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0F658" w14:textId="105DCD8F" w:rsidR="002769B1" w:rsidRPr="00A252E8" w:rsidRDefault="002F25A1">
      <w:pPr>
        <w:rPr>
          <w:b/>
        </w:rPr>
      </w:pPr>
      <w:r w:rsidRPr="001C7EEF">
        <w:rPr>
          <w:b/>
        </w:rPr>
        <w:t>Вопросы к экзамену</w:t>
      </w:r>
      <w:r w:rsidR="00070FB8">
        <w:rPr>
          <w:b/>
        </w:rPr>
        <w:t xml:space="preserve"> «Демографический анализ»</w:t>
      </w:r>
    </w:p>
    <w:p w14:paraId="7D27998F" w14:textId="77777777" w:rsidR="002F25A1" w:rsidRDefault="002F25A1"/>
    <w:p w14:paraId="733AEC12" w14:textId="77777777" w:rsidR="002F25A1" w:rsidRDefault="002F25A1" w:rsidP="002F25A1">
      <w:pPr>
        <w:pStyle w:val="a3"/>
        <w:numPr>
          <w:ilvl w:val="0"/>
          <w:numId w:val="1"/>
        </w:numPr>
      </w:pPr>
      <w:r>
        <w:t>Предмет демографии. Сферы применения демографических знаний.</w:t>
      </w:r>
    </w:p>
    <w:p w14:paraId="3727C887" w14:textId="77777777" w:rsidR="00A3508A" w:rsidRDefault="00A3508A" w:rsidP="00A3508A">
      <w:pPr>
        <w:pStyle w:val="a3"/>
        <w:numPr>
          <w:ilvl w:val="0"/>
          <w:numId w:val="1"/>
        </w:numPr>
      </w:pPr>
      <w:r>
        <w:t>Основные демографические проблемы мира</w:t>
      </w:r>
    </w:p>
    <w:p w14:paraId="367F68BF" w14:textId="73794D2B" w:rsidR="002F25A1" w:rsidRDefault="002F25A1" w:rsidP="002F25A1">
      <w:pPr>
        <w:pStyle w:val="a3"/>
        <w:numPr>
          <w:ilvl w:val="0"/>
          <w:numId w:val="1"/>
        </w:numPr>
      </w:pPr>
      <w:r>
        <w:t>Источники данных в демографии.</w:t>
      </w:r>
      <w:r w:rsidR="00331769">
        <w:t xml:space="preserve"> Их достоинства и недостатки.</w:t>
      </w:r>
    </w:p>
    <w:p w14:paraId="14688EAD" w14:textId="5AF16E59" w:rsidR="002F25A1" w:rsidRDefault="00BC7FDD" w:rsidP="002F25A1">
      <w:pPr>
        <w:pStyle w:val="a3"/>
        <w:numPr>
          <w:ilvl w:val="0"/>
          <w:numId w:val="1"/>
        </w:numPr>
      </w:pPr>
      <w:r>
        <w:t>Первый д</w:t>
      </w:r>
      <w:r w:rsidR="009F279F">
        <w:t>емографический переход. Этапы демографического перехода.</w:t>
      </w:r>
    </w:p>
    <w:p w14:paraId="0A362EFC" w14:textId="6D48EDAB" w:rsidR="009F279F" w:rsidRDefault="009F279F" w:rsidP="002F25A1">
      <w:pPr>
        <w:pStyle w:val="a3"/>
        <w:numPr>
          <w:ilvl w:val="0"/>
          <w:numId w:val="1"/>
        </w:numPr>
      </w:pPr>
      <w:r>
        <w:t xml:space="preserve">Демографический дивиденд. </w:t>
      </w:r>
      <w:r w:rsidR="00A3508A">
        <w:t xml:space="preserve"> Первый и второй дивиденды. </w:t>
      </w:r>
    </w:p>
    <w:p w14:paraId="5BB52C7F" w14:textId="0F926B34" w:rsidR="009F279F" w:rsidRDefault="009F279F" w:rsidP="002F25A1">
      <w:pPr>
        <w:pStyle w:val="a3"/>
        <w:numPr>
          <w:ilvl w:val="0"/>
          <w:numId w:val="1"/>
        </w:numPr>
      </w:pPr>
      <w:r>
        <w:t>Методы условного и реального поколения. Достоинства и недостатки.</w:t>
      </w:r>
    </w:p>
    <w:p w14:paraId="5078F1C2" w14:textId="77777777" w:rsidR="009F279F" w:rsidRDefault="009F279F" w:rsidP="002F25A1">
      <w:pPr>
        <w:pStyle w:val="a3"/>
        <w:numPr>
          <w:ilvl w:val="0"/>
          <w:numId w:val="1"/>
        </w:numPr>
      </w:pPr>
      <w:r>
        <w:t>Система демографических показателей. Абсо</w:t>
      </w:r>
      <w:r w:rsidR="00E00ADC">
        <w:t>л</w:t>
      </w:r>
      <w:r>
        <w:t xml:space="preserve">ютные </w:t>
      </w:r>
      <w:r w:rsidR="00E00ADC">
        <w:t>и относительные показатели.</w:t>
      </w:r>
    </w:p>
    <w:p w14:paraId="4ADF6F5A" w14:textId="63E2A101" w:rsidR="00FF13C1" w:rsidRDefault="00FF13C1" w:rsidP="002F25A1">
      <w:pPr>
        <w:pStyle w:val="a3"/>
        <w:numPr>
          <w:ilvl w:val="0"/>
          <w:numId w:val="1"/>
        </w:numPr>
      </w:pPr>
      <w:r>
        <w:t>Анализ численности и структуры населения. Показатели половозрастной структуры населения.</w:t>
      </w:r>
      <w:r w:rsidR="00331769">
        <w:t xml:space="preserve"> Половозрастная пирамида.</w:t>
      </w:r>
    </w:p>
    <w:p w14:paraId="0DB5E095" w14:textId="43D0B855" w:rsidR="00BC7FDD" w:rsidRDefault="00BC7FDD" w:rsidP="002F25A1">
      <w:pPr>
        <w:pStyle w:val="a3"/>
        <w:numPr>
          <w:ilvl w:val="0"/>
          <w:numId w:val="1"/>
        </w:numPr>
      </w:pPr>
      <w:r>
        <w:t>Старение населения</w:t>
      </w:r>
      <w:r w:rsidR="005A4644">
        <w:t>. Причины и показатели.</w:t>
      </w:r>
    </w:p>
    <w:p w14:paraId="4FBB9D56" w14:textId="77777777" w:rsidR="003F136A" w:rsidRDefault="003F136A" w:rsidP="00FF13C1">
      <w:pPr>
        <w:pStyle w:val="a3"/>
        <w:numPr>
          <w:ilvl w:val="0"/>
          <w:numId w:val="1"/>
        </w:numPr>
      </w:pPr>
      <w:r>
        <w:t>Демографический дивиденд</w:t>
      </w:r>
    </w:p>
    <w:p w14:paraId="78BF9B4B" w14:textId="068FFCBF" w:rsidR="00FF13C1" w:rsidRDefault="00FF13C1" w:rsidP="00FF13C1">
      <w:pPr>
        <w:pStyle w:val="a3"/>
        <w:numPr>
          <w:ilvl w:val="0"/>
          <w:numId w:val="1"/>
        </w:numPr>
      </w:pPr>
      <w:r>
        <w:t>Эпидемиологический переход.</w:t>
      </w:r>
      <w:r w:rsidR="00BC7FDD">
        <w:t xml:space="preserve"> </w:t>
      </w:r>
      <w:r w:rsidR="00331769">
        <w:t xml:space="preserve">Этапы.  </w:t>
      </w:r>
      <w:r w:rsidR="00BC7FDD">
        <w:t>Причины смертности</w:t>
      </w:r>
    </w:p>
    <w:p w14:paraId="29B55294" w14:textId="5E9C2945" w:rsidR="00A3508A" w:rsidRDefault="00A3508A" w:rsidP="00FF13C1">
      <w:pPr>
        <w:pStyle w:val="a3"/>
        <w:numPr>
          <w:ilvl w:val="0"/>
          <w:numId w:val="1"/>
        </w:numPr>
      </w:pPr>
      <w:r>
        <w:t>Показатели смертности.</w:t>
      </w:r>
    </w:p>
    <w:p w14:paraId="69B59703" w14:textId="77777777" w:rsidR="00E00ADC" w:rsidRDefault="00E00ADC" w:rsidP="002F25A1">
      <w:pPr>
        <w:pStyle w:val="a3"/>
        <w:numPr>
          <w:ilvl w:val="0"/>
          <w:numId w:val="1"/>
        </w:numPr>
      </w:pPr>
      <w:r>
        <w:t>Демографические таблицы. Построение таблиц смертности. Взаимосвязь показателей.</w:t>
      </w:r>
    </w:p>
    <w:p w14:paraId="766F3736" w14:textId="77777777" w:rsidR="00E00ADC" w:rsidRDefault="00E00ADC" w:rsidP="002F25A1">
      <w:pPr>
        <w:pStyle w:val="a3"/>
        <w:numPr>
          <w:ilvl w:val="0"/>
          <w:numId w:val="1"/>
        </w:numPr>
      </w:pPr>
      <w:r>
        <w:t>Стандартизация общего коэффициента смертности.</w:t>
      </w:r>
      <w:r w:rsidR="00E03F5D">
        <w:t xml:space="preserve"> Прямая и косвенная стандартизация.</w:t>
      </w:r>
    </w:p>
    <w:p w14:paraId="23A60CC1" w14:textId="77777777" w:rsidR="00FF13C1" w:rsidRDefault="00FF13C1" w:rsidP="00FF13C1">
      <w:pPr>
        <w:pStyle w:val="a3"/>
        <w:numPr>
          <w:ilvl w:val="0"/>
          <w:numId w:val="1"/>
        </w:numPr>
      </w:pPr>
      <w:r>
        <w:t>Показатели рождаемости. Их взаимосвязь.</w:t>
      </w:r>
    </w:p>
    <w:p w14:paraId="3443FE96" w14:textId="103A3435" w:rsidR="00E00ADC" w:rsidRDefault="00E00ADC" w:rsidP="002F25A1">
      <w:pPr>
        <w:pStyle w:val="a3"/>
        <w:numPr>
          <w:ilvl w:val="0"/>
          <w:numId w:val="1"/>
        </w:numPr>
      </w:pPr>
      <w:r>
        <w:t>Индексы в анализе рождаемости</w:t>
      </w:r>
      <w:r w:rsidR="00A3508A">
        <w:t xml:space="preserve"> </w:t>
      </w:r>
    </w:p>
    <w:p w14:paraId="2B1E87EE" w14:textId="77777777" w:rsidR="00331769" w:rsidRDefault="00331769" w:rsidP="00A3508A">
      <w:pPr>
        <w:pStyle w:val="a3"/>
        <w:numPr>
          <w:ilvl w:val="0"/>
          <w:numId w:val="1"/>
        </w:numPr>
      </w:pPr>
      <w:r>
        <w:t>Тенденции рождаемости. Типы рождаемости.</w:t>
      </w:r>
    </w:p>
    <w:p w14:paraId="2CA1E604" w14:textId="7F189343" w:rsidR="00A3508A" w:rsidRDefault="00A3508A" w:rsidP="00A3508A">
      <w:pPr>
        <w:pStyle w:val="a3"/>
        <w:numPr>
          <w:ilvl w:val="0"/>
          <w:numId w:val="1"/>
        </w:numPr>
      </w:pPr>
      <w:r>
        <w:t>Типы брачности. Брачная структура населения.</w:t>
      </w:r>
      <w:r w:rsidR="00331769">
        <w:t xml:space="preserve"> Показатели брачности и разводимости.</w:t>
      </w:r>
    </w:p>
    <w:p w14:paraId="2F8A9C5B" w14:textId="77777777" w:rsidR="00E00ADC" w:rsidRDefault="00E00ADC" w:rsidP="002F25A1">
      <w:pPr>
        <w:pStyle w:val="a3"/>
        <w:numPr>
          <w:ilvl w:val="0"/>
          <w:numId w:val="1"/>
        </w:numPr>
      </w:pPr>
      <w:r>
        <w:t>Семья и домохозяйство. Виды, структура, функции.</w:t>
      </w:r>
    </w:p>
    <w:p w14:paraId="1D027381" w14:textId="640F569A" w:rsidR="00A3508A" w:rsidRDefault="00A3508A" w:rsidP="00A3508A">
      <w:pPr>
        <w:pStyle w:val="a3"/>
        <w:numPr>
          <w:ilvl w:val="0"/>
          <w:numId w:val="1"/>
        </w:numPr>
      </w:pPr>
      <w:r>
        <w:t>Виды миграции. Роль миграции в формировании численности и структуры населения. Закономерности миграции.</w:t>
      </w:r>
    </w:p>
    <w:p w14:paraId="3B7A2D49" w14:textId="46A82E45" w:rsidR="00BC7FDD" w:rsidRDefault="00BC7FDD" w:rsidP="00A3508A">
      <w:pPr>
        <w:pStyle w:val="a3"/>
        <w:numPr>
          <w:ilvl w:val="0"/>
          <w:numId w:val="1"/>
        </w:numPr>
      </w:pPr>
      <w:r>
        <w:t>Миграционный переход</w:t>
      </w:r>
      <w:r w:rsidR="00331769">
        <w:t>. Показатели миграции.</w:t>
      </w:r>
    </w:p>
    <w:p w14:paraId="739D1D0E" w14:textId="7E0B5E96" w:rsidR="00E03F5D" w:rsidRDefault="00E03F5D" w:rsidP="002F25A1">
      <w:pPr>
        <w:pStyle w:val="a3"/>
        <w:numPr>
          <w:ilvl w:val="0"/>
          <w:numId w:val="1"/>
        </w:numPr>
      </w:pPr>
      <w:r>
        <w:t>Модели стабильного и стационарного населения</w:t>
      </w:r>
      <w:r w:rsidR="00331769">
        <w:t>. Характеристики, показатели, использование в анализе.</w:t>
      </w:r>
    </w:p>
    <w:p w14:paraId="255DC662" w14:textId="5198CBBE" w:rsidR="00A3508A" w:rsidRDefault="00A3508A" w:rsidP="00A3508A">
      <w:pPr>
        <w:pStyle w:val="a3"/>
        <w:numPr>
          <w:ilvl w:val="0"/>
          <w:numId w:val="1"/>
        </w:numPr>
      </w:pPr>
      <w:r>
        <w:t>Воспроизводство населения. Типы воспроизводства. Показатели.</w:t>
      </w:r>
    </w:p>
    <w:p w14:paraId="6D70A5A8" w14:textId="77777777" w:rsidR="00E03F5D" w:rsidRDefault="00E03F5D" w:rsidP="002F25A1">
      <w:pPr>
        <w:pStyle w:val="a3"/>
        <w:numPr>
          <w:ilvl w:val="0"/>
          <w:numId w:val="1"/>
        </w:numPr>
      </w:pPr>
      <w:r>
        <w:t xml:space="preserve">Демографические прогнозы. </w:t>
      </w:r>
      <w:r w:rsidR="008B1C60">
        <w:t>Компонентный прогноз.</w:t>
      </w:r>
    </w:p>
    <w:p w14:paraId="6270860F" w14:textId="77777777" w:rsidR="006B4C78" w:rsidRDefault="00E03F5D" w:rsidP="002F25A1">
      <w:pPr>
        <w:pStyle w:val="a3"/>
        <w:numPr>
          <w:ilvl w:val="0"/>
          <w:numId w:val="1"/>
        </w:numPr>
      </w:pPr>
      <w:r>
        <w:t>Сущность и направления демографической политики.</w:t>
      </w:r>
      <w:r w:rsidR="00A3508A">
        <w:t xml:space="preserve"> </w:t>
      </w:r>
    </w:p>
    <w:p w14:paraId="515FAE2E" w14:textId="7A71351B" w:rsidR="00BC7FDD" w:rsidRDefault="00BC7FDD" w:rsidP="002F25A1">
      <w:pPr>
        <w:pStyle w:val="a3"/>
        <w:numPr>
          <w:ilvl w:val="0"/>
          <w:numId w:val="1"/>
        </w:numPr>
      </w:pPr>
      <w:r>
        <w:t>Демографические переходы</w:t>
      </w:r>
    </w:p>
    <w:p w14:paraId="3B629E81" w14:textId="77777777" w:rsidR="00E03F5D" w:rsidRDefault="00E03F5D" w:rsidP="00E03F5D">
      <w:pPr>
        <w:pStyle w:val="a3"/>
      </w:pPr>
    </w:p>
    <w:p w14:paraId="6CEB7DCC" w14:textId="77777777" w:rsidR="00E03F5D" w:rsidRPr="001C7EEF" w:rsidRDefault="00E03F5D" w:rsidP="00E03F5D">
      <w:pPr>
        <w:pStyle w:val="a3"/>
        <w:rPr>
          <w:b/>
        </w:rPr>
      </w:pPr>
      <w:r w:rsidRPr="001C7EEF">
        <w:rPr>
          <w:b/>
        </w:rPr>
        <w:t>Типы задач к экзамену</w:t>
      </w:r>
    </w:p>
    <w:p w14:paraId="0BD63A33" w14:textId="77777777" w:rsidR="003F136A" w:rsidRDefault="003F136A" w:rsidP="00E03F5D">
      <w:pPr>
        <w:pStyle w:val="a3"/>
        <w:numPr>
          <w:ilvl w:val="0"/>
          <w:numId w:val="2"/>
        </w:numPr>
      </w:pPr>
      <w:r>
        <w:t>Численность населения</w:t>
      </w:r>
    </w:p>
    <w:p w14:paraId="2145E4AF" w14:textId="24312146" w:rsidR="00E03F5D" w:rsidRDefault="00E03F5D" w:rsidP="00E03F5D">
      <w:pPr>
        <w:pStyle w:val="a3"/>
        <w:numPr>
          <w:ilvl w:val="0"/>
          <w:numId w:val="2"/>
        </w:numPr>
      </w:pPr>
      <w:r>
        <w:t>Расчет показателей демографической нагрузки.</w:t>
      </w:r>
    </w:p>
    <w:p w14:paraId="1162E4DE" w14:textId="77777777" w:rsidR="00E03F5D" w:rsidRDefault="00E03F5D" w:rsidP="00E03F5D">
      <w:pPr>
        <w:pStyle w:val="a3"/>
        <w:numPr>
          <w:ilvl w:val="0"/>
          <w:numId w:val="2"/>
        </w:numPr>
      </w:pPr>
      <w:r>
        <w:t>Показатели старения.</w:t>
      </w:r>
    </w:p>
    <w:p w14:paraId="19F2E394" w14:textId="348370BF" w:rsidR="00E03F5D" w:rsidRDefault="00E03F5D" w:rsidP="00E03F5D">
      <w:pPr>
        <w:pStyle w:val="a3"/>
        <w:numPr>
          <w:ilvl w:val="0"/>
          <w:numId w:val="2"/>
        </w:numPr>
      </w:pPr>
      <w:r>
        <w:t>Средний возраст.</w:t>
      </w:r>
    </w:p>
    <w:p w14:paraId="161170D2" w14:textId="33583FE7" w:rsidR="00E03F5D" w:rsidRDefault="00E03F5D" w:rsidP="00E03F5D">
      <w:pPr>
        <w:pStyle w:val="a3"/>
        <w:numPr>
          <w:ilvl w:val="0"/>
          <w:numId w:val="2"/>
        </w:numPr>
      </w:pPr>
      <w:r>
        <w:t>Анализ половой структуры населени</w:t>
      </w:r>
      <w:r w:rsidR="003F136A">
        <w:t>я. Перевес полов</w:t>
      </w:r>
    </w:p>
    <w:p w14:paraId="17E3B450" w14:textId="561B8419" w:rsidR="00BC7FDD" w:rsidRDefault="00BC7FDD" w:rsidP="00E03F5D">
      <w:pPr>
        <w:pStyle w:val="a3"/>
        <w:numPr>
          <w:ilvl w:val="0"/>
          <w:numId w:val="2"/>
        </w:numPr>
      </w:pPr>
      <w:r>
        <w:t>Уравнение демографического баланса</w:t>
      </w:r>
    </w:p>
    <w:p w14:paraId="37A725C2" w14:textId="77777777" w:rsidR="006B4C78" w:rsidRDefault="00E03F5D" w:rsidP="00E03F5D">
      <w:pPr>
        <w:pStyle w:val="a3"/>
        <w:numPr>
          <w:ilvl w:val="0"/>
          <w:numId w:val="2"/>
        </w:numPr>
      </w:pPr>
      <w:r>
        <w:t xml:space="preserve">Показатели младенческой смертности. </w:t>
      </w:r>
    </w:p>
    <w:p w14:paraId="4E1247B1" w14:textId="1E70570B" w:rsidR="00E03F5D" w:rsidRDefault="00E03F5D" w:rsidP="00E03F5D">
      <w:pPr>
        <w:pStyle w:val="a3"/>
        <w:numPr>
          <w:ilvl w:val="0"/>
          <w:numId w:val="2"/>
        </w:numPr>
      </w:pPr>
      <w:r>
        <w:t>Показатели естественного движения населения</w:t>
      </w:r>
      <w:r w:rsidR="003F136A">
        <w:t>. Общие коэффициенты</w:t>
      </w:r>
    </w:p>
    <w:p w14:paraId="2E552752" w14:textId="77777777" w:rsidR="00E03F5D" w:rsidRDefault="00E03F5D" w:rsidP="00E03F5D">
      <w:pPr>
        <w:pStyle w:val="a3"/>
        <w:numPr>
          <w:ilvl w:val="0"/>
          <w:numId w:val="2"/>
        </w:numPr>
      </w:pPr>
      <w:r>
        <w:t>Взаимосвязь показателей таблицы смертности</w:t>
      </w:r>
    </w:p>
    <w:p w14:paraId="13D23C59" w14:textId="77777777" w:rsidR="00E03F5D" w:rsidRDefault="00E03F5D" w:rsidP="00E03F5D">
      <w:pPr>
        <w:pStyle w:val="a3"/>
        <w:numPr>
          <w:ilvl w:val="0"/>
          <w:numId w:val="2"/>
        </w:numPr>
      </w:pPr>
      <w:r>
        <w:t>Показатели рождаемости</w:t>
      </w:r>
    </w:p>
    <w:p w14:paraId="70FD8B6A" w14:textId="77777777" w:rsidR="003F136A" w:rsidRDefault="003F136A" w:rsidP="00E03F5D">
      <w:pPr>
        <w:pStyle w:val="a3"/>
        <w:numPr>
          <w:ilvl w:val="0"/>
          <w:numId w:val="2"/>
        </w:numPr>
      </w:pPr>
      <w:r>
        <w:t>Показатели брачности</w:t>
      </w:r>
    </w:p>
    <w:p w14:paraId="0361E7B8" w14:textId="4602B599" w:rsidR="00E03F5D" w:rsidRDefault="00E03F5D" w:rsidP="00E03F5D">
      <w:pPr>
        <w:pStyle w:val="a3"/>
        <w:numPr>
          <w:ilvl w:val="0"/>
          <w:numId w:val="2"/>
        </w:numPr>
      </w:pPr>
      <w:r>
        <w:t>Показатели воспроизводства населения</w:t>
      </w:r>
    </w:p>
    <w:p w14:paraId="1BE93CC1" w14:textId="6F8E965D" w:rsidR="00A3508A" w:rsidRDefault="00E03F5D" w:rsidP="00A3508A">
      <w:pPr>
        <w:pStyle w:val="a3"/>
        <w:numPr>
          <w:ilvl w:val="0"/>
          <w:numId w:val="2"/>
        </w:numPr>
      </w:pPr>
      <w:r>
        <w:t>Стандартизация демографических показателей</w:t>
      </w:r>
      <w:r w:rsidR="00A3508A">
        <w:t xml:space="preserve"> </w:t>
      </w:r>
      <w:r w:rsidR="00DD3DA9">
        <w:t>(прямая и косвенная на примере смертности)</w:t>
      </w:r>
    </w:p>
    <w:p w14:paraId="0253F3EA" w14:textId="1A612586" w:rsidR="00A3508A" w:rsidRDefault="00E03F5D" w:rsidP="00A3508A">
      <w:pPr>
        <w:pStyle w:val="a3"/>
        <w:numPr>
          <w:ilvl w:val="0"/>
          <w:numId w:val="2"/>
        </w:numPr>
      </w:pPr>
      <w:r>
        <w:t>Индексы рождаемости</w:t>
      </w:r>
      <w:r w:rsidR="00A3508A">
        <w:t xml:space="preserve"> (индексы общего коэффициента рождаемости, специального коэффициента рождаемости)</w:t>
      </w:r>
    </w:p>
    <w:p w14:paraId="6B1C5FFE" w14:textId="283B886F" w:rsidR="00DD3DA9" w:rsidRDefault="00A3508A" w:rsidP="00DD3DA9">
      <w:pPr>
        <w:pStyle w:val="a3"/>
        <w:numPr>
          <w:ilvl w:val="0"/>
          <w:numId w:val="2"/>
        </w:numPr>
      </w:pPr>
      <w:r>
        <w:lastRenderedPageBreak/>
        <w:t xml:space="preserve">Прогноз численности </w:t>
      </w:r>
      <w:r w:rsidR="00DD3DA9">
        <w:t>населения, п</w:t>
      </w:r>
      <w:r w:rsidR="00DD3DA9">
        <w:t>ериод удвоения численности населения</w:t>
      </w:r>
    </w:p>
    <w:p w14:paraId="3CAD1B45" w14:textId="5773A7F1" w:rsidR="00E03F5D" w:rsidRDefault="00DD3DA9" w:rsidP="00E03F5D">
      <w:pPr>
        <w:pStyle w:val="a3"/>
        <w:numPr>
          <w:ilvl w:val="0"/>
          <w:numId w:val="2"/>
        </w:numPr>
      </w:pPr>
      <w:proofErr w:type="gramStart"/>
      <w:r>
        <w:t xml:space="preserve">Прогноз </w:t>
      </w:r>
      <w:r w:rsidR="00A3508A">
        <w:t xml:space="preserve"> </w:t>
      </w:r>
      <w:r w:rsidR="003F136A">
        <w:t>возрастной</w:t>
      </w:r>
      <w:proofErr w:type="gramEnd"/>
      <w:r w:rsidR="003F136A">
        <w:t xml:space="preserve"> структуры</w:t>
      </w:r>
      <w:r w:rsidR="00A3508A">
        <w:t xml:space="preserve"> населения</w:t>
      </w:r>
      <w:r>
        <w:t xml:space="preserve"> (</w:t>
      </w:r>
      <w:proofErr w:type="spellStart"/>
      <w:r>
        <w:t>когортно</w:t>
      </w:r>
      <w:proofErr w:type="spellEnd"/>
      <w:r>
        <w:t>-компонентный метод)</w:t>
      </w:r>
    </w:p>
    <w:sectPr w:rsidR="00E03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5E520" w14:textId="77777777" w:rsidR="00C54E19" w:rsidRDefault="00C54E19" w:rsidP="00C54E19">
      <w:pPr>
        <w:spacing w:after="0" w:line="240" w:lineRule="auto"/>
      </w:pPr>
      <w:r>
        <w:separator/>
      </w:r>
    </w:p>
  </w:endnote>
  <w:endnote w:type="continuationSeparator" w:id="0">
    <w:p w14:paraId="1786225C" w14:textId="77777777" w:rsidR="00C54E19" w:rsidRDefault="00C54E19" w:rsidP="00C5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C5B68" w14:textId="77777777" w:rsidR="00C54E19" w:rsidRDefault="00C54E19" w:rsidP="00C54E19">
      <w:pPr>
        <w:spacing w:after="0" w:line="240" w:lineRule="auto"/>
      </w:pPr>
      <w:r>
        <w:separator/>
      </w:r>
    </w:p>
  </w:footnote>
  <w:footnote w:type="continuationSeparator" w:id="0">
    <w:p w14:paraId="281EF684" w14:textId="77777777" w:rsidR="00C54E19" w:rsidRDefault="00C54E19" w:rsidP="00C5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93156"/>
    <w:multiLevelType w:val="hybridMultilevel"/>
    <w:tmpl w:val="2DA6A72A"/>
    <w:lvl w:ilvl="0" w:tplc="46A0B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940CAF"/>
    <w:multiLevelType w:val="hybridMultilevel"/>
    <w:tmpl w:val="4CE44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109078">
    <w:abstractNumId w:val="1"/>
  </w:num>
  <w:num w:numId="2" w16cid:durableId="167661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5A1"/>
    <w:rsid w:val="00070FB8"/>
    <w:rsid w:val="00173014"/>
    <w:rsid w:val="001C7EEF"/>
    <w:rsid w:val="002769B1"/>
    <w:rsid w:val="002F25A1"/>
    <w:rsid w:val="00331769"/>
    <w:rsid w:val="00360B1F"/>
    <w:rsid w:val="003F136A"/>
    <w:rsid w:val="004121A5"/>
    <w:rsid w:val="005A4644"/>
    <w:rsid w:val="006A0C32"/>
    <w:rsid w:val="006B4C78"/>
    <w:rsid w:val="008B1C60"/>
    <w:rsid w:val="00912125"/>
    <w:rsid w:val="009B1935"/>
    <w:rsid w:val="009F279F"/>
    <w:rsid w:val="009F4599"/>
    <w:rsid w:val="00A252E8"/>
    <w:rsid w:val="00A3508A"/>
    <w:rsid w:val="00BC7FDD"/>
    <w:rsid w:val="00C5284E"/>
    <w:rsid w:val="00C54E19"/>
    <w:rsid w:val="00D07106"/>
    <w:rsid w:val="00D87CD2"/>
    <w:rsid w:val="00DD3DA9"/>
    <w:rsid w:val="00E00ADC"/>
    <w:rsid w:val="00E03F5D"/>
    <w:rsid w:val="00E5446B"/>
    <w:rsid w:val="00F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C336E1"/>
  <w15:chartTrackingRefBased/>
  <w15:docId w15:val="{B12FA994-2BD3-43A5-B893-908E2B54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5A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54E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E19"/>
  </w:style>
  <w:style w:type="paragraph" w:styleId="a6">
    <w:name w:val="footer"/>
    <w:basedOn w:val="a"/>
    <w:link w:val="a7"/>
    <w:uiPriority w:val="99"/>
    <w:unhideWhenUsed/>
    <w:rsid w:val="00C54E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SMBU</dc:creator>
  <cp:keywords/>
  <dc:description/>
  <cp:lastModifiedBy>Оксана Кучмаева</cp:lastModifiedBy>
  <cp:revision>4</cp:revision>
  <dcterms:created xsi:type="dcterms:W3CDTF">2024-12-16T13:47:00Z</dcterms:created>
  <dcterms:modified xsi:type="dcterms:W3CDTF">2024-12-17T12:57:00Z</dcterms:modified>
</cp:coreProperties>
</file>