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8"/>
          <w:szCs w:val="22"/>
          <w:lang w:eastAsia="en-US"/>
        </w:rPr>
        <w:id w:val="-2074263044"/>
        <w:docPartObj>
          <w:docPartGallery w:val="Table of Contents"/>
          <w:docPartUnique/>
        </w:docPartObj>
      </w:sdtPr>
      <w:sdtEndPr>
        <w:rPr>
          <w:b/>
          <w:bCs/>
        </w:rPr>
      </w:sdtEndPr>
      <w:sdtContent>
        <w:p w14:paraId="695F3505" w14:textId="3FD3E5A7" w:rsidR="00435FA2" w:rsidRDefault="00435FA2">
          <w:pPr>
            <w:pStyle w:val="aa"/>
          </w:pPr>
          <w:r>
            <w:t>Оглавление</w:t>
          </w:r>
        </w:p>
        <w:p w14:paraId="7FB24936" w14:textId="3529F48D" w:rsidR="00722617" w:rsidRDefault="00435FA2">
          <w:pPr>
            <w:pStyle w:val="11"/>
            <w:tabs>
              <w:tab w:val="right" w:leader="dot" w:pos="9344"/>
            </w:tabs>
            <w:rPr>
              <w:rFonts w:eastAsiaTheme="minorEastAsia"/>
              <w:noProof/>
              <w:kern w:val="2"/>
              <w:sz w:val="22"/>
              <w:lang w:eastAsia="ru-RU"/>
              <w14:ligatures w14:val="standardContextual"/>
            </w:rPr>
          </w:pPr>
          <w:r>
            <w:fldChar w:fldCharType="begin"/>
          </w:r>
          <w:r>
            <w:instrText xml:space="preserve"> TOC \o "1-3" \h \z \u </w:instrText>
          </w:r>
          <w:r>
            <w:fldChar w:fldCharType="separate"/>
          </w:r>
          <w:hyperlink w:anchor="_Toc161426927" w:history="1">
            <w:r w:rsidR="00722617" w:rsidRPr="00F30276">
              <w:rPr>
                <w:rStyle w:val="a7"/>
                <w:noProof/>
              </w:rPr>
              <w:t>Термины</w:t>
            </w:r>
            <w:r w:rsidR="00722617">
              <w:rPr>
                <w:noProof/>
                <w:webHidden/>
              </w:rPr>
              <w:tab/>
            </w:r>
            <w:r w:rsidR="00722617">
              <w:rPr>
                <w:noProof/>
                <w:webHidden/>
              </w:rPr>
              <w:fldChar w:fldCharType="begin"/>
            </w:r>
            <w:r w:rsidR="00722617">
              <w:rPr>
                <w:noProof/>
                <w:webHidden/>
              </w:rPr>
              <w:instrText xml:space="preserve"> PAGEREF _Toc161426927 \h </w:instrText>
            </w:r>
            <w:r w:rsidR="00722617">
              <w:rPr>
                <w:noProof/>
                <w:webHidden/>
              </w:rPr>
            </w:r>
            <w:r w:rsidR="00722617">
              <w:rPr>
                <w:noProof/>
                <w:webHidden/>
              </w:rPr>
              <w:fldChar w:fldCharType="separate"/>
            </w:r>
            <w:r w:rsidR="00722617">
              <w:rPr>
                <w:noProof/>
                <w:webHidden/>
              </w:rPr>
              <w:t>2</w:t>
            </w:r>
            <w:r w:rsidR="00722617">
              <w:rPr>
                <w:noProof/>
                <w:webHidden/>
              </w:rPr>
              <w:fldChar w:fldCharType="end"/>
            </w:r>
          </w:hyperlink>
        </w:p>
        <w:p w14:paraId="75AFA283" w14:textId="62CA1760" w:rsidR="00722617" w:rsidRDefault="00722617">
          <w:pPr>
            <w:pStyle w:val="11"/>
            <w:tabs>
              <w:tab w:val="right" w:leader="dot" w:pos="9344"/>
            </w:tabs>
            <w:rPr>
              <w:rFonts w:eastAsiaTheme="minorEastAsia"/>
              <w:noProof/>
              <w:kern w:val="2"/>
              <w:sz w:val="22"/>
              <w:lang w:eastAsia="ru-RU"/>
              <w14:ligatures w14:val="standardContextual"/>
            </w:rPr>
          </w:pPr>
          <w:hyperlink w:anchor="_Toc161426928" w:history="1">
            <w:r w:rsidRPr="00F30276">
              <w:rPr>
                <w:rStyle w:val="a7"/>
                <w:noProof/>
              </w:rPr>
              <w:t>§1. Введение.</w:t>
            </w:r>
            <w:r>
              <w:rPr>
                <w:noProof/>
                <w:webHidden/>
              </w:rPr>
              <w:tab/>
            </w:r>
            <w:r>
              <w:rPr>
                <w:noProof/>
                <w:webHidden/>
              </w:rPr>
              <w:fldChar w:fldCharType="begin"/>
            </w:r>
            <w:r>
              <w:rPr>
                <w:noProof/>
                <w:webHidden/>
              </w:rPr>
              <w:instrText xml:space="preserve"> PAGEREF _Toc161426928 \h </w:instrText>
            </w:r>
            <w:r>
              <w:rPr>
                <w:noProof/>
                <w:webHidden/>
              </w:rPr>
            </w:r>
            <w:r>
              <w:rPr>
                <w:noProof/>
                <w:webHidden/>
              </w:rPr>
              <w:fldChar w:fldCharType="separate"/>
            </w:r>
            <w:r>
              <w:rPr>
                <w:noProof/>
                <w:webHidden/>
              </w:rPr>
              <w:t>3</w:t>
            </w:r>
            <w:r>
              <w:rPr>
                <w:noProof/>
                <w:webHidden/>
              </w:rPr>
              <w:fldChar w:fldCharType="end"/>
            </w:r>
          </w:hyperlink>
        </w:p>
        <w:p w14:paraId="6DFA6C34" w14:textId="5BFB5108" w:rsidR="00722617" w:rsidRDefault="00722617">
          <w:pPr>
            <w:pStyle w:val="11"/>
            <w:tabs>
              <w:tab w:val="right" w:leader="dot" w:pos="9344"/>
            </w:tabs>
            <w:rPr>
              <w:rFonts w:eastAsiaTheme="minorEastAsia"/>
              <w:noProof/>
              <w:kern w:val="2"/>
              <w:sz w:val="22"/>
              <w:lang w:eastAsia="ru-RU"/>
              <w14:ligatures w14:val="standardContextual"/>
            </w:rPr>
          </w:pPr>
          <w:hyperlink w:anchor="_Toc161426929" w:history="1">
            <w:r w:rsidRPr="00F30276">
              <w:rPr>
                <w:rStyle w:val="a7"/>
                <w:noProof/>
              </w:rPr>
              <w:t>§2. Типы данных.</w:t>
            </w:r>
            <w:r>
              <w:rPr>
                <w:noProof/>
                <w:webHidden/>
              </w:rPr>
              <w:tab/>
            </w:r>
            <w:r>
              <w:rPr>
                <w:noProof/>
                <w:webHidden/>
              </w:rPr>
              <w:fldChar w:fldCharType="begin"/>
            </w:r>
            <w:r>
              <w:rPr>
                <w:noProof/>
                <w:webHidden/>
              </w:rPr>
              <w:instrText xml:space="preserve"> PAGEREF _Toc161426929 \h </w:instrText>
            </w:r>
            <w:r>
              <w:rPr>
                <w:noProof/>
                <w:webHidden/>
              </w:rPr>
            </w:r>
            <w:r>
              <w:rPr>
                <w:noProof/>
                <w:webHidden/>
              </w:rPr>
              <w:fldChar w:fldCharType="separate"/>
            </w:r>
            <w:r>
              <w:rPr>
                <w:noProof/>
                <w:webHidden/>
              </w:rPr>
              <w:t>4</w:t>
            </w:r>
            <w:r>
              <w:rPr>
                <w:noProof/>
                <w:webHidden/>
              </w:rPr>
              <w:fldChar w:fldCharType="end"/>
            </w:r>
          </w:hyperlink>
        </w:p>
        <w:p w14:paraId="3B160765" w14:textId="29FC0F7B" w:rsidR="00722617" w:rsidRDefault="00722617">
          <w:pPr>
            <w:pStyle w:val="11"/>
            <w:tabs>
              <w:tab w:val="right" w:leader="dot" w:pos="9344"/>
            </w:tabs>
            <w:rPr>
              <w:rFonts w:eastAsiaTheme="minorEastAsia"/>
              <w:noProof/>
              <w:kern w:val="2"/>
              <w:sz w:val="22"/>
              <w:lang w:eastAsia="ru-RU"/>
              <w14:ligatures w14:val="standardContextual"/>
            </w:rPr>
          </w:pPr>
          <w:hyperlink w:anchor="_Toc161426930" w:history="1">
            <w:r w:rsidRPr="00F30276">
              <w:rPr>
                <w:rStyle w:val="a7"/>
                <w:noProof/>
              </w:rPr>
              <w:t>§3. Обработчики информации. СУБД.</w:t>
            </w:r>
            <w:r>
              <w:rPr>
                <w:noProof/>
                <w:webHidden/>
              </w:rPr>
              <w:tab/>
            </w:r>
            <w:r>
              <w:rPr>
                <w:noProof/>
                <w:webHidden/>
              </w:rPr>
              <w:fldChar w:fldCharType="begin"/>
            </w:r>
            <w:r>
              <w:rPr>
                <w:noProof/>
                <w:webHidden/>
              </w:rPr>
              <w:instrText xml:space="preserve"> PAGEREF _Toc161426930 \h </w:instrText>
            </w:r>
            <w:r>
              <w:rPr>
                <w:noProof/>
                <w:webHidden/>
              </w:rPr>
            </w:r>
            <w:r>
              <w:rPr>
                <w:noProof/>
                <w:webHidden/>
              </w:rPr>
              <w:fldChar w:fldCharType="separate"/>
            </w:r>
            <w:r>
              <w:rPr>
                <w:noProof/>
                <w:webHidden/>
              </w:rPr>
              <w:t>5</w:t>
            </w:r>
            <w:r>
              <w:rPr>
                <w:noProof/>
                <w:webHidden/>
              </w:rPr>
              <w:fldChar w:fldCharType="end"/>
            </w:r>
          </w:hyperlink>
        </w:p>
        <w:p w14:paraId="572674F2" w14:textId="75B50525" w:rsidR="00722617" w:rsidRDefault="00722617">
          <w:pPr>
            <w:pStyle w:val="21"/>
            <w:tabs>
              <w:tab w:val="right" w:leader="dot" w:pos="9344"/>
            </w:tabs>
            <w:rPr>
              <w:rFonts w:eastAsiaTheme="minorEastAsia"/>
              <w:noProof/>
              <w:kern w:val="2"/>
              <w:sz w:val="22"/>
              <w:lang w:eastAsia="ru-RU"/>
              <w14:ligatures w14:val="standardContextual"/>
            </w:rPr>
          </w:pPr>
          <w:hyperlink w:anchor="_Toc161426931" w:history="1">
            <w:r w:rsidRPr="00F30276">
              <w:rPr>
                <w:rStyle w:val="a7"/>
                <w:noProof/>
              </w:rPr>
              <w:t>Дополнительные типы данных. Операции.</w:t>
            </w:r>
            <w:r>
              <w:rPr>
                <w:noProof/>
                <w:webHidden/>
              </w:rPr>
              <w:tab/>
            </w:r>
            <w:r>
              <w:rPr>
                <w:noProof/>
                <w:webHidden/>
              </w:rPr>
              <w:fldChar w:fldCharType="begin"/>
            </w:r>
            <w:r>
              <w:rPr>
                <w:noProof/>
                <w:webHidden/>
              </w:rPr>
              <w:instrText xml:space="preserve"> PAGEREF _Toc161426931 \h </w:instrText>
            </w:r>
            <w:r>
              <w:rPr>
                <w:noProof/>
                <w:webHidden/>
              </w:rPr>
            </w:r>
            <w:r>
              <w:rPr>
                <w:noProof/>
                <w:webHidden/>
              </w:rPr>
              <w:fldChar w:fldCharType="separate"/>
            </w:r>
            <w:r>
              <w:rPr>
                <w:noProof/>
                <w:webHidden/>
              </w:rPr>
              <w:t>7</w:t>
            </w:r>
            <w:r>
              <w:rPr>
                <w:noProof/>
                <w:webHidden/>
              </w:rPr>
              <w:fldChar w:fldCharType="end"/>
            </w:r>
          </w:hyperlink>
        </w:p>
        <w:p w14:paraId="79615E26" w14:textId="7B7D84A2" w:rsidR="00722617" w:rsidRDefault="00722617">
          <w:pPr>
            <w:pStyle w:val="21"/>
            <w:tabs>
              <w:tab w:val="right" w:leader="dot" w:pos="9344"/>
            </w:tabs>
            <w:rPr>
              <w:rFonts w:eastAsiaTheme="minorEastAsia"/>
              <w:noProof/>
              <w:kern w:val="2"/>
              <w:sz w:val="22"/>
              <w:lang w:eastAsia="ru-RU"/>
              <w14:ligatures w14:val="standardContextual"/>
            </w:rPr>
          </w:pPr>
          <w:hyperlink w:anchor="_Toc161426932" w:history="1">
            <w:r w:rsidRPr="00F30276">
              <w:rPr>
                <w:rStyle w:val="a7"/>
                <w:noProof/>
              </w:rPr>
              <w:t>Структура данных.</w:t>
            </w:r>
            <w:r>
              <w:rPr>
                <w:noProof/>
                <w:webHidden/>
              </w:rPr>
              <w:tab/>
            </w:r>
            <w:r>
              <w:rPr>
                <w:noProof/>
                <w:webHidden/>
              </w:rPr>
              <w:fldChar w:fldCharType="begin"/>
            </w:r>
            <w:r>
              <w:rPr>
                <w:noProof/>
                <w:webHidden/>
              </w:rPr>
              <w:instrText xml:space="preserve"> PAGEREF _Toc161426932 \h </w:instrText>
            </w:r>
            <w:r>
              <w:rPr>
                <w:noProof/>
                <w:webHidden/>
              </w:rPr>
            </w:r>
            <w:r>
              <w:rPr>
                <w:noProof/>
                <w:webHidden/>
              </w:rPr>
              <w:fldChar w:fldCharType="separate"/>
            </w:r>
            <w:r>
              <w:rPr>
                <w:noProof/>
                <w:webHidden/>
              </w:rPr>
              <w:t>7</w:t>
            </w:r>
            <w:r>
              <w:rPr>
                <w:noProof/>
                <w:webHidden/>
              </w:rPr>
              <w:fldChar w:fldCharType="end"/>
            </w:r>
          </w:hyperlink>
        </w:p>
        <w:p w14:paraId="2765C9C6" w14:textId="0CDFBA6A" w:rsidR="00722617" w:rsidRDefault="00722617">
          <w:pPr>
            <w:pStyle w:val="21"/>
            <w:tabs>
              <w:tab w:val="right" w:leader="dot" w:pos="9344"/>
            </w:tabs>
            <w:rPr>
              <w:rFonts w:eastAsiaTheme="minorEastAsia"/>
              <w:noProof/>
              <w:kern w:val="2"/>
              <w:sz w:val="22"/>
              <w:lang w:eastAsia="ru-RU"/>
              <w14:ligatures w14:val="standardContextual"/>
            </w:rPr>
          </w:pPr>
          <w:hyperlink w:anchor="_Toc161426933" w:history="1">
            <w:r w:rsidRPr="00F30276">
              <w:rPr>
                <w:rStyle w:val="a7"/>
                <w:noProof/>
              </w:rPr>
              <w:t>СУБД.</w:t>
            </w:r>
            <w:r>
              <w:rPr>
                <w:noProof/>
                <w:webHidden/>
              </w:rPr>
              <w:tab/>
            </w:r>
            <w:r>
              <w:rPr>
                <w:noProof/>
                <w:webHidden/>
              </w:rPr>
              <w:fldChar w:fldCharType="begin"/>
            </w:r>
            <w:r>
              <w:rPr>
                <w:noProof/>
                <w:webHidden/>
              </w:rPr>
              <w:instrText xml:space="preserve"> PAGEREF _Toc161426933 \h </w:instrText>
            </w:r>
            <w:r>
              <w:rPr>
                <w:noProof/>
                <w:webHidden/>
              </w:rPr>
            </w:r>
            <w:r>
              <w:rPr>
                <w:noProof/>
                <w:webHidden/>
              </w:rPr>
              <w:fldChar w:fldCharType="separate"/>
            </w:r>
            <w:r>
              <w:rPr>
                <w:noProof/>
                <w:webHidden/>
              </w:rPr>
              <w:t>9</w:t>
            </w:r>
            <w:r>
              <w:rPr>
                <w:noProof/>
                <w:webHidden/>
              </w:rPr>
              <w:fldChar w:fldCharType="end"/>
            </w:r>
          </w:hyperlink>
        </w:p>
        <w:p w14:paraId="06FA6F0D" w14:textId="42AB4127" w:rsidR="00722617" w:rsidRDefault="00722617">
          <w:pPr>
            <w:pStyle w:val="21"/>
            <w:tabs>
              <w:tab w:val="right" w:leader="dot" w:pos="9344"/>
            </w:tabs>
            <w:rPr>
              <w:rFonts w:eastAsiaTheme="minorEastAsia"/>
              <w:noProof/>
              <w:kern w:val="2"/>
              <w:sz w:val="22"/>
              <w:lang w:eastAsia="ru-RU"/>
              <w14:ligatures w14:val="standardContextual"/>
            </w:rPr>
          </w:pPr>
          <w:hyperlink w:anchor="_Toc161426934" w:history="1">
            <w:r w:rsidRPr="00F30276">
              <w:rPr>
                <w:rStyle w:val="a7"/>
                <w:noProof/>
              </w:rPr>
              <w:t>Жизненный цикл базы данных.</w:t>
            </w:r>
            <w:r>
              <w:rPr>
                <w:noProof/>
                <w:webHidden/>
              </w:rPr>
              <w:tab/>
            </w:r>
            <w:r>
              <w:rPr>
                <w:noProof/>
                <w:webHidden/>
              </w:rPr>
              <w:fldChar w:fldCharType="begin"/>
            </w:r>
            <w:r>
              <w:rPr>
                <w:noProof/>
                <w:webHidden/>
              </w:rPr>
              <w:instrText xml:space="preserve"> PAGEREF _Toc161426934 \h </w:instrText>
            </w:r>
            <w:r>
              <w:rPr>
                <w:noProof/>
                <w:webHidden/>
              </w:rPr>
            </w:r>
            <w:r>
              <w:rPr>
                <w:noProof/>
                <w:webHidden/>
              </w:rPr>
              <w:fldChar w:fldCharType="separate"/>
            </w:r>
            <w:r>
              <w:rPr>
                <w:noProof/>
                <w:webHidden/>
              </w:rPr>
              <w:t>13</w:t>
            </w:r>
            <w:r>
              <w:rPr>
                <w:noProof/>
                <w:webHidden/>
              </w:rPr>
              <w:fldChar w:fldCharType="end"/>
            </w:r>
          </w:hyperlink>
        </w:p>
        <w:p w14:paraId="5082E917" w14:textId="5442EB6C" w:rsidR="00722617" w:rsidRDefault="00722617">
          <w:pPr>
            <w:pStyle w:val="11"/>
            <w:tabs>
              <w:tab w:val="right" w:leader="dot" w:pos="9344"/>
            </w:tabs>
            <w:rPr>
              <w:rFonts w:eastAsiaTheme="minorEastAsia"/>
              <w:noProof/>
              <w:kern w:val="2"/>
              <w:sz w:val="22"/>
              <w:lang w:eastAsia="ru-RU"/>
              <w14:ligatures w14:val="standardContextual"/>
            </w:rPr>
          </w:pPr>
          <w:hyperlink w:anchor="_Toc161426935" w:history="1">
            <w:r w:rsidRPr="00F30276">
              <w:rPr>
                <w:rStyle w:val="a7"/>
                <w:noProof/>
              </w:rPr>
              <w:t xml:space="preserve">§4. </w:t>
            </w:r>
            <w:r w:rsidRPr="00F30276">
              <w:rPr>
                <w:rStyle w:val="a7"/>
                <w:noProof/>
                <w:lang w:val="en-US"/>
              </w:rPr>
              <w:t>Excel</w:t>
            </w:r>
            <w:r w:rsidRPr="00F30276">
              <w:rPr>
                <w:rStyle w:val="a7"/>
                <w:noProof/>
              </w:rPr>
              <w:t>.</w:t>
            </w:r>
            <w:r>
              <w:rPr>
                <w:noProof/>
                <w:webHidden/>
              </w:rPr>
              <w:tab/>
            </w:r>
            <w:r>
              <w:rPr>
                <w:noProof/>
                <w:webHidden/>
              </w:rPr>
              <w:fldChar w:fldCharType="begin"/>
            </w:r>
            <w:r>
              <w:rPr>
                <w:noProof/>
                <w:webHidden/>
              </w:rPr>
              <w:instrText xml:space="preserve"> PAGEREF _Toc161426935 \h </w:instrText>
            </w:r>
            <w:r>
              <w:rPr>
                <w:noProof/>
                <w:webHidden/>
              </w:rPr>
            </w:r>
            <w:r>
              <w:rPr>
                <w:noProof/>
                <w:webHidden/>
              </w:rPr>
              <w:fldChar w:fldCharType="separate"/>
            </w:r>
            <w:r>
              <w:rPr>
                <w:noProof/>
                <w:webHidden/>
              </w:rPr>
              <w:t>14</w:t>
            </w:r>
            <w:r>
              <w:rPr>
                <w:noProof/>
                <w:webHidden/>
              </w:rPr>
              <w:fldChar w:fldCharType="end"/>
            </w:r>
          </w:hyperlink>
        </w:p>
        <w:p w14:paraId="4934E701" w14:textId="3BFF09AA" w:rsidR="00722617" w:rsidRDefault="00722617">
          <w:pPr>
            <w:pStyle w:val="11"/>
            <w:tabs>
              <w:tab w:val="right" w:leader="dot" w:pos="9344"/>
            </w:tabs>
            <w:rPr>
              <w:rFonts w:eastAsiaTheme="minorEastAsia"/>
              <w:noProof/>
              <w:kern w:val="2"/>
              <w:sz w:val="22"/>
              <w:lang w:eastAsia="ru-RU"/>
              <w14:ligatures w14:val="standardContextual"/>
            </w:rPr>
          </w:pPr>
          <w:hyperlink w:anchor="_Toc161426936" w:history="1">
            <w:r w:rsidRPr="00F30276">
              <w:rPr>
                <w:rStyle w:val="a7"/>
                <w:noProof/>
              </w:rPr>
              <w:t>§5. Информация.</w:t>
            </w:r>
            <w:r>
              <w:rPr>
                <w:noProof/>
                <w:webHidden/>
              </w:rPr>
              <w:tab/>
            </w:r>
            <w:r>
              <w:rPr>
                <w:noProof/>
                <w:webHidden/>
              </w:rPr>
              <w:fldChar w:fldCharType="begin"/>
            </w:r>
            <w:r>
              <w:rPr>
                <w:noProof/>
                <w:webHidden/>
              </w:rPr>
              <w:instrText xml:space="preserve"> PAGEREF _Toc161426936 \h </w:instrText>
            </w:r>
            <w:r>
              <w:rPr>
                <w:noProof/>
                <w:webHidden/>
              </w:rPr>
            </w:r>
            <w:r>
              <w:rPr>
                <w:noProof/>
                <w:webHidden/>
              </w:rPr>
              <w:fldChar w:fldCharType="separate"/>
            </w:r>
            <w:r>
              <w:rPr>
                <w:noProof/>
                <w:webHidden/>
              </w:rPr>
              <w:t>16</w:t>
            </w:r>
            <w:r>
              <w:rPr>
                <w:noProof/>
                <w:webHidden/>
              </w:rPr>
              <w:fldChar w:fldCharType="end"/>
            </w:r>
          </w:hyperlink>
        </w:p>
        <w:p w14:paraId="0D8EEE6D" w14:textId="01F6B753" w:rsidR="00722617" w:rsidRDefault="00722617">
          <w:pPr>
            <w:pStyle w:val="21"/>
            <w:tabs>
              <w:tab w:val="right" w:leader="dot" w:pos="9344"/>
            </w:tabs>
            <w:rPr>
              <w:rFonts w:eastAsiaTheme="minorEastAsia"/>
              <w:noProof/>
              <w:kern w:val="2"/>
              <w:sz w:val="22"/>
              <w:lang w:eastAsia="ru-RU"/>
              <w14:ligatures w14:val="standardContextual"/>
            </w:rPr>
          </w:pPr>
          <w:hyperlink w:anchor="_Toc161426937" w:history="1">
            <w:r w:rsidRPr="00F30276">
              <w:rPr>
                <w:rStyle w:val="a7"/>
                <w:noProof/>
              </w:rPr>
              <w:t>Информационные издержки.</w:t>
            </w:r>
            <w:r>
              <w:rPr>
                <w:noProof/>
                <w:webHidden/>
              </w:rPr>
              <w:tab/>
            </w:r>
            <w:r>
              <w:rPr>
                <w:noProof/>
                <w:webHidden/>
              </w:rPr>
              <w:fldChar w:fldCharType="begin"/>
            </w:r>
            <w:r>
              <w:rPr>
                <w:noProof/>
                <w:webHidden/>
              </w:rPr>
              <w:instrText xml:space="preserve"> PAGEREF _Toc161426937 \h </w:instrText>
            </w:r>
            <w:r>
              <w:rPr>
                <w:noProof/>
                <w:webHidden/>
              </w:rPr>
            </w:r>
            <w:r>
              <w:rPr>
                <w:noProof/>
                <w:webHidden/>
              </w:rPr>
              <w:fldChar w:fldCharType="separate"/>
            </w:r>
            <w:r>
              <w:rPr>
                <w:noProof/>
                <w:webHidden/>
              </w:rPr>
              <w:t>17</w:t>
            </w:r>
            <w:r>
              <w:rPr>
                <w:noProof/>
                <w:webHidden/>
              </w:rPr>
              <w:fldChar w:fldCharType="end"/>
            </w:r>
          </w:hyperlink>
        </w:p>
        <w:p w14:paraId="3F5D9600" w14:textId="376B42F3" w:rsidR="00722617" w:rsidRDefault="00722617">
          <w:pPr>
            <w:pStyle w:val="21"/>
            <w:tabs>
              <w:tab w:val="right" w:leader="dot" w:pos="9344"/>
            </w:tabs>
            <w:rPr>
              <w:rFonts w:eastAsiaTheme="minorEastAsia"/>
              <w:noProof/>
              <w:kern w:val="2"/>
              <w:sz w:val="22"/>
              <w:lang w:eastAsia="ru-RU"/>
              <w14:ligatures w14:val="standardContextual"/>
            </w:rPr>
          </w:pPr>
          <w:hyperlink w:anchor="_Toc161426938" w:history="1">
            <w:r w:rsidRPr="00F30276">
              <w:rPr>
                <w:rStyle w:val="a7"/>
                <w:noProof/>
              </w:rPr>
              <w:t>Свойства информационных продуктов.</w:t>
            </w:r>
            <w:r>
              <w:rPr>
                <w:noProof/>
                <w:webHidden/>
              </w:rPr>
              <w:tab/>
            </w:r>
            <w:r>
              <w:rPr>
                <w:noProof/>
                <w:webHidden/>
              </w:rPr>
              <w:fldChar w:fldCharType="begin"/>
            </w:r>
            <w:r>
              <w:rPr>
                <w:noProof/>
                <w:webHidden/>
              </w:rPr>
              <w:instrText xml:space="preserve"> PAGEREF _Toc161426938 \h </w:instrText>
            </w:r>
            <w:r>
              <w:rPr>
                <w:noProof/>
                <w:webHidden/>
              </w:rPr>
            </w:r>
            <w:r>
              <w:rPr>
                <w:noProof/>
                <w:webHidden/>
              </w:rPr>
              <w:fldChar w:fldCharType="separate"/>
            </w:r>
            <w:r>
              <w:rPr>
                <w:noProof/>
                <w:webHidden/>
              </w:rPr>
              <w:t>17</w:t>
            </w:r>
            <w:r>
              <w:rPr>
                <w:noProof/>
                <w:webHidden/>
              </w:rPr>
              <w:fldChar w:fldCharType="end"/>
            </w:r>
          </w:hyperlink>
        </w:p>
        <w:p w14:paraId="04506601" w14:textId="05596267" w:rsidR="00722617" w:rsidRDefault="00722617">
          <w:pPr>
            <w:pStyle w:val="21"/>
            <w:tabs>
              <w:tab w:val="right" w:leader="dot" w:pos="9344"/>
            </w:tabs>
            <w:rPr>
              <w:rFonts w:eastAsiaTheme="minorEastAsia"/>
              <w:noProof/>
              <w:kern w:val="2"/>
              <w:sz w:val="22"/>
              <w:lang w:eastAsia="ru-RU"/>
              <w14:ligatures w14:val="standardContextual"/>
            </w:rPr>
          </w:pPr>
          <w:hyperlink w:anchor="_Toc161426939" w:history="1">
            <w:r w:rsidRPr="00F30276">
              <w:rPr>
                <w:rStyle w:val="a7"/>
                <w:noProof/>
              </w:rPr>
              <w:t>Защита информационных продуктов.</w:t>
            </w:r>
            <w:r>
              <w:rPr>
                <w:noProof/>
                <w:webHidden/>
              </w:rPr>
              <w:tab/>
            </w:r>
            <w:r>
              <w:rPr>
                <w:noProof/>
                <w:webHidden/>
              </w:rPr>
              <w:fldChar w:fldCharType="begin"/>
            </w:r>
            <w:r>
              <w:rPr>
                <w:noProof/>
                <w:webHidden/>
              </w:rPr>
              <w:instrText xml:space="preserve"> PAGEREF _Toc161426939 \h </w:instrText>
            </w:r>
            <w:r>
              <w:rPr>
                <w:noProof/>
                <w:webHidden/>
              </w:rPr>
            </w:r>
            <w:r>
              <w:rPr>
                <w:noProof/>
                <w:webHidden/>
              </w:rPr>
              <w:fldChar w:fldCharType="separate"/>
            </w:r>
            <w:r>
              <w:rPr>
                <w:noProof/>
                <w:webHidden/>
              </w:rPr>
              <w:t>17</w:t>
            </w:r>
            <w:r>
              <w:rPr>
                <w:noProof/>
                <w:webHidden/>
              </w:rPr>
              <w:fldChar w:fldCharType="end"/>
            </w:r>
          </w:hyperlink>
        </w:p>
        <w:p w14:paraId="1B65EC56" w14:textId="700F828E" w:rsidR="00722617" w:rsidRDefault="00722617">
          <w:pPr>
            <w:pStyle w:val="21"/>
            <w:tabs>
              <w:tab w:val="right" w:leader="dot" w:pos="9344"/>
            </w:tabs>
            <w:rPr>
              <w:rFonts w:eastAsiaTheme="minorEastAsia"/>
              <w:noProof/>
              <w:kern w:val="2"/>
              <w:sz w:val="22"/>
              <w:lang w:eastAsia="ru-RU"/>
              <w14:ligatures w14:val="standardContextual"/>
            </w:rPr>
          </w:pPr>
          <w:hyperlink w:anchor="_Toc161426940" w:history="1">
            <w:r w:rsidRPr="00F30276">
              <w:rPr>
                <w:rStyle w:val="a7"/>
                <w:noProof/>
              </w:rPr>
              <w:t>Основные тезисы.</w:t>
            </w:r>
            <w:r>
              <w:rPr>
                <w:noProof/>
                <w:webHidden/>
              </w:rPr>
              <w:tab/>
            </w:r>
            <w:r>
              <w:rPr>
                <w:noProof/>
                <w:webHidden/>
              </w:rPr>
              <w:fldChar w:fldCharType="begin"/>
            </w:r>
            <w:r>
              <w:rPr>
                <w:noProof/>
                <w:webHidden/>
              </w:rPr>
              <w:instrText xml:space="preserve"> PAGEREF _Toc161426940 \h </w:instrText>
            </w:r>
            <w:r>
              <w:rPr>
                <w:noProof/>
                <w:webHidden/>
              </w:rPr>
            </w:r>
            <w:r>
              <w:rPr>
                <w:noProof/>
                <w:webHidden/>
              </w:rPr>
              <w:fldChar w:fldCharType="separate"/>
            </w:r>
            <w:r>
              <w:rPr>
                <w:noProof/>
                <w:webHidden/>
              </w:rPr>
              <w:t>19</w:t>
            </w:r>
            <w:r>
              <w:rPr>
                <w:noProof/>
                <w:webHidden/>
              </w:rPr>
              <w:fldChar w:fldCharType="end"/>
            </w:r>
          </w:hyperlink>
        </w:p>
        <w:p w14:paraId="30286D05" w14:textId="1D631B92" w:rsidR="00722617" w:rsidRDefault="00722617">
          <w:pPr>
            <w:pStyle w:val="21"/>
            <w:tabs>
              <w:tab w:val="right" w:leader="dot" w:pos="9344"/>
            </w:tabs>
            <w:rPr>
              <w:rFonts w:eastAsiaTheme="minorEastAsia"/>
              <w:noProof/>
              <w:kern w:val="2"/>
              <w:sz w:val="22"/>
              <w:lang w:eastAsia="ru-RU"/>
              <w14:ligatures w14:val="standardContextual"/>
            </w:rPr>
          </w:pPr>
          <w:hyperlink w:anchor="_Toc161426941" w:history="1">
            <w:r w:rsidRPr="00F30276">
              <w:rPr>
                <w:rStyle w:val="a7"/>
                <w:noProof/>
              </w:rPr>
              <w:t>Графическое изображение.</w:t>
            </w:r>
            <w:r>
              <w:rPr>
                <w:noProof/>
                <w:webHidden/>
              </w:rPr>
              <w:tab/>
            </w:r>
            <w:r>
              <w:rPr>
                <w:noProof/>
                <w:webHidden/>
              </w:rPr>
              <w:fldChar w:fldCharType="begin"/>
            </w:r>
            <w:r>
              <w:rPr>
                <w:noProof/>
                <w:webHidden/>
              </w:rPr>
              <w:instrText xml:space="preserve"> PAGEREF _Toc161426941 \h </w:instrText>
            </w:r>
            <w:r>
              <w:rPr>
                <w:noProof/>
                <w:webHidden/>
              </w:rPr>
            </w:r>
            <w:r>
              <w:rPr>
                <w:noProof/>
                <w:webHidden/>
              </w:rPr>
              <w:fldChar w:fldCharType="separate"/>
            </w:r>
            <w:r>
              <w:rPr>
                <w:noProof/>
                <w:webHidden/>
              </w:rPr>
              <w:t>19</w:t>
            </w:r>
            <w:r>
              <w:rPr>
                <w:noProof/>
                <w:webHidden/>
              </w:rPr>
              <w:fldChar w:fldCharType="end"/>
            </w:r>
          </w:hyperlink>
        </w:p>
        <w:p w14:paraId="19EB2120" w14:textId="62A580BB" w:rsidR="00722617" w:rsidRDefault="00722617">
          <w:pPr>
            <w:pStyle w:val="21"/>
            <w:tabs>
              <w:tab w:val="right" w:leader="dot" w:pos="9344"/>
            </w:tabs>
            <w:rPr>
              <w:rFonts w:eastAsiaTheme="minorEastAsia"/>
              <w:noProof/>
              <w:kern w:val="2"/>
              <w:sz w:val="22"/>
              <w:lang w:eastAsia="ru-RU"/>
              <w14:ligatures w14:val="standardContextual"/>
            </w:rPr>
          </w:pPr>
          <w:hyperlink w:anchor="_Toc161426942" w:history="1">
            <w:r w:rsidRPr="00F30276">
              <w:rPr>
                <w:rStyle w:val="a7"/>
                <w:noProof/>
              </w:rPr>
              <w:t>Затраты информационного продукта.</w:t>
            </w:r>
            <w:r>
              <w:rPr>
                <w:noProof/>
                <w:webHidden/>
              </w:rPr>
              <w:tab/>
            </w:r>
            <w:r>
              <w:rPr>
                <w:noProof/>
                <w:webHidden/>
              </w:rPr>
              <w:fldChar w:fldCharType="begin"/>
            </w:r>
            <w:r>
              <w:rPr>
                <w:noProof/>
                <w:webHidden/>
              </w:rPr>
              <w:instrText xml:space="preserve"> PAGEREF _Toc161426942 \h </w:instrText>
            </w:r>
            <w:r>
              <w:rPr>
                <w:noProof/>
                <w:webHidden/>
              </w:rPr>
            </w:r>
            <w:r>
              <w:rPr>
                <w:noProof/>
                <w:webHidden/>
              </w:rPr>
              <w:fldChar w:fldCharType="separate"/>
            </w:r>
            <w:r>
              <w:rPr>
                <w:noProof/>
                <w:webHidden/>
              </w:rPr>
              <w:t>20</w:t>
            </w:r>
            <w:r>
              <w:rPr>
                <w:noProof/>
                <w:webHidden/>
              </w:rPr>
              <w:fldChar w:fldCharType="end"/>
            </w:r>
          </w:hyperlink>
        </w:p>
        <w:p w14:paraId="6C6286F7" w14:textId="7F973326" w:rsidR="00722617" w:rsidRDefault="00722617">
          <w:pPr>
            <w:pStyle w:val="21"/>
            <w:tabs>
              <w:tab w:val="right" w:leader="dot" w:pos="9344"/>
            </w:tabs>
            <w:rPr>
              <w:rFonts w:eastAsiaTheme="minorEastAsia"/>
              <w:noProof/>
              <w:kern w:val="2"/>
              <w:sz w:val="22"/>
              <w:lang w:eastAsia="ru-RU"/>
              <w14:ligatures w14:val="standardContextual"/>
            </w:rPr>
          </w:pPr>
          <w:hyperlink w:anchor="_Toc161426943" w:history="1">
            <w:r w:rsidRPr="00F30276">
              <w:rPr>
                <w:rStyle w:val="a7"/>
                <w:noProof/>
              </w:rPr>
              <w:t>Технические задания.</w:t>
            </w:r>
            <w:r>
              <w:rPr>
                <w:noProof/>
                <w:webHidden/>
              </w:rPr>
              <w:tab/>
            </w:r>
            <w:r>
              <w:rPr>
                <w:noProof/>
                <w:webHidden/>
              </w:rPr>
              <w:fldChar w:fldCharType="begin"/>
            </w:r>
            <w:r>
              <w:rPr>
                <w:noProof/>
                <w:webHidden/>
              </w:rPr>
              <w:instrText xml:space="preserve"> PAGEREF _Toc161426943 \h </w:instrText>
            </w:r>
            <w:r>
              <w:rPr>
                <w:noProof/>
                <w:webHidden/>
              </w:rPr>
            </w:r>
            <w:r>
              <w:rPr>
                <w:noProof/>
                <w:webHidden/>
              </w:rPr>
              <w:fldChar w:fldCharType="separate"/>
            </w:r>
            <w:r>
              <w:rPr>
                <w:noProof/>
                <w:webHidden/>
              </w:rPr>
              <w:t>24</w:t>
            </w:r>
            <w:r>
              <w:rPr>
                <w:noProof/>
                <w:webHidden/>
              </w:rPr>
              <w:fldChar w:fldCharType="end"/>
            </w:r>
          </w:hyperlink>
        </w:p>
        <w:p w14:paraId="1AE0905E" w14:textId="65B71DBE" w:rsidR="00722617" w:rsidRDefault="00722617">
          <w:pPr>
            <w:pStyle w:val="11"/>
            <w:tabs>
              <w:tab w:val="right" w:leader="dot" w:pos="9344"/>
            </w:tabs>
            <w:rPr>
              <w:rFonts w:eastAsiaTheme="minorEastAsia"/>
              <w:noProof/>
              <w:kern w:val="2"/>
              <w:sz w:val="22"/>
              <w:lang w:eastAsia="ru-RU"/>
              <w14:ligatures w14:val="standardContextual"/>
            </w:rPr>
          </w:pPr>
          <w:hyperlink w:anchor="_Toc161426944" w:history="1">
            <w:r w:rsidRPr="00F30276">
              <w:rPr>
                <w:rStyle w:val="a7"/>
                <w:noProof/>
              </w:rPr>
              <w:t>§6. Виды программного обеспечения.</w:t>
            </w:r>
            <w:r>
              <w:rPr>
                <w:noProof/>
                <w:webHidden/>
              </w:rPr>
              <w:tab/>
            </w:r>
            <w:r>
              <w:rPr>
                <w:noProof/>
                <w:webHidden/>
              </w:rPr>
              <w:fldChar w:fldCharType="begin"/>
            </w:r>
            <w:r>
              <w:rPr>
                <w:noProof/>
                <w:webHidden/>
              </w:rPr>
              <w:instrText xml:space="preserve"> PAGEREF _Toc161426944 \h </w:instrText>
            </w:r>
            <w:r>
              <w:rPr>
                <w:noProof/>
                <w:webHidden/>
              </w:rPr>
            </w:r>
            <w:r>
              <w:rPr>
                <w:noProof/>
                <w:webHidden/>
              </w:rPr>
              <w:fldChar w:fldCharType="separate"/>
            </w:r>
            <w:r>
              <w:rPr>
                <w:noProof/>
                <w:webHidden/>
              </w:rPr>
              <w:t>25</w:t>
            </w:r>
            <w:r>
              <w:rPr>
                <w:noProof/>
                <w:webHidden/>
              </w:rPr>
              <w:fldChar w:fldCharType="end"/>
            </w:r>
          </w:hyperlink>
        </w:p>
        <w:p w14:paraId="340F2983" w14:textId="74B9178C" w:rsidR="00722617" w:rsidRDefault="00722617">
          <w:pPr>
            <w:pStyle w:val="11"/>
            <w:tabs>
              <w:tab w:val="right" w:leader="dot" w:pos="9344"/>
            </w:tabs>
            <w:rPr>
              <w:rFonts w:eastAsiaTheme="minorEastAsia"/>
              <w:noProof/>
              <w:kern w:val="2"/>
              <w:sz w:val="22"/>
              <w:lang w:eastAsia="ru-RU"/>
              <w14:ligatures w14:val="standardContextual"/>
            </w:rPr>
          </w:pPr>
          <w:hyperlink w:anchor="_Toc161426945" w:history="1">
            <w:r w:rsidRPr="00F30276">
              <w:rPr>
                <w:rStyle w:val="a7"/>
                <w:noProof/>
              </w:rPr>
              <w:t xml:space="preserve">§7. Системы обработки данных. Обработка данных на </w:t>
            </w:r>
            <w:r w:rsidRPr="00F30276">
              <w:rPr>
                <w:rStyle w:val="a7"/>
                <w:noProof/>
                <w:lang w:val="en-US"/>
              </w:rPr>
              <w:t>Excel.</w:t>
            </w:r>
            <w:r>
              <w:rPr>
                <w:noProof/>
                <w:webHidden/>
              </w:rPr>
              <w:tab/>
            </w:r>
            <w:r>
              <w:rPr>
                <w:noProof/>
                <w:webHidden/>
              </w:rPr>
              <w:fldChar w:fldCharType="begin"/>
            </w:r>
            <w:r>
              <w:rPr>
                <w:noProof/>
                <w:webHidden/>
              </w:rPr>
              <w:instrText xml:space="preserve"> PAGEREF _Toc161426945 \h </w:instrText>
            </w:r>
            <w:r>
              <w:rPr>
                <w:noProof/>
                <w:webHidden/>
              </w:rPr>
            </w:r>
            <w:r>
              <w:rPr>
                <w:noProof/>
                <w:webHidden/>
              </w:rPr>
              <w:fldChar w:fldCharType="separate"/>
            </w:r>
            <w:r>
              <w:rPr>
                <w:noProof/>
                <w:webHidden/>
              </w:rPr>
              <w:t>30</w:t>
            </w:r>
            <w:r>
              <w:rPr>
                <w:noProof/>
                <w:webHidden/>
              </w:rPr>
              <w:fldChar w:fldCharType="end"/>
            </w:r>
          </w:hyperlink>
        </w:p>
        <w:p w14:paraId="0481ED77" w14:textId="44B84561" w:rsidR="00435FA2" w:rsidRDefault="00435FA2">
          <w:r>
            <w:rPr>
              <w:b/>
              <w:bCs/>
            </w:rPr>
            <w:fldChar w:fldCharType="end"/>
          </w:r>
        </w:p>
      </w:sdtContent>
    </w:sdt>
    <w:p w14:paraId="385C4982" w14:textId="15B1B5DA" w:rsidR="00D44B89" w:rsidRDefault="00D44B89">
      <w:pPr>
        <w:spacing w:line="259" w:lineRule="auto"/>
      </w:pPr>
      <w:r>
        <w:br w:type="page"/>
      </w:r>
    </w:p>
    <w:p w14:paraId="17672201" w14:textId="77777777" w:rsidR="00D44B89" w:rsidRDefault="00D44B89" w:rsidP="00D44B89">
      <w:pPr>
        <w:pStyle w:val="1"/>
      </w:pPr>
      <w:bookmarkStart w:id="0" w:name="_Toc161426927"/>
      <w:r>
        <w:lastRenderedPageBreak/>
        <w:t>Термины</w:t>
      </w:r>
      <w:bookmarkEnd w:id="0"/>
    </w:p>
    <w:p w14:paraId="3F011E42" w14:textId="77777777" w:rsidR="00D44B89" w:rsidRPr="00D44B89" w:rsidRDefault="00D44B89" w:rsidP="00D44B89">
      <w:r w:rsidRPr="00D44B89">
        <w:rPr>
          <w:b/>
          <w:bCs/>
        </w:rPr>
        <w:t>Информация</w:t>
      </w:r>
      <w:r>
        <w:t xml:space="preserve"> – набор знаний о каком-то объекте, явлении, действии.</w:t>
      </w:r>
    </w:p>
    <w:p w14:paraId="61090C90" w14:textId="77777777" w:rsidR="007E04D7" w:rsidRDefault="007E04D7" w:rsidP="007E04D7">
      <w:r w:rsidRPr="007E04D7">
        <w:rPr>
          <w:b/>
          <w:bCs/>
        </w:rPr>
        <w:t>Файл</w:t>
      </w:r>
      <w:r>
        <w:t xml:space="preserve"> – это место на некотором носителе информации, которое имеет своё имя.</w:t>
      </w:r>
    </w:p>
    <w:p w14:paraId="0941F827" w14:textId="77777777" w:rsidR="007E04D7" w:rsidRPr="007E04D7" w:rsidRDefault="007E04D7" w:rsidP="007E04D7">
      <w:r w:rsidRPr="007E04D7">
        <w:rPr>
          <w:b/>
          <w:bCs/>
        </w:rPr>
        <w:t xml:space="preserve">Реляция (с англ. </w:t>
      </w:r>
      <w:r w:rsidRPr="007E04D7">
        <w:rPr>
          <w:b/>
          <w:bCs/>
          <w:lang w:val="en-US"/>
        </w:rPr>
        <w:t>relation</w:t>
      </w:r>
      <w:r w:rsidRPr="007E04D7">
        <w:rPr>
          <w:b/>
          <w:bCs/>
        </w:rPr>
        <w:t>)</w:t>
      </w:r>
      <w:r>
        <w:t xml:space="preserve"> – отношение, относительно.</w:t>
      </w:r>
    </w:p>
    <w:p w14:paraId="63DE6525" w14:textId="77777777" w:rsidR="00591AF9" w:rsidRDefault="00591AF9" w:rsidP="00591AF9">
      <w:r>
        <w:t xml:space="preserve">Совокупность таблиц – </w:t>
      </w:r>
      <w:r w:rsidRPr="00591AF9">
        <w:rPr>
          <w:b/>
          <w:bCs/>
        </w:rPr>
        <w:t>база данных</w:t>
      </w:r>
      <w:r>
        <w:t>.</w:t>
      </w:r>
    </w:p>
    <w:p w14:paraId="152DBC85" w14:textId="77777777" w:rsidR="00C971C0" w:rsidRPr="00C971C0" w:rsidRDefault="00C971C0" w:rsidP="00C971C0">
      <w:r w:rsidRPr="00C971C0">
        <w:rPr>
          <w:b/>
          <w:bCs/>
        </w:rPr>
        <w:t>Структура данных</w:t>
      </w:r>
      <w:r>
        <w:t xml:space="preserve"> – это схема представления информации для того, чтобы осуществить удобный и быстрый поиск необходимых данных.</w:t>
      </w:r>
    </w:p>
    <w:p w14:paraId="24C4AF88" w14:textId="77777777" w:rsidR="00F340A0" w:rsidRDefault="00F340A0" w:rsidP="00F340A0">
      <w:r w:rsidRPr="00F340A0">
        <w:rPr>
          <w:b/>
          <w:bCs/>
        </w:rPr>
        <w:t>Клиент</w:t>
      </w:r>
      <w:r>
        <w:t xml:space="preserve"> – объект, который получает информацию и подаёт запросы.</w:t>
      </w:r>
    </w:p>
    <w:p w14:paraId="20A7B383" w14:textId="77777777" w:rsidR="00AC6B36" w:rsidRDefault="00F340A0" w:rsidP="00F340A0">
      <w:r w:rsidRPr="00F340A0">
        <w:rPr>
          <w:b/>
          <w:bCs/>
        </w:rPr>
        <w:t>Сервер</w:t>
      </w:r>
      <w:r>
        <w:t xml:space="preserve"> – объект, который принимает запросы и передаёт информацию.</w:t>
      </w:r>
    </w:p>
    <w:p w14:paraId="5C9E66B4" w14:textId="77777777" w:rsidR="00AC6B36" w:rsidRDefault="00AC6B36" w:rsidP="00AC6B36">
      <w:r w:rsidRPr="00AC6B36">
        <w:rPr>
          <w:b/>
          <w:bCs/>
        </w:rPr>
        <w:t>Атрибут</w:t>
      </w:r>
      <w:r>
        <w:t xml:space="preserve"> – название столбца таблицы данных.</w:t>
      </w:r>
    </w:p>
    <w:p w14:paraId="43D6F77C" w14:textId="77777777" w:rsidR="00AC6B36" w:rsidRDefault="00AC6B36" w:rsidP="00AC6B36">
      <w:r w:rsidRPr="00AC6B36">
        <w:rPr>
          <w:b/>
          <w:bCs/>
        </w:rPr>
        <w:t>Картеж</w:t>
      </w:r>
      <w:r>
        <w:t xml:space="preserve"> – конкретная запись строки.</w:t>
      </w:r>
    </w:p>
    <w:p w14:paraId="2C6C67E9" w14:textId="77777777" w:rsidR="00954FE4" w:rsidRDefault="00954FE4" w:rsidP="00954FE4">
      <w:r w:rsidRPr="00954FE4">
        <w:rPr>
          <w:b/>
          <w:bCs/>
        </w:rPr>
        <w:t>Информационный продукт</w:t>
      </w:r>
      <w:r>
        <w:t xml:space="preserve"> – это документированная информация, подготовленная в соответствии пользователя, представленная в виде товара.</w:t>
      </w:r>
    </w:p>
    <w:p w14:paraId="5AA9EDD2" w14:textId="77777777" w:rsidR="00954FE4" w:rsidRPr="00954FE4" w:rsidRDefault="00954FE4" w:rsidP="00954FE4">
      <w:r>
        <w:t xml:space="preserve">Графическое изображение в виде 0 и 1 называется </w:t>
      </w:r>
      <w:r w:rsidRPr="00954FE4">
        <w:rPr>
          <w:b/>
          <w:bCs/>
        </w:rPr>
        <w:t>битовая плоскость</w:t>
      </w:r>
      <w:r>
        <w:t>.</w:t>
      </w:r>
    </w:p>
    <w:p w14:paraId="4A5FDCE4" w14:textId="77777777" w:rsidR="00954FE4" w:rsidRDefault="00954FE4" w:rsidP="00954FE4"/>
    <w:p w14:paraId="6CAC635A" w14:textId="77777777" w:rsidR="00954FE4" w:rsidRPr="009057E1" w:rsidRDefault="00954FE4" w:rsidP="00AC6B36"/>
    <w:p w14:paraId="5D9A3313" w14:textId="458529F7" w:rsidR="00D44B89" w:rsidRDefault="00D44B89" w:rsidP="00F340A0">
      <w:r>
        <w:br w:type="page"/>
      </w:r>
    </w:p>
    <w:p w14:paraId="2BCA889B" w14:textId="1E8CDFD0" w:rsidR="00F12C76" w:rsidRDefault="00D44B89" w:rsidP="00D44B89">
      <w:pPr>
        <w:pStyle w:val="1"/>
      </w:pPr>
      <w:bookmarkStart w:id="1" w:name="_Toc161426928"/>
      <w:r>
        <w:lastRenderedPageBreak/>
        <w:t>§1. Введение.</w:t>
      </w:r>
      <w:bookmarkEnd w:id="1"/>
    </w:p>
    <w:p w14:paraId="207728B2" w14:textId="110B69BD" w:rsidR="00D44B89" w:rsidRDefault="00D44B89" w:rsidP="00D44B89">
      <w:r>
        <w:t>Информационные технологии – просматривают методы сбора, хранения и обработки информации.</w:t>
      </w:r>
    </w:p>
    <w:p w14:paraId="38E9C643" w14:textId="5D0A3638" w:rsidR="00D44B89" w:rsidRDefault="00D44B89" w:rsidP="00D44B89">
      <w:r w:rsidRPr="00D44B89">
        <w:rPr>
          <w:b/>
          <w:bCs/>
        </w:rPr>
        <w:t>Информация</w:t>
      </w:r>
      <w:r>
        <w:t xml:space="preserve"> – набор знаний о каком-то объекте, явлении, действии.</w:t>
      </w:r>
    </w:p>
    <w:p w14:paraId="7E136B26" w14:textId="23E04917" w:rsidR="00D44B89" w:rsidRDefault="00D44B89" w:rsidP="00D44B89">
      <w:pPr>
        <w:rPr>
          <w:b/>
          <w:bCs/>
        </w:rPr>
      </w:pPr>
      <w:r w:rsidRPr="00D44B89">
        <w:rPr>
          <w:b/>
          <w:bCs/>
        </w:rPr>
        <w:t>Элементарная информация</w:t>
      </w:r>
      <w:r w:rsidRPr="007C59A0">
        <w:rPr>
          <w:b/>
          <w:bCs/>
        </w:rPr>
        <w:t>:</w:t>
      </w:r>
    </w:p>
    <w:p w14:paraId="0F7D886C" w14:textId="7F3ABA24" w:rsidR="00D44B89" w:rsidRDefault="00D44B89" w:rsidP="00D44B89">
      <w:pPr>
        <w:rPr>
          <w:b/>
          <w:bCs/>
        </w:rPr>
      </w:pPr>
      <w:r>
        <w:rPr>
          <w:b/>
          <w:bCs/>
        </w:rPr>
        <w:t>Измерение информации</w:t>
      </w:r>
      <w:r w:rsidRPr="007C59A0">
        <w:rPr>
          <w:b/>
          <w:bCs/>
        </w:rPr>
        <w:t>:</w:t>
      </w:r>
    </w:p>
    <w:p w14:paraId="338B4763" w14:textId="56ADDCBB" w:rsidR="00D44B89" w:rsidRDefault="00D44B89" w:rsidP="00D44B89">
      <w:r>
        <w:t>1 бит – это ячейка памяти, которая может принимать только 2 значения, либо 0, либо 1</w:t>
      </w:r>
    </w:p>
    <w:p w14:paraId="720E2A8D" w14:textId="2AF444F0" w:rsidR="00D44B89" w:rsidRDefault="00D44B89" w:rsidP="00D44B89">
      <w:pPr>
        <w:rPr>
          <w:lang w:val="en-US"/>
        </w:rPr>
      </w:pPr>
      <w:r>
        <w:rPr>
          <w:noProof/>
          <w14:ligatures w14:val="standardContextual"/>
        </w:rPr>
        <w:drawing>
          <wp:inline distT="0" distB="0" distL="0" distR="0" wp14:anchorId="78056853" wp14:editId="028040C0">
            <wp:extent cx="4733925" cy="2019300"/>
            <wp:effectExtent l="0" t="0" r="9525" b="0"/>
            <wp:docPr id="21204643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64332" name=""/>
                    <pic:cNvPicPr/>
                  </pic:nvPicPr>
                  <pic:blipFill>
                    <a:blip r:embed="rId7"/>
                    <a:stretch>
                      <a:fillRect/>
                    </a:stretch>
                  </pic:blipFill>
                  <pic:spPr>
                    <a:xfrm>
                      <a:off x="0" y="0"/>
                      <a:ext cx="4733925" cy="2019300"/>
                    </a:xfrm>
                    <a:prstGeom prst="rect">
                      <a:avLst/>
                    </a:prstGeom>
                  </pic:spPr>
                </pic:pic>
              </a:graphicData>
            </a:graphic>
          </wp:inline>
        </w:drawing>
      </w:r>
    </w:p>
    <w:p w14:paraId="07D22EF4" w14:textId="202B8FD6" w:rsidR="00D44B89" w:rsidRDefault="00D44B89" w:rsidP="00D44B89">
      <w:pPr>
        <w:rPr>
          <w:lang w:val="en-US"/>
        </w:rPr>
      </w:pPr>
      <w:r>
        <w:rPr>
          <w:noProof/>
          <w14:ligatures w14:val="standardContextual"/>
        </w:rPr>
        <w:drawing>
          <wp:inline distT="0" distB="0" distL="0" distR="0" wp14:anchorId="4239C841" wp14:editId="3DC43257">
            <wp:extent cx="3400425" cy="1704975"/>
            <wp:effectExtent l="0" t="0" r="9525" b="9525"/>
            <wp:docPr id="16131975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97509" name=""/>
                    <pic:cNvPicPr/>
                  </pic:nvPicPr>
                  <pic:blipFill>
                    <a:blip r:embed="rId8"/>
                    <a:stretch>
                      <a:fillRect/>
                    </a:stretch>
                  </pic:blipFill>
                  <pic:spPr>
                    <a:xfrm>
                      <a:off x="0" y="0"/>
                      <a:ext cx="3400425" cy="1704975"/>
                    </a:xfrm>
                    <a:prstGeom prst="rect">
                      <a:avLst/>
                    </a:prstGeom>
                  </pic:spPr>
                </pic:pic>
              </a:graphicData>
            </a:graphic>
          </wp:inline>
        </w:drawing>
      </w:r>
    </w:p>
    <w:p w14:paraId="1A17044A" w14:textId="72E068A6" w:rsidR="00D44B89" w:rsidRDefault="00D44B89" w:rsidP="00D44B89">
      <w:r w:rsidRPr="00D44B89">
        <w:t xml:space="preserve">8 </w:t>
      </w:r>
      <w:r>
        <w:rPr>
          <w:lang w:val="en-US"/>
        </w:rPr>
        <w:t>bit</w:t>
      </w:r>
      <w:r w:rsidRPr="00D44B89">
        <w:t xml:space="preserve"> –</w:t>
      </w:r>
      <w:r>
        <w:t xml:space="preserve"> или ячейка памяти, которая принимает 256 значений – 1</w:t>
      </w:r>
      <w:r w:rsidRPr="00D44B89">
        <w:t xml:space="preserve"> </w:t>
      </w:r>
      <w:r>
        <w:rPr>
          <w:lang w:val="en-US"/>
        </w:rPr>
        <w:t>byte</w:t>
      </w:r>
      <w:r w:rsidRPr="00D44B89">
        <w:t>(</w:t>
      </w:r>
      <w:r>
        <w:t>байт).</w:t>
      </w:r>
    </w:p>
    <w:p w14:paraId="0C4D9783" w14:textId="58CECBA4" w:rsidR="00D44B89" w:rsidRDefault="00D44B89" w:rsidP="00D44B89">
      <w:r>
        <w:rPr>
          <w:noProof/>
          <w14:ligatures w14:val="standardContextual"/>
        </w:rPr>
        <w:drawing>
          <wp:inline distT="0" distB="0" distL="0" distR="0" wp14:anchorId="10674931" wp14:editId="619CB782">
            <wp:extent cx="5049545" cy="2438400"/>
            <wp:effectExtent l="0" t="0" r="0" b="0"/>
            <wp:docPr id="6578886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88625" name=""/>
                    <pic:cNvPicPr/>
                  </pic:nvPicPr>
                  <pic:blipFill>
                    <a:blip r:embed="rId9"/>
                    <a:stretch>
                      <a:fillRect/>
                    </a:stretch>
                  </pic:blipFill>
                  <pic:spPr>
                    <a:xfrm>
                      <a:off x="0" y="0"/>
                      <a:ext cx="5050849" cy="2439030"/>
                    </a:xfrm>
                    <a:prstGeom prst="rect">
                      <a:avLst/>
                    </a:prstGeom>
                  </pic:spPr>
                </pic:pic>
              </a:graphicData>
            </a:graphic>
          </wp:inline>
        </w:drawing>
      </w:r>
    </w:p>
    <w:p w14:paraId="24A995CC" w14:textId="68EFDF41" w:rsidR="00D44B89" w:rsidRDefault="00D44B89" w:rsidP="00D44B89">
      <w:pPr>
        <w:pStyle w:val="1"/>
      </w:pPr>
      <w:bookmarkStart w:id="2" w:name="_§2._Типы_данных."/>
      <w:bookmarkStart w:id="3" w:name="_Toc161426929"/>
      <w:bookmarkEnd w:id="2"/>
      <w:r>
        <w:lastRenderedPageBreak/>
        <w:t>§2. Типы данных.</w:t>
      </w:r>
      <w:bookmarkEnd w:id="3"/>
    </w:p>
    <w:p w14:paraId="2EDD8A74" w14:textId="11919005" w:rsidR="00D44B89" w:rsidRPr="007C59A0" w:rsidRDefault="00D44B89" w:rsidP="00D44B89">
      <w:r>
        <w:t xml:space="preserve">1. Двоичный тип данных – </w:t>
      </w:r>
      <w:r>
        <w:rPr>
          <w:lang w:val="en-US"/>
        </w:rPr>
        <w:t>Boolean</w:t>
      </w:r>
      <w:r w:rsidRPr="007C59A0">
        <w:t>.</w:t>
      </w:r>
    </w:p>
    <w:p w14:paraId="1F9D8D56" w14:textId="067B9BA9" w:rsidR="00D44B89" w:rsidRDefault="00D44B89" w:rsidP="00D44B89">
      <w:r>
        <w:t>Тип данных, который подобен биту, принимает значение да (1) или нет (0).</w:t>
      </w:r>
    </w:p>
    <w:p w14:paraId="5AE7C44C" w14:textId="06A34CB3" w:rsidR="00D44B89" w:rsidRDefault="00D44B89" w:rsidP="00D44B89">
      <w:r>
        <w:t xml:space="preserve">2. Целочисленный тип данных </w:t>
      </w:r>
      <w:r w:rsidR="00D32AF3">
        <w:t xml:space="preserve">– </w:t>
      </w:r>
      <w:r w:rsidR="00D32AF3">
        <w:rPr>
          <w:lang w:val="en-US"/>
        </w:rPr>
        <w:t>Integer</w:t>
      </w:r>
      <w:r w:rsidR="00591B35">
        <w:t xml:space="preserve"> </w:t>
      </w:r>
      <w:r w:rsidR="00591B35" w:rsidRPr="00591B35">
        <w:t>(</w:t>
      </w:r>
      <w:r w:rsidR="00591B35">
        <w:rPr>
          <w:lang w:val="en-US"/>
        </w:rPr>
        <w:t>Int</w:t>
      </w:r>
      <w:r w:rsidR="00591B35" w:rsidRPr="00591B35">
        <w:t>)</w:t>
      </w:r>
      <w:r w:rsidR="00D32AF3" w:rsidRPr="00591B35">
        <w:t>.</w:t>
      </w:r>
    </w:p>
    <w:p w14:paraId="460AD7E1" w14:textId="5558E9CD" w:rsidR="00D32AF3" w:rsidRDefault="00D32AF3" w:rsidP="00D44B89">
      <w:r>
        <w:t>Обычное целое число в некоторых границах.</w:t>
      </w:r>
    </w:p>
    <w:p w14:paraId="3758EB3D" w14:textId="53C650F0" w:rsidR="00D32AF3" w:rsidRDefault="00D32AF3" w:rsidP="00D32AF3">
      <w:pPr>
        <w:pStyle w:val="a4"/>
        <w:rPr>
          <w:rStyle w:val="a6"/>
        </w:rPr>
      </w:pPr>
      <w:r>
        <w:rPr>
          <w:rStyle w:val="a6"/>
        </w:rPr>
        <w:t xml:space="preserve">(Примечание из интернета) </w:t>
      </w:r>
      <w:r w:rsidRPr="00D32AF3">
        <w:rPr>
          <w:rStyle w:val="a6"/>
        </w:rPr>
        <w:t xml:space="preserve">Целый тип </w:t>
      </w:r>
      <w:proofErr w:type="spellStart"/>
      <w:r w:rsidRPr="00D32AF3">
        <w:rPr>
          <w:rStyle w:val="a6"/>
        </w:rPr>
        <w:t>int</w:t>
      </w:r>
      <w:proofErr w:type="spellEnd"/>
      <w:r w:rsidRPr="00D32AF3">
        <w:rPr>
          <w:rStyle w:val="a6"/>
        </w:rPr>
        <w:t xml:space="preserve"> имеет размер 4 байта (32 бита). Минимальное значение -2 147 483 648, максимальное значение 2 147 483</w:t>
      </w:r>
      <w:r>
        <w:rPr>
          <w:rStyle w:val="a6"/>
        </w:rPr>
        <w:t> </w:t>
      </w:r>
      <w:r w:rsidRPr="00D32AF3">
        <w:rPr>
          <w:rStyle w:val="a6"/>
        </w:rPr>
        <w:t>647.</w:t>
      </w:r>
    </w:p>
    <w:p w14:paraId="1C636665" w14:textId="5853AD61" w:rsidR="00D32AF3" w:rsidRDefault="00D32AF3" w:rsidP="00D32AF3">
      <w:r>
        <w:t xml:space="preserve">3. Действительный тип данных – </w:t>
      </w:r>
      <w:r>
        <w:rPr>
          <w:lang w:val="en-US"/>
        </w:rPr>
        <w:t>Real</w:t>
      </w:r>
      <w:r w:rsidR="00591B35">
        <w:t xml:space="preserve"> </w:t>
      </w:r>
      <w:r w:rsidR="00591B35" w:rsidRPr="007C59A0">
        <w:t>(</w:t>
      </w:r>
      <w:r w:rsidR="00591B35">
        <w:rPr>
          <w:lang w:val="en-US"/>
        </w:rPr>
        <w:t>Float</w:t>
      </w:r>
      <w:r w:rsidR="00591B35" w:rsidRPr="007C59A0">
        <w:t>)</w:t>
      </w:r>
      <w:r w:rsidRPr="007C59A0">
        <w:t>.</w:t>
      </w:r>
    </w:p>
    <w:p w14:paraId="32151751" w14:textId="2B92CCF8" w:rsidR="00D32AF3" w:rsidRDefault="00D32AF3" w:rsidP="00D32AF3">
      <w:r>
        <w:t xml:space="preserve">Представляет из себя число в виде десятичной дроби, записанный с фиксированной или плавающей точкой. </w:t>
      </w:r>
    </w:p>
    <w:p w14:paraId="2F7E959B" w14:textId="2C5FFFF2" w:rsidR="00D32AF3" w:rsidRDefault="00D32AF3" w:rsidP="00D32AF3">
      <w:r>
        <w:t>Фиксированная точка – 1.5</w:t>
      </w:r>
    </w:p>
    <w:p w14:paraId="39E98C37" w14:textId="6C0FF92A" w:rsidR="00D32AF3" w:rsidRDefault="00D32AF3" w:rsidP="00D32AF3">
      <w:r>
        <w:rPr>
          <w:noProof/>
          <w14:ligatures w14:val="standardContextual"/>
        </w:rPr>
        <w:drawing>
          <wp:inline distT="0" distB="0" distL="0" distR="0" wp14:anchorId="3BD6A197" wp14:editId="3401F5E6">
            <wp:extent cx="4095750" cy="1190625"/>
            <wp:effectExtent l="0" t="0" r="0" b="9525"/>
            <wp:docPr id="1668946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4669" name=""/>
                    <pic:cNvPicPr/>
                  </pic:nvPicPr>
                  <pic:blipFill>
                    <a:blip r:embed="rId10"/>
                    <a:stretch>
                      <a:fillRect/>
                    </a:stretch>
                  </pic:blipFill>
                  <pic:spPr>
                    <a:xfrm>
                      <a:off x="0" y="0"/>
                      <a:ext cx="4095750" cy="1190625"/>
                    </a:xfrm>
                    <a:prstGeom prst="rect">
                      <a:avLst/>
                    </a:prstGeom>
                  </pic:spPr>
                </pic:pic>
              </a:graphicData>
            </a:graphic>
          </wp:inline>
        </w:drawing>
      </w:r>
    </w:p>
    <w:p w14:paraId="32E4546C" w14:textId="7FC35902" w:rsidR="00D32AF3" w:rsidRPr="007C59A0" w:rsidRDefault="00D32AF3" w:rsidP="00D32AF3">
      <w:r>
        <w:t xml:space="preserve">Плавающая точка - </w:t>
      </w:r>
      <w:r w:rsidR="000D0215">
        <w:rPr>
          <w:noProof/>
          <w14:ligatures w14:val="standardContextual"/>
        </w:rPr>
        <w:drawing>
          <wp:inline distT="0" distB="0" distL="0" distR="0" wp14:anchorId="043A97BE" wp14:editId="56DC0ACC">
            <wp:extent cx="676275" cy="247650"/>
            <wp:effectExtent l="0" t="0" r="9525" b="0"/>
            <wp:docPr id="571516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1676" name=""/>
                    <pic:cNvPicPr/>
                  </pic:nvPicPr>
                  <pic:blipFill>
                    <a:blip r:embed="rId11"/>
                    <a:stretch>
                      <a:fillRect/>
                    </a:stretch>
                  </pic:blipFill>
                  <pic:spPr>
                    <a:xfrm>
                      <a:off x="0" y="0"/>
                      <a:ext cx="676275" cy="247650"/>
                    </a:xfrm>
                    <a:prstGeom prst="rect">
                      <a:avLst/>
                    </a:prstGeom>
                  </pic:spPr>
                </pic:pic>
              </a:graphicData>
            </a:graphic>
          </wp:inline>
        </w:drawing>
      </w:r>
    </w:p>
    <w:p w14:paraId="06BA2391" w14:textId="7F7F0779" w:rsidR="000D0215" w:rsidRDefault="000D0215" w:rsidP="00D32AF3">
      <w:r>
        <w:t xml:space="preserve">Где </w:t>
      </w:r>
      <w:r>
        <w:rPr>
          <w:lang w:val="en-US"/>
        </w:rPr>
        <w:t>a</w:t>
      </w:r>
      <w:r w:rsidRPr="007C59A0">
        <w:t xml:space="preserve"> – </w:t>
      </w:r>
      <w:r>
        <w:t xml:space="preserve">мантисс, </w:t>
      </w:r>
      <w:r>
        <w:rPr>
          <w:lang w:val="en-US"/>
        </w:rPr>
        <w:t>b</w:t>
      </w:r>
      <w:r w:rsidRPr="007C59A0">
        <w:t xml:space="preserve"> – </w:t>
      </w:r>
      <w:r>
        <w:t>степень</w:t>
      </w:r>
    </w:p>
    <w:p w14:paraId="31D13E92" w14:textId="3FE09E31" w:rsidR="000D0215" w:rsidRDefault="000D0215" w:rsidP="00D32AF3">
      <w:r>
        <w:rPr>
          <w:noProof/>
          <w14:ligatures w14:val="standardContextual"/>
        </w:rPr>
        <w:drawing>
          <wp:inline distT="0" distB="0" distL="0" distR="0" wp14:anchorId="27219817" wp14:editId="4ED47F79">
            <wp:extent cx="4638675" cy="2562225"/>
            <wp:effectExtent l="0" t="0" r="9525" b="9525"/>
            <wp:docPr id="21276409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40918" name=""/>
                    <pic:cNvPicPr/>
                  </pic:nvPicPr>
                  <pic:blipFill>
                    <a:blip r:embed="rId12"/>
                    <a:stretch>
                      <a:fillRect/>
                    </a:stretch>
                  </pic:blipFill>
                  <pic:spPr>
                    <a:xfrm>
                      <a:off x="0" y="0"/>
                      <a:ext cx="4638675" cy="2562225"/>
                    </a:xfrm>
                    <a:prstGeom prst="rect">
                      <a:avLst/>
                    </a:prstGeom>
                  </pic:spPr>
                </pic:pic>
              </a:graphicData>
            </a:graphic>
          </wp:inline>
        </w:drawing>
      </w:r>
    </w:p>
    <w:p w14:paraId="18433306" w14:textId="6F4AC940" w:rsidR="000D0215" w:rsidRDefault="000D0215" w:rsidP="00D32AF3">
      <w:r>
        <w:t>4. Строковый тип данных – набор текстовой информации</w:t>
      </w:r>
      <w:r w:rsidR="00591B35">
        <w:t xml:space="preserve"> </w:t>
      </w:r>
      <w:r w:rsidR="00591B35" w:rsidRPr="00591B35">
        <w:t>(</w:t>
      </w:r>
      <w:r w:rsidR="00591B35">
        <w:rPr>
          <w:lang w:val="en-US"/>
        </w:rPr>
        <w:t>String</w:t>
      </w:r>
      <w:r w:rsidR="00591B35" w:rsidRPr="00591B35">
        <w:t>)</w:t>
      </w:r>
      <w:r>
        <w:t xml:space="preserve">. В этом случае каждый символ кодируется некоторым числом. Используется таблица </w:t>
      </w:r>
      <w:r>
        <w:rPr>
          <w:lang w:val="en-US"/>
        </w:rPr>
        <w:t>ASCII</w:t>
      </w:r>
      <w:r w:rsidRPr="000D0215">
        <w:t xml:space="preserve"> -</w:t>
      </w:r>
      <w:r>
        <w:t>Американский стандартный код управления памяти.</w:t>
      </w:r>
      <w:r w:rsidR="007E04D7">
        <w:t xml:space="preserve"> Таблица </w:t>
      </w:r>
      <w:r w:rsidR="007E04D7">
        <w:rPr>
          <w:lang w:val="en-US"/>
        </w:rPr>
        <w:t>ASCII</w:t>
      </w:r>
      <w:r w:rsidR="007E04D7" w:rsidRPr="007E04D7">
        <w:t xml:space="preserve"> </w:t>
      </w:r>
      <w:r w:rsidR="007E04D7">
        <w:t>использует для кодирования 1 байт.</w:t>
      </w:r>
      <w:r>
        <w:t xml:space="preserve"> Таблица состоит из двух частей</w:t>
      </w:r>
      <w:r w:rsidRPr="007E04D7">
        <w:t>:</w:t>
      </w:r>
    </w:p>
    <w:p w14:paraId="33008277" w14:textId="5CE68495" w:rsidR="000D0215" w:rsidRDefault="000D0215" w:rsidP="00D32AF3">
      <w:r>
        <w:lastRenderedPageBreak/>
        <w:t xml:space="preserve">1. Фиксирована. В ней все буквы латиницы, каждый символ имеет свой код. </w:t>
      </w:r>
      <w:r>
        <w:rPr>
          <w:lang w:val="en-US"/>
        </w:rPr>
        <w:t>A – 65</w:t>
      </w:r>
      <w:r>
        <w:t>.</w:t>
      </w:r>
    </w:p>
    <w:p w14:paraId="4E6C0975" w14:textId="7F3BE678" w:rsidR="000D0215" w:rsidRDefault="000D0215" w:rsidP="00D32AF3">
      <w:r>
        <w:t>2. Может быть изменена. Для каждой страны она своя.</w:t>
      </w:r>
    </w:p>
    <w:p w14:paraId="478428DB" w14:textId="61B13FFB" w:rsidR="000D0215" w:rsidRDefault="000D0215" w:rsidP="00D32AF3">
      <w:r>
        <w:rPr>
          <w:noProof/>
          <w14:ligatures w14:val="standardContextual"/>
        </w:rPr>
        <w:drawing>
          <wp:inline distT="0" distB="0" distL="0" distR="0" wp14:anchorId="67F07AD7" wp14:editId="044D9D6F">
            <wp:extent cx="5095875" cy="3355302"/>
            <wp:effectExtent l="0" t="0" r="0" b="0"/>
            <wp:docPr id="21225013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01389" name=""/>
                    <pic:cNvPicPr/>
                  </pic:nvPicPr>
                  <pic:blipFill>
                    <a:blip r:embed="rId13"/>
                    <a:stretch>
                      <a:fillRect/>
                    </a:stretch>
                  </pic:blipFill>
                  <pic:spPr>
                    <a:xfrm>
                      <a:off x="0" y="0"/>
                      <a:ext cx="5099937" cy="3357976"/>
                    </a:xfrm>
                    <a:prstGeom prst="rect">
                      <a:avLst/>
                    </a:prstGeom>
                  </pic:spPr>
                </pic:pic>
              </a:graphicData>
            </a:graphic>
          </wp:inline>
        </w:drawing>
      </w:r>
    </w:p>
    <w:p w14:paraId="21532440" w14:textId="51BEE2CB" w:rsidR="000D0215" w:rsidRDefault="00000000" w:rsidP="00D32AF3">
      <w:hyperlink r:id="rId14" w:history="1">
        <w:r w:rsidR="000D0215" w:rsidRPr="000D0215">
          <w:rPr>
            <w:rStyle w:val="a7"/>
          </w:rPr>
          <w:t>Подробнее про</w:t>
        </w:r>
        <w:r w:rsidR="000D0215">
          <w:rPr>
            <w:rStyle w:val="a7"/>
          </w:rPr>
          <w:t xml:space="preserve"> </w:t>
        </w:r>
        <w:r w:rsidR="000D0215">
          <w:rPr>
            <w:rStyle w:val="a7"/>
            <w:lang w:val="en-US"/>
          </w:rPr>
          <w:t>ASCII</w:t>
        </w:r>
        <w:r w:rsidR="000D0215" w:rsidRPr="000D0215">
          <w:rPr>
            <w:rStyle w:val="a7"/>
          </w:rPr>
          <w:t xml:space="preserve"> таблицу.</w:t>
        </w:r>
      </w:hyperlink>
    </w:p>
    <w:p w14:paraId="1ED2FAAD" w14:textId="77777777" w:rsidR="000D0215" w:rsidRDefault="000D0215" w:rsidP="00D32AF3"/>
    <w:p w14:paraId="3341677C" w14:textId="3A67A91B" w:rsidR="000D0215" w:rsidRDefault="000D0215" w:rsidP="00D32AF3">
      <w:r>
        <w:t xml:space="preserve">Но с течением времени таблица </w:t>
      </w:r>
      <w:r>
        <w:rPr>
          <w:lang w:val="en-US"/>
        </w:rPr>
        <w:t>ASCII</w:t>
      </w:r>
      <w:r w:rsidRPr="000D0215">
        <w:t xml:space="preserve"> </w:t>
      </w:r>
      <w:r>
        <w:t xml:space="preserve">устарела и изжила себя. В наше время повсеместно используется система </w:t>
      </w:r>
      <w:r>
        <w:rPr>
          <w:lang w:val="en-US"/>
        </w:rPr>
        <w:t>Unicode</w:t>
      </w:r>
      <w:r w:rsidRPr="000D0215">
        <w:t>.</w:t>
      </w:r>
    </w:p>
    <w:p w14:paraId="788EFF30" w14:textId="2082C55C" w:rsidR="000D0215" w:rsidRDefault="000D0215" w:rsidP="00D32AF3">
      <w:r>
        <w:t xml:space="preserve">В системе </w:t>
      </w:r>
      <w:r>
        <w:rPr>
          <w:lang w:val="en-US"/>
        </w:rPr>
        <w:t>Unicode</w:t>
      </w:r>
      <w:r w:rsidRPr="000D0215">
        <w:t xml:space="preserve"> </w:t>
      </w:r>
      <w:r>
        <w:t>каждый символ представляется в двух байтах. Первый байт – код таблицы (код страны), второй байт – код символа.</w:t>
      </w:r>
      <w:r w:rsidR="007E04D7">
        <w:t xml:space="preserve"> </w:t>
      </w:r>
      <w:r w:rsidR="007E04D7">
        <w:rPr>
          <w:lang w:val="en-US"/>
        </w:rPr>
        <w:t>Unicode</w:t>
      </w:r>
      <w:r w:rsidR="007E04D7" w:rsidRPr="007C59A0">
        <w:t xml:space="preserve"> </w:t>
      </w:r>
      <w:r w:rsidR="007E04D7">
        <w:t>использует для кодирования 2 байта.</w:t>
      </w:r>
    </w:p>
    <w:p w14:paraId="741C8B21" w14:textId="77777777" w:rsidR="007E04D7" w:rsidRDefault="007E04D7" w:rsidP="00D32AF3"/>
    <w:p w14:paraId="0DDAA78D" w14:textId="18E365F7" w:rsidR="007E04D7" w:rsidRDefault="007E04D7" w:rsidP="007E04D7">
      <w:pPr>
        <w:pStyle w:val="1"/>
      </w:pPr>
      <w:bookmarkStart w:id="4" w:name="_Toc161426930"/>
      <w:r>
        <w:t>§3. Обработчики информации. СУБД.</w:t>
      </w:r>
      <w:bookmarkEnd w:id="4"/>
    </w:p>
    <w:p w14:paraId="27E1C2F7" w14:textId="352B4761" w:rsidR="007E04D7" w:rsidRDefault="007E04D7" w:rsidP="00D32AF3">
      <w:r>
        <w:t>Для обработки информации используются различные системы.</w:t>
      </w:r>
    </w:p>
    <w:p w14:paraId="2EFDF3BE" w14:textId="1CFDA665" w:rsidR="007E04D7" w:rsidRDefault="007E04D7" w:rsidP="00D32AF3">
      <w:r>
        <w:t>Специализированная система называется СУБД – система управления базами данных. В этом случае информация хранится внутри некоторых файлов, которые называются базами данных. Обычно базы данных имеют большой объём.</w:t>
      </w:r>
    </w:p>
    <w:p w14:paraId="6865A33B" w14:textId="51D8268E" w:rsidR="007E04D7" w:rsidRDefault="007E04D7" w:rsidP="00D32AF3">
      <w:r w:rsidRPr="007E04D7">
        <w:rPr>
          <w:b/>
          <w:bCs/>
        </w:rPr>
        <w:t>Файл</w:t>
      </w:r>
      <w:r>
        <w:t xml:space="preserve"> – это место на некотором носителе информации, которое имеет своё имя.</w:t>
      </w:r>
    </w:p>
    <w:p w14:paraId="7A440DC7" w14:textId="52A80A13" w:rsidR="007E04D7" w:rsidRDefault="007E04D7" w:rsidP="00D32AF3">
      <w:r>
        <w:t>На сегодняшний день чаще всего используются реляционные базы данных.</w:t>
      </w:r>
    </w:p>
    <w:p w14:paraId="32D98952" w14:textId="26C90C46" w:rsidR="007E04D7" w:rsidRDefault="007E04D7" w:rsidP="00D32AF3">
      <w:r w:rsidRPr="007E04D7">
        <w:rPr>
          <w:b/>
          <w:bCs/>
        </w:rPr>
        <w:lastRenderedPageBreak/>
        <w:t xml:space="preserve">Реляция (с англ. </w:t>
      </w:r>
      <w:r w:rsidRPr="007E04D7">
        <w:rPr>
          <w:b/>
          <w:bCs/>
          <w:lang w:val="en-US"/>
        </w:rPr>
        <w:t>relation</w:t>
      </w:r>
      <w:r w:rsidRPr="007E04D7">
        <w:rPr>
          <w:b/>
          <w:bCs/>
        </w:rPr>
        <w:t>)</w:t>
      </w:r>
      <w:r>
        <w:t xml:space="preserve"> – отношение, относительно.</w:t>
      </w:r>
    </w:p>
    <w:p w14:paraId="350E2418" w14:textId="236DDD40" w:rsidR="007E04D7" w:rsidRPr="00591AF9" w:rsidRDefault="007E04D7" w:rsidP="00D32AF3">
      <w:r>
        <w:t>В этом случае база данных представляет из себя набор таблиц, связанных между собой некоторыми отношениями</w:t>
      </w:r>
      <w:r w:rsidR="00591AF9" w:rsidRPr="00591AF9">
        <w:t>:</w:t>
      </w:r>
    </w:p>
    <w:p w14:paraId="076EC03A" w14:textId="18443B7C" w:rsidR="00591AF9" w:rsidRDefault="00591AF9" w:rsidP="00D32AF3">
      <w:r>
        <w:rPr>
          <w:noProof/>
          <w14:ligatures w14:val="standardContextual"/>
        </w:rPr>
        <w:drawing>
          <wp:inline distT="0" distB="0" distL="0" distR="0" wp14:anchorId="0CAACE3B" wp14:editId="257FFD29">
            <wp:extent cx="8203478" cy="3839515"/>
            <wp:effectExtent l="0" t="8890" r="0" b="0"/>
            <wp:docPr id="12686162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16225" name=""/>
                    <pic:cNvPicPr/>
                  </pic:nvPicPr>
                  <pic:blipFill>
                    <a:blip r:embed="rId15"/>
                    <a:stretch>
                      <a:fillRect/>
                    </a:stretch>
                  </pic:blipFill>
                  <pic:spPr>
                    <a:xfrm rot="5400000">
                      <a:off x="0" y="0"/>
                      <a:ext cx="8244609" cy="3858766"/>
                    </a:xfrm>
                    <a:prstGeom prst="rect">
                      <a:avLst/>
                    </a:prstGeom>
                  </pic:spPr>
                </pic:pic>
              </a:graphicData>
            </a:graphic>
          </wp:inline>
        </w:drawing>
      </w:r>
    </w:p>
    <w:p w14:paraId="017C8B6B" w14:textId="246D058A" w:rsidR="00591AF9" w:rsidRDefault="00591AF9" w:rsidP="00D32AF3">
      <w:r>
        <w:lastRenderedPageBreak/>
        <w:t>Связи бывают двух типов – первичные и вторичные.</w:t>
      </w:r>
    </w:p>
    <w:p w14:paraId="3E670027" w14:textId="48C70C74" w:rsidR="00591AF9" w:rsidRDefault="00591AF9" w:rsidP="00D32AF3">
      <w:r>
        <w:t>Совокупность таблиц – база данных.</w:t>
      </w:r>
    </w:p>
    <w:p w14:paraId="131627D2" w14:textId="77777777" w:rsidR="00591AF9" w:rsidRDefault="00591AF9" w:rsidP="00D32AF3"/>
    <w:p w14:paraId="7AC437FB" w14:textId="66734C38" w:rsidR="00591AF9" w:rsidRDefault="00591AF9" w:rsidP="00591AF9">
      <w:pPr>
        <w:pStyle w:val="2"/>
      </w:pPr>
      <w:bookmarkStart w:id="5" w:name="_Toc161426931"/>
      <w:r w:rsidRPr="00591AF9">
        <w:t>Дополнительные типы данных</w:t>
      </w:r>
      <w:r w:rsidR="00591B35">
        <w:t>. Операции.</w:t>
      </w:r>
      <w:bookmarkEnd w:id="5"/>
    </w:p>
    <w:p w14:paraId="5F8A8D40" w14:textId="6417A130" w:rsidR="00591B35" w:rsidRPr="00591B35" w:rsidRDefault="00591B35" w:rsidP="00591B35">
      <w:pPr>
        <w:rPr>
          <w:b/>
          <w:bCs/>
        </w:rPr>
      </w:pPr>
      <w:r w:rsidRPr="00591B35">
        <w:rPr>
          <w:b/>
          <w:bCs/>
        </w:rPr>
        <w:t>Дополнительные типы данных</w:t>
      </w:r>
      <w:r w:rsidRPr="007C59A0">
        <w:rPr>
          <w:b/>
          <w:bCs/>
        </w:rPr>
        <w:t>:</w:t>
      </w:r>
    </w:p>
    <w:p w14:paraId="1F55DDC7" w14:textId="0736E5FD" w:rsidR="00591AF9" w:rsidRDefault="00591B35" w:rsidP="00D32AF3">
      <w:r>
        <w:t>1. Дата и время.</w:t>
      </w:r>
    </w:p>
    <w:p w14:paraId="0E981F61" w14:textId="56D3644E" w:rsidR="00591B35" w:rsidRDefault="00591B35" w:rsidP="00D32AF3">
      <w:r>
        <w:t>2. Ссылочные.</w:t>
      </w:r>
    </w:p>
    <w:p w14:paraId="68361E2B" w14:textId="77777777" w:rsidR="00591B35" w:rsidRDefault="00591B35" w:rsidP="00D32AF3"/>
    <w:p w14:paraId="71DF63A7" w14:textId="57ABE7C7" w:rsidR="00591B35" w:rsidRPr="00591B35" w:rsidRDefault="00591B35" w:rsidP="00D32AF3">
      <w:pPr>
        <w:rPr>
          <w:b/>
          <w:bCs/>
        </w:rPr>
      </w:pPr>
      <w:r w:rsidRPr="00591B35">
        <w:rPr>
          <w:b/>
          <w:bCs/>
        </w:rPr>
        <w:t>Операции</w:t>
      </w:r>
      <w:r w:rsidRPr="007C59A0">
        <w:rPr>
          <w:b/>
          <w:bCs/>
        </w:rPr>
        <w:t>:</w:t>
      </w:r>
    </w:p>
    <w:p w14:paraId="4CD73759" w14:textId="5E3BF497" w:rsidR="00591B35" w:rsidRPr="00591B35" w:rsidRDefault="00591B35" w:rsidP="00D32AF3">
      <w:r>
        <w:t>Каждый тип данных имеет свои операции. Типы данных определяются теми операциями, которые над ними можно провести</w:t>
      </w:r>
      <w:r w:rsidRPr="00591B35">
        <w:t>:</w:t>
      </w:r>
    </w:p>
    <w:p w14:paraId="1DDFC1EB" w14:textId="3B188CC4" w:rsidR="00591B35" w:rsidRDefault="00591B35" w:rsidP="00D32AF3"/>
    <w:p w14:paraId="39012736" w14:textId="543869E8" w:rsidR="00591B35" w:rsidRDefault="00591B35" w:rsidP="00D32AF3">
      <w:r>
        <w:t xml:space="preserve">Логические операции (для </w:t>
      </w:r>
      <w:hyperlink w:anchor="_§2._Типы_данных." w:history="1">
        <w:r w:rsidRPr="00591B35">
          <w:rPr>
            <w:rStyle w:val="a7"/>
            <w:lang w:val="en-US"/>
          </w:rPr>
          <w:t>Boolean</w:t>
        </w:r>
      </w:hyperlink>
      <w:r w:rsidRPr="00591B35">
        <w:t xml:space="preserve">) – </w:t>
      </w:r>
      <w:r>
        <w:rPr>
          <w:lang w:val="en-US"/>
        </w:rPr>
        <w:t>OR</w:t>
      </w:r>
      <w:r w:rsidRPr="00591B35">
        <w:t xml:space="preserve"> (</w:t>
      </w:r>
      <w:r>
        <w:t xml:space="preserve">или), </w:t>
      </w:r>
      <w:r>
        <w:rPr>
          <w:lang w:val="en-US"/>
        </w:rPr>
        <w:t>And</w:t>
      </w:r>
      <w:r w:rsidRPr="00591B35">
        <w:t xml:space="preserve"> (</w:t>
      </w:r>
      <w:r>
        <w:t xml:space="preserve">и), </w:t>
      </w:r>
      <w:r>
        <w:rPr>
          <w:lang w:val="en-US"/>
        </w:rPr>
        <w:t>Not</w:t>
      </w:r>
      <w:r>
        <w:t xml:space="preserve"> (отрицание).</w:t>
      </w:r>
    </w:p>
    <w:p w14:paraId="2D2AC533" w14:textId="0C18558B" w:rsidR="00591B35" w:rsidRDefault="00591B35" w:rsidP="00D32AF3">
      <w:r>
        <w:t xml:space="preserve">Целочисленные операции (для </w:t>
      </w:r>
      <w:hyperlink w:anchor="_§2._Типы_данных." w:history="1">
        <w:r w:rsidRPr="00591B35">
          <w:rPr>
            <w:rStyle w:val="a7"/>
            <w:lang w:val="en-US"/>
          </w:rPr>
          <w:t>Int</w:t>
        </w:r>
      </w:hyperlink>
      <w:r w:rsidRPr="00591B35">
        <w:t>)</w:t>
      </w:r>
      <w:r>
        <w:t xml:space="preserve"> – сложение, вычитание, умножение, целочисленное деление.</w:t>
      </w:r>
    </w:p>
    <w:p w14:paraId="538A9001" w14:textId="4035CCD9" w:rsidR="00591B35" w:rsidRDefault="00591B35" w:rsidP="00D32AF3">
      <w:r>
        <w:t xml:space="preserve">Действительные операции (для </w:t>
      </w:r>
      <w:hyperlink w:anchor="_§2._Типы_данных." w:history="1">
        <w:r w:rsidRPr="00591B35">
          <w:rPr>
            <w:rStyle w:val="a7"/>
            <w:lang w:val="en-US"/>
          </w:rPr>
          <w:t>Float</w:t>
        </w:r>
      </w:hyperlink>
      <w:r w:rsidRPr="00591B35">
        <w:t>) –</w:t>
      </w:r>
      <w:r>
        <w:t xml:space="preserve"> все арифметические операции.</w:t>
      </w:r>
    </w:p>
    <w:p w14:paraId="39542F1A" w14:textId="4A68DAFA" w:rsidR="00591B35" w:rsidRDefault="00591B35" w:rsidP="00D32AF3">
      <w:r>
        <w:t>В строковом (</w:t>
      </w:r>
      <w:hyperlink w:anchor="_§2._Типы_данных." w:history="1">
        <w:r w:rsidRPr="00591B35">
          <w:rPr>
            <w:rStyle w:val="a7"/>
            <w:lang w:val="en-US"/>
          </w:rPr>
          <w:t>String</w:t>
        </w:r>
      </w:hyperlink>
      <w:r>
        <w:t>)</w:t>
      </w:r>
      <w:r w:rsidRPr="00591B35">
        <w:t xml:space="preserve"> </w:t>
      </w:r>
      <w:r>
        <w:t>типе возможны только следующие операции</w:t>
      </w:r>
      <w:r w:rsidRPr="00591B35">
        <w:t>:</w:t>
      </w:r>
    </w:p>
    <w:p w14:paraId="57EEAD19" w14:textId="04DE9208" w:rsidR="00591B35" w:rsidRDefault="00591B35" w:rsidP="00591B35">
      <w:r>
        <w:t xml:space="preserve">1. </w:t>
      </w:r>
      <w:proofErr w:type="spellStart"/>
      <w:r>
        <w:t>Контактенация</w:t>
      </w:r>
      <w:proofErr w:type="spellEnd"/>
      <w:r>
        <w:t xml:space="preserve"> – присоединение.</w:t>
      </w:r>
    </w:p>
    <w:p w14:paraId="0F1950D5" w14:textId="794C39D2" w:rsidR="00591B35" w:rsidRDefault="00591B35" w:rsidP="00591B35">
      <w:r>
        <w:t>2. Выделение подстроки.</w:t>
      </w:r>
    </w:p>
    <w:p w14:paraId="1AE5F07A" w14:textId="74EF8702" w:rsidR="00591B35" w:rsidRDefault="00591B35" w:rsidP="00591B35">
      <w:r>
        <w:t>3. Поиск.</w:t>
      </w:r>
    </w:p>
    <w:p w14:paraId="47F7D7FC" w14:textId="0C1E9D83" w:rsidR="00591B35" w:rsidRDefault="00591B35" w:rsidP="00591B35">
      <w:r>
        <w:t>4. Сравнение двух строк.</w:t>
      </w:r>
    </w:p>
    <w:p w14:paraId="03392588" w14:textId="77777777" w:rsidR="00591B35" w:rsidRDefault="00591B35" w:rsidP="00591B35"/>
    <w:p w14:paraId="3490474D" w14:textId="21732320" w:rsidR="00591B35" w:rsidRDefault="00591B35" w:rsidP="00591B35">
      <w:r>
        <w:t>В дата и время возможно прибавление и вычитание любого количества дней.</w:t>
      </w:r>
    </w:p>
    <w:p w14:paraId="71F2DD72" w14:textId="5F451D0C" w:rsidR="00591B35" w:rsidRDefault="00591B35" w:rsidP="00D32AF3">
      <w:r>
        <w:t>Ссылочный тип – построение различных структур данных.</w:t>
      </w:r>
    </w:p>
    <w:p w14:paraId="160A62EC" w14:textId="77777777" w:rsidR="00591B35" w:rsidRDefault="00591B35" w:rsidP="00D32AF3"/>
    <w:p w14:paraId="431CC52B" w14:textId="277595E1" w:rsidR="00C971C0" w:rsidRDefault="00C971C0" w:rsidP="00C971C0">
      <w:pPr>
        <w:pStyle w:val="2"/>
      </w:pPr>
      <w:bookmarkStart w:id="6" w:name="_Toc161426932"/>
      <w:r>
        <w:t>Структура данных.</w:t>
      </w:r>
      <w:bookmarkEnd w:id="6"/>
    </w:p>
    <w:p w14:paraId="57D8A11A" w14:textId="44855427" w:rsidR="00C971C0" w:rsidRDefault="00C971C0" w:rsidP="00C971C0">
      <w:r w:rsidRPr="00C971C0">
        <w:rPr>
          <w:b/>
          <w:bCs/>
        </w:rPr>
        <w:t>Структура данных</w:t>
      </w:r>
      <w:r>
        <w:t xml:space="preserve"> – это схема представления информации для того, чтобы осуществить удобный и быстрый поиск необходимых данных.</w:t>
      </w:r>
    </w:p>
    <w:p w14:paraId="75BA60C3" w14:textId="0C2F6C87" w:rsidR="00C971C0" w:rsidRDefault="00C971C0" w:rsidP="00C971C0">
      <w:r>
        <w:t>Самая простая структура данных – таблица.</w:t>
      </w:r>
    </w:p>
    <w:p w14:paraId="00A26AA8" w14:textId="3DB4389A" w:rsidR="00C971C0" w:rsidRDefault="00C971C0" w:rsidP="00C971C0">
      <w:r>
        <w:lastRenderedPageBreak/>
        <w:t>1. Таблица состоит из строк и столбцов, при этом каждый столбец имеет своё название, а строки свой номер.</w:t>
      </w:r>
    </w:p>
    <w:p w14:paraId="157FF336" w14:textId="52CD1C33" w:rsidR="00C971C0" w:rsidRDefault="00C971C0" w:rsidP="00C971C0">
      <w:r>
        <w:t xml:space="preserve">2. Дерево – под деревом подразумевается структура, где имеется некоторый элемент – корень дерева. </w:t>
      </w:r>
      <w:r w:rsidR="00D62EF6">
        <w:t xml:space="preserve">У каждого </w:t>
      </w:r>
      <w:proofErr w:type="gramStart"/>
      <w:r w:rsidR="00D62EF6">
        <w:t>элемента может быть</w:t>
      </w:r>
      <w:proofErr w:type="gramEnd"/>
      <w:r w:rsidR="00D62EF6">
        <w:t xml:space="preserve"> несколько дочерних элементов. Но у каждого элемента имеется только один родитель. Связь указывает кто кому является.</w:t>
      </w:r>
    </w:p>
    <w:p w14:paraId="51790400" w14:textId="44569E72" w:rsidR="00D62EF6" w:rsidRDefault="00D62EF6" w:rsidP="00C971C0">
      <w:r>
        <w:rPr>
          <w:noProof/>
          <w14:ligatures w14:val="standardContextual"/>
        </w:rPr>
        <w:drawing>
          <wp:inline distT="0" distB="0" distL="0" distR="0" wp14:anchorId="4A0945F8" wp14:editId="60CE0AAA">
            <wp:extent cx="5029200" cy="2505075"/>
            <wp:effectExtent l="0" t="0" r="0" b="9525"/>
            <wp:docPr id="167874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403" name=""/>
                    <pic:cNvPicPr/>
                  </pic:nvPicPr>
                  <pic:blipFill>
                    <a:blip r:embed="rId16"/>
                    <a:stretch>
                      <a:fillRect/>
                    </a:stretch>
                  </pic:blipFill>
                  <pic:spPr>
                    <a:xfrm>
                      <a:off x="0" y="0"/>
                      <a:ext cx="5029200" cy="2505075"/>
                    </a:xfrm>
                    <a:prstGeom prst="rect">
                      <a:avLst/>
                    </a:prstGeom>
                  </pic:spPr>
                </pic:pic>
              </a:graphicData>
            </a:graphic>
          </wp:inline>
        </w:drawing>
      </w:r>
    </w:p>
    <w:p w14:paraId="42B9C481" w14:textId="4961F4F2" w:rsidR="00D62EF6" w:rsidRDefault="00D62EF6" w:rsidP="00C971C0">
      <w:r>
        <w:t>3. Списки – списком называется набор данных, когда вместе с данными хранится указатель на следующий набор данных.</w:t>
      </w:r>
    </w:p>
    <w:p w14:paraId="4322065A" w14:textId="4540BB1B" w:rsidR="00D62EF6" w:rsidRDefault="00D62EF6" w:rsidP="00C971C0">
      <w:r>
        <w:rPr>
          <w:noProof/>
          <w14:ligatures w14:val="standardContextual"/>
        </w:rPr>
        <w:drawing>
          <wp:inline distT="0" distB="0" distL="0" distR="0" wp14:anchorId="5F56C4D6" wp14:editId="1ECA3144">
            <wp:extent cx="5772150" cy="1457325"/>
            <wp:effectExtent l="0" t="0" r="0" b="9525"/>
            <wp:docPr id="16487178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7847" name=""/>
                    <pic:cNvPicPr/>
                  </pic:nvPicPr>
                  <pic:blipFill>
                    <a:blip r:embed="rId17"/>
                    <a:stretch>
                      <a:fillRect/>
                    </a:stretch>
                  </pic:blipFill>
                  <pic:spPr>
                    <a:xfrm>
                      <a:off x="0" y="0"/>
                      <a:ext cx="5772150" cy="1457325"/>
                    </a:xfrm>
                    <a:prstGeom prst="rect">
                      <a:avLst/>
                    </a:prstGeom>
                  </pic:spPr>
                </pic:pic>
              </a:graphicData>
            </a:graphic>
          </wp:inline>
        </w:drawing>
      </w:r>
    </w:p>
    <w:p w14:paraId="5DECF80F" w14:textId="0752F8AE" w:rsidR="00D62EF6" w:rsidRDefault="00D62EF6" w:rsidP="00C971C0">
      <w:r>
        <w:t>Главное свойство списков – возможность удобного добавления и удаления данных. Позволяют добавлять и удалять данные в ходе работы.</w:t>
      </w:r>
    </w:p>
    <w:p w14:paraId="44B270E8" w14:textId="5801A836" w:rsidR="00D62EF6" w:rsidRDefault="00D62EF6" w:rsidP="00C971C0">
      <w:r>
        <w:t>Списки бывают однонаправленные (как на рисунке выше) и двунаправленные</w:t>
      </w:r>
      <w:r w:rsidRPr="00D62EF6">
        <w:t>:</w:t>
      </w:r>
    </w:p>
    <w:p w14:paraId="3ACBAD09" w14:textId="414D7850" w:rsidR="00D62EF6" w:rsidRDefault="00D62EF6" w:rsidP="00C971C0">
      <w:pPr>
        <w:rPr>
          <w:lang w:val="en-US"/>
        </w:rPr>
      </w:pPr>
      <w:r>
        <w:rPr>
          <w:noProof/>
          <w14:ligatures w14:val="standardContextual"/>
        </w:rPr>
        <w:lastRenderedPageBreak/>
        <w:drawing>
          <wp:inline distT="0" distB="0" distL="0" distR="0" wp14:anchorId="540D7472" wp14:editId="23391C06">
            <wp:extent cx="5800725" cy="2228850"/>
            <wp:effectExtent l="0" t="0" r="9525" b="0"/>
            <wp:docPr id="12914806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80657" name=""/>
                    <pic:cNvPicPr/>
                  </pic:nvPicPr>
                  <pic:blipFill>
                    <a:blip r:embed="rId18"/>
                    <a:stretch>
                      <a:fillRect/>
                    </a:stretch>
                  </pic:blipFill>
                  <pic:spPr>
                    <a:xfrm>
                      <a:off x="0" y="0"/>
                      <a:ext cx="5800725" cy="2228850"/>
                    </a:xfrm>
                    <a:prstGeom prst="rect">
                      <a:avLst/>
                    </a:prstGeom>
                  </pic:spPr>
                </pic:pic>
              </a:graphicData>
            </a:graphic>
          </wp:inline>
        </w:drawing>
      </w:r>
    </w:p>
    <w:p w14:paraId="29890D1E" w14:textId="68C06D00" w:rsidR="00D62EF6" w:rsidRDefault="00D62EF6" w:rsidP="00C971C0">
      <w:r>
        <w:t xml:space="preserve">Минус однонаправленных заключается в том, что если потеряется ссылка, то потеряются и данные. </w:t>
      </w:r>
    </w:p>
    <w:p w14:paraId="7DF7C198" w14:textId="77777777" w:rsidR="00D62EF6" w:rsidRDefault="00D62EF6" w:rsidP="00C971C0"/>
    <w:p w14:paraId="1870008D" w14:textId="188BF21B" w:rsidR="00D62EF6" w:rsidRDefault="00D62EF6" w:rsidP="00D62EF6">
      <w:pPr>
        <w:pStyle w:val="2"/>
      </w:pPr>
      <w:bookmarkStart w:id="7" w:name="_Toc161426933"/>
      <w:r>
        <w:t>СУБД.</w:t>
      </w:r>
      <w:bookmarkEnd w:id="7"/>
    </w:p>
    <w:p w14:paraId="14510D54" w14:textId="684652C4" w:rsidR="00D62EF6" w:rsidRDefault="00D62EF6" w:rsidP="00D62EF6">
      <w:r>
        <w:t xml:space="preserve">СУБД (системы управлением базами данных) – они бывают открытыми и закрытыми. </w:t>
      </w:r>
    </w:p>
    <w:p w14:paraId="393EE4C4" w14:textId="606E520E" w:rsidR="00D62EF6" w:rsidRDefault="00D62EF6" w:rsidP="00D62EF6">
      <w:r>
        <w:t>Открытые – позволяют открывать и изменять систему и базу данных.</w:t>
      </w:r>
    </w:p>
    <w:p w14:paraId="001CD17B" w14:textId="5E04CF8F" w:rsidR="00D62EF6" w:rsidRDefault="00D62EF6" w:rsidP="00D62EF6">
      <w:r>
        <w:t>Закрытые – не позволяют вносить изменения в саму базу данных, и в систему обработки.</w:t>
      </w:r>
    </w:p>
    <w:p w14:paraId="69A352CC" w14:textId="77777777" w:rsidR="00F340A0" w:rsidRDefault="00F340A0" w:rsidP="00D62EF6"/>
    <w:p w14:paraId="5ECD9184" w14:textId="39355126" w:rsidR="00D62EF6" w:rsidRPr="00F340A0" w:rsidRDefault="00F340A0" w:rsidP="00D62EF6">
      <w:r>
        <w:t>История</w:t>
      </w:r>
      <w:r w:rsidRPr="007C59A0">
        <w:t>:</w:t>
      </w:r>
    </w:p>
    <w:p w14:paraId="32E37673" w14:textId="1B5E6755" w:rsidR="00D62EF6" w:rsidRDefault="00D62EF6" w:rsidP="00D62EF6">
      <w:r>
        <w:t xml:space="preserve">Раньше на больших вычислительных машинах была система </w:t>
      </w:r>
      <w:r>
        <w:rPr>
          <w:lang w:val="en-US"/>
        </w:rPr>
        <w:t>R</w:t>
      </w:r>
      <w:r>
        <w:t xml:space="preserve">. В это же время был разработан язык </w:t>
      </w:r>
      <w:r>
        <w:rPr>
          <w:lang w:val="en-US"/>
        </w:rPr>
        <w:t>SQL</w:t>
      </w:r>
      <w:r w:rsidRPr="00D62EF6">
        <w:t xml:space="preserve"> </w:t>
      </w:r>
      <w:r>
        <w:t>– язык запросов – лежит в основе всех БД (баз данных) систем в наше время.</w:t>
      </w:r>
    </w:p>
    <w:p w14:paraId="11E57E59" w14:textId="2480B92F" w:rsidR="00F340A0" w:rsidRDefault="00F340A0" w:rsidP="00D62EF6">
      <w:r>
        <w:t xml:space="preserve">Системы </w:t>
      </w:r>
      <w:r>
        <w:rPr>
          <w:lang w:val="en-US"/>
        </w:rPr>
        <w:t>Informix</w:t>
      </w:r>
      <w:r w:rsidRPr="00F340A0">
        <w:t xml:space="preserve"> </w:t>
      </w:r>
      <w:r>
        <w:t xml:space="preserve">и </w:t>
      </w:r>
      <w:r>
        <w:rPr>
          <w:lang w:val="en-US"/>
        </w:rPr>
        <w:t>Oracle</w:t>
      </w:r>
      <w:r w:rsidRPr="00F340A0">
        <w:t xml:space="preserve"> </w:t>
      </w:r>
      <w:r>
        <w:t xml:space="preserve">были двумя конкурирующими системами, но система </w:t>
      </w:r>
      <w:r>
        <w:rPr>
          <w:lang w:val="en-US"/>
        </w:rPr>
        <w:t>Informix</w:t>
      </w:r>
      <w:r w:rsidRPr="00F340A0">
        <w:t xml:space="preserve"> </w:t>
      </w:r>
      <w:r>
        <w:t xml:space="preserve">не выдержала конкуренции. </w:t>
      </w:r>
    </w:p>
    <w:p w14:paraId="1C2D4B99" w14:textId="687BC9B1" w:rsidR="00F340A0" w:rsidRDefault="00F340A0" w:rsidP="00D62EF6">
      <w:r>
        <w:rPr>
          <w:lang w:val="en-US"/>
        </w:rPr>
        <w:t>Oracle</w:t>
      </w:r>
      <w:r w:rsidRPr="00F340A0">
        <w:t xml:space="preserve"> </w:t>
      </w:r>
      <w:r>
        <w:t>– используется во всех коммерческих компаниях.</w:t>
      </w:r>
    </w:p>
    <w:p w14:paraId="3923CEFA" w14:textId="44341DC7" w:rsidR="00F340A0" w:rsidRDefault="00F340A0" w:rsidP="00D62EF6"/>
    <w:p w14:paraId="769F5FD8" w14:textId="2EB4A2DF" w:rsidR="00F340A0" w:rsidRDefault="00F340A0" w:rsidP="00D62EF6">
      <w:r>
        <w:t xml:space="preserve">Многие системы работают по принципу Клиент </w:t>
      </w:r>
      <w:r w:rsidRPr="00F340A0">
        <w:t>-&gt;</w:t>
      </w:r>
      <w:r>
        <w:t xml:space="preserve"> сервер.</w:t>
      </w:r>
    </w:p>
    <w:p w14:paraId="3E8442BD" w14:textId="32F6A670" w:rsidR="00F340A0" w:rsidRDefault="00F340A0" w:rsidP="00D62EF6">
      <w:r w:rsidRPr="00F340A0">
        <w:rPr>
          <w:b/>
          <w:bCs/>
        </w:rPr>
        <w:t>Клиент</w:t>
      </w:r>
      <w:r>
        <w:t xml:space="preserve"> – объект, который получает информацию и подаёт запросы.</w:t>
      </w:r>
    </w:p>
    <w:p w14:paraId="4EF3D610" w14:textId="2E09F23F" w:rsidR="00F340A0" w:rsidRDefault="00F340A0" w:rsidP="00D62EF6">
      <w:r w:rsidRPr="00F340A0">
        <w:rPr>
          <w:b/>
          <w:bCs/>
        </w:rPr>
        <w:t>Сервер</w:t>
      </w:r>
      <w:r>
        <w:t xml:space="preserve"> – объект, который принимает запросы и передаёт информацию.</w:t>
      </w:r>
    </w:p>
    <w:p w14:paraId="50A7A746" w14:textId="3CAA6280" w:rsidR="00F340A0" w:rsidRDefault="00F340A0" w:rsidP="00D62EF6">
      <w:r>
        <w:t xml:space="preserve">Были попытки ввести в систему </w:t>
      </w:r>
      <w:r w:rsidRPr="00F340A0">
        <w:rPr>
          <w:b/>
          <w:bCs/>
        </w:rPr>
        <w:t>утончённого клиента</w:t>
      </w:r>
      <w:r>
        <w:t>, но она не получила своего развития.</w:t>
      </w:r>
    </w:p>
    <w:p w14:paraId="405E5D2B" w14:textId="77777777" w:rsidR="00F340A0" w:rsidRDefault="00F340A0" w:rsidP="00D62EF6"/>
    <w:p w14:paraId="636222CD" w14:textId="0BA34BCF" w:rsidR="00F340A0" w:rsidRDefault="00F340A0" w:rsidP="00D62EF6">
      <w:r>
        <w:lastRenderedPageBreak/>
        <w:t>Данные в БД (базах данных) обычно представлены в виде таблиц, и к ним добавляются файлы индексов.</w:t>
      </w:r>
    </w:p>
    <w:p w14:paraId="2112554F" w14:textId="5094E860" w:rsidR="00F340A0" w:rsidRDefault="00F340A0" w:rsidP="00D62EF6">
      <w:r>
        <w:t>Файл индексов представляет из себя некоторый ключ и номер данных в исходной таблице. Это необходимо для того, чтобы осуществлять быстрый поиск информации.</w:t>
      </w:r>
    </w:p>
    <w:p w14:paraId="4DA55571" w14:textId="4C2D33BD" w:rsidR="00F340A0" w:rsidRDefault="00F340A0" w:rsidP="00D62EF6">
      <w:r>
        <w:t>Если рассматривать совокупность исходной таблицы и индексированного файла, то можно считать, что данные этой таблицы отсортированы по некоторому показателю.</w:t>
      </w:r>
    </w:p>
    <w:p w14:paraId="11947784" w14:textId="2630F7E4" w:rsidR="00F340A0" w:rsidRDefault="00F340A0" w:rsidP="00D62EF6">
      <w:r>
        <w:t>Данные называются отсортированы, когда они располагаются в некотором порядке.</w:t>
      </w:r>
    </w:p>
    <w:p w14:paraId="5E66D9E8" w14:textId="26DD4092" w:rsidR="00F340A0" w:rsidRDefault="00F340A0" w:rsidP="00D62EF6">
      <w:r>
        <w:t>Отсортированные данные позволяют осуществить быстрый поиск (</w:t>
      </w:r>
      <w:bookmarkStart w:id="8" w:name="ДвоичныйПоиск"/>
      <w:r>
        <w:t>двоичный поиск</w:t>
      </w:r>
      <w:bookmarkEnd w:id="8"/>
      <w:r>
        <w:t xml:space="preserve">). </w:t>
      </w:r>
      <w:r w:rsidR="009057E1">
        <w:t>Данные сравниваются по величине со средним элементом и в дальнейшем рассматривается половина находящееся меньше этого числа или больше.</w:t>
      </w:r>
    </w:p>
    <w:p w14:paraId="350FB895" w14:textId="09D97F9F" w:rsidR="009057E1" w:rsidRDefault="009057E1" w:rsidP="00D62EF6">
      <w:r>
        <w:rPr>
          <w:noProof/>
          <w14:ligatures w14:val="standardContextual"/>
        </w:rPr>
        <w:drawing>
          <wp:inline distT="0" distB="0" distL="0" distR="0" wp14:anchorId="780199FA" wp14:editId="33419030">
            <wp:extent cx="5939790" cy="3987800"/>
            <wp:effectExtent l="0" t="0" r="3810" b="0"/>
            <wp:docPr id="19083748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74804" name=""/>
                    <pic:cNvPicPr/>
                  </pic:nvPicPr>
                  <pic:blipFill>
                    <a:blip r:embed="rId19"/>
                    <a:stretch>
                      <a:fillRect/>
                    </a:stretch>
                  </pic:blipFill>
                  <pic:spPr>
                    <a:xfrm>
                      <a:off x="0" y="0"/>
                      <a:ext cx="5939790" cy="3987800"/>
                    </a:xfrm>
                    <a:prstGeom prst="rect">
                      <a:avLst/>
                    </a:prstGeom>
                  </pic:spPr>
                </pic:pic>
              </a:graphicData>
            </a:graphic>
          </wp:inline>
        </w:drawing>
      </w:r>
    </w:p>
    <w:p w14:paraId="01557E43" w14:textId="39EF9253" w:rsidR="009057E1" w:rsidRDefault="009057E1" w:rsidP="00D62EF6">
      <w:r>
        <w:t>Количество запросов определяется по формуле</w:t>
      </w:r>
      <w:r w:rsidRPr="009057E1">
        <w:t>:</w:t>
      </w:r>
      <w:r>
        <w:t xml:space="preserve"> </w:t>
      </w:r>
    </w:p>
    <w:p w14:paraId="7C951A88" w14:textId="64A521CC" w:rsidR="009057E1" w:rsidRDefault="009057E1" w:rsidP="00D62EF6">
      <w:r>
        <w:rPr>
          <w:lang w:val="en-US"/>
        </w:rPr>
        <w:t>K</w:t>
      </w:r>
      <w:r w:rsidRPr="009057E1">
        <w:t xml:space="preserve"> –</w:t>
      </w:r>
      <w:r>
        <w:t xml:space="preserve"> количество, </w:t>
      </w:r>
      <w:r>
        <w:rPr>
          <w:lang w:val="en-US"/>
        </w:rPr>
        <w:t>n</w:t>
      </w:r>
      <w:r>
        <w:t xml:space="preserve"> – запрос (как на рисунке запрос 8)</w:t>
      </w:r>
    </w:p>
    <w:p w14:paraId="7F5D8493" w14:textId="63DC41B0" w:rsidR="009057E1" w:rsidRPr="007C59A0" w:rsidRDefault="009057E1" w:rsidP="00D62EF6">
      <w:r>
        <w:rPr>
          <w:lang w:val="en-US"/>
        </w:rPr>
        <w:t>K</w:t>
      </w:r>
      <w:r w:rsidRPr="007C59A0">
        <w:t xml:space="preserve"> = </w:t>
      </w:r>
      <w:r>
        <w:rPr>
          <w:noProof/>
          <w14:ligatures w14:val="standardContextual"/>
        </w:rPr>
        <w:drawing>
          <wp:inline distT="0" distB="0" distL="0" distR="0" wp14:anchorId="13D0DAC0" wp14:editId="4E64BB1C">
            <wp:extent cx="819150" cy="314325"/>
            <wp:effectExtent l="0" t="0" r="0" b="9525"/>
            <wp:docPr id="19326388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38867" name=""/>
                    <pic:cNvPicPr/>
                  </pic:nvPicPr>
                  <pic:blipFill>
                    <a:blip r:embed="rId20"/>
                    <a:stretch>
                      <a:fillRect/>
                    </a:stretch>
                  </pic:blipFill>
                  <pic:spPr>
                    <a:xfrm>
                      <a:off x="0" y="0"/>
                      <a:ext cx="819150" cy="314325"/>
                    </a:xfrm>
                    <a:prstGeom prst="rect">
                      <a:avLst/>
                    </a:prstGeom>
                  </pic:spPr>
                </pic:pic>
              </a:graphicData>
            </a:graphic>
          </wp:inline>
        </w:drawing>
      </w:r>
    </w:p>
    <w:p w14:paraId="69DE803B" w14:textId="6043008E" w:rsidR="009057E1" w:rsidRPr="007C59A0" w:rsidRDefault="009057E1" w:rsidP="00D62EF6">
      <w:r>
        <w:rPr>
          <w:lang w:val="en-US"/>
        </w:rPr>
        <w:t>n</w:t>
      </w:r>
      <w:r w:rsidRPr="007C59A0">
        <w:t xml:space="preserve"> = 1000 =&gt; </w:t>
      </w:r>
      <w:r>
        <w:rPr>
          <w:lang w:val="en-US"/>
        </w:rPr>
        <w:t>k</w:t>
      </w:r>
      <w:r w:rsidRPr="007C59A0">
        <w:t xml:space="preserve"> = 10</w:t>
      </w:r>
    </w:p>
    <w:p w14:paraId="17F4EB5E" w14:textId="3DF07608" w:rsidR="009057E1" w:rsidRDefault="009057E1" w:rsidP="00D62EF6">
      <w:r>
        <w:lastRenderedPageBreak/>
        <w:t>Построение индексных файлов позволяет сэкономить место. Поэтому вся база данных состоит из набора данных, то есть большое количество таблиц. Все эти таблицы связанны некоторыми отношениями, и к этим таблицам приложены индексные файлы.</w:t>
      </w:r>
    </w:p>
    <w:p w14:paraId="38554ECB" w14:textId="2B6DB0D0" w:rsidR="009057E1" w:rsidRDefault="009057E1" w:rsidP="00D62EF6">
      <w:r>
        <w:t>Такая система позволяет осуществлять быстрый поиск необходимой информации.</w:t>
      </w:r>
    </w:p>
    <w:p w14:paraId="6412E2AE" w14:textId="4D3E28E5" w:rsidR="009057E1" w:rsidRDefault="009057E1" w:rsidP="00D62EF6">
      <w:r>
        <w:t>Таблица может быть представлена в виде дерева. Но чаще всего такие данные представляются в виде списка.</w:t>
      </w:r>
    </w:p>
    <w:p w14:paraId="5C0AB589" w14:textId="68F5CE6E" w:rsidR="009057E1" w:rsidRDefault="009057E1" w:rsidP="00D62EF6">
      <w:r>
        <w:t>Все таблицы можно связать. Для связи между таблицами используются ключи.</w:t>
      </w:r>
    </w:p>
    <w:p w14:paraId="68968ED1" w14:textId="4CAA70A4" w:rsidR="009057E1" w:rsidRDefault="009057E1" w:rsidP="00D62EF6">
      <w:r>
        <w:t>Ключ – некотор</w:t>
      </w:r>
      <w:r w:rsidR="00AC6B36">
        <w:t>ое значение позволяющее определить запись или набор записей, значение которой равно данному ключу.</w:t>
      </w:r>
    </w:p>
    <w:p w14:paraId="1B2651E7" w14:textId="7840195B" w:rsidR="00AC6B36" w:rsidRDefault="00AC6B36" w:rsidP="00D62EF6">
      <w:r>
        <w:t>Ключ может состоять из комбинации полей.</w:t>
      </w:r>
    </w:p>
    <w:p w14:paraId="493DB0DA" w14:textId="224BD36D" w:rsidR="00AC6B36" w:rsidRDefault="00AC6B36" w:rsidP="00D62EF6">
      <w:r>
        <w:t>Все записи в такой базе данных должны быть между собой согласованны. То есть, по заданному ключу, в новой таблице, должна существовать запись. Запись не обязательно должна быть уникальной.</w:t>
      </w:r>
    </w:p>
    <w:p w14:paraId="1AFC46A9" w14:textId="2CE3BC57" w:rsidR="00AC6B36" w:rsidRDefault="00AC6B36" w:rsidP="00D62EF6">
      <w:r w:rsidRPr="00AC6B36">
        <w:rPr>
          <w:b/>
          <w:bCs/>
        </w:rPr>
        <w:t>Атрибут</w:t>
      </w:r>
      <w:r>
        <w:t xml:space="preserve"> – название столбца таблицы данных.</w:t>
      </w:r>
    </w:p>
    <w:p w14:paraId="6F61DF21" w14:textId="23904098" w:rsidR="00AC6B36" w:rsidRDefault="00AC6B36" w:rsidP="00D62EF6">
      <w:r w:rsidRPr="00AC6B36">
        <w:rPr>
          <w:b/>
          <w:bCs/>
        </w:rPr>
        <w:t>Картеж</w:t>
      </w:r>
      <w:r>
        <w:t xml:space="preserve"> – конкретная запись строки.</w:t>
      </w:r>
    </w:p>
    <w:p w14:paraId="5F89CCB9" w14:textId="6ADF8B59" w:rsidR="00AC6B36" w:rsidRDefault="00AC6B36" w:rsidP="00D62EF6">
      <w:r>
        <w:t>Объединением отношений является отношение всех картежей, которые присутствуют в обоих отношениях.</w:t>
      </w:r>
    </w:p>
    <w:p w14:paraId="63360E05" w14:textId="77777777" w:rsidR="00AC6B36" w:rsidRDefault="00AC6B36" w:rsidP="00D62EF6">
      <w:pPr>
        <w:rPr>
          <w:lang w:val="en-US"/>
        </w:rPr>
      </w:pPr>
      <w:r>
        <w:t>Объединение обозначается</w:t>
      </w:r>
      <w:r>
        <w:rPr>
          <w:lang w:val="en-US"/>
        </w:rPr>
        <w:t>:</w:t>
      </w:r>
    </w:p>
    <w:p w14:paraId="3F973158" w14:textId="03DFF872" w:rsidR="00AC6B36" w:rsidRDefault="00000000" w:rsidP="00D62EF6">
      <w:r>
        <w:pict w14:anchorId="2FE0A9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i1025" type="#_x0000_t75" style="width:34.5pt;height:16.5pt;visibility:visible;mso-wrap-style:square" o:bullet="t">
            <v:imagedata r:id="rId21" o:title=""/>
          </v:shape>
        </w:pict>
      </w:r>
      <w:r w:rsidR="00AC6B36">
        <w:t xml:space="preserve"> При этом все дублирующие кортежи игнорируются.</w:t>
      </w:r>
    </w:p>
    <w:p w14:paraId="4AFBFB05" w14:textId="77777777" w:rsidR="00AC6B36" w:rsidRDefault="00AC6B36" w:rsidP="00D62EF6"/>
    <w:p w14:paraId="446DB94E" w14:textId="406AAE9E" w:rsidR="00AC6B36" w:rsidRDefault="00AC6B36" w:rsidP="00D62EF6">
      <w:r>
        <w:t xml:space="preserve">Пересечением двух отношений является отношение, которое присутствует в обоих отношениях. </w:t>
      </w:r>
    </w:p>
    <w:p w14:paraId="0992765F" w14:textId="0FB66F95" w:rsidR="00AC6B36" w:rsidRDefault="00AC6B36" w:rsidP="00D62EF6">
      <w:r>
        <w:t>Обозначается</w:t>
      </w:r>
      <w:r>
        <w:rPr>
          <w:lang w:val="en-US"/>
        </w:rPr>
        <w:t>:</w:t>
      </w:r>
    </w:p>
    <w:p w14:paraId="033145CD" w14:textId="7C0973D7" w:rsidR="00AC6B36" w:rsidRDefault="00000000" w:rsidP="00D62EF6">
      <w:r>
        <w:pict w14:anchorId="06D5F788">
          <v:shape id="_x0000_i1026" type="#_x0000_t75" style="width:30.75pt;height:17.25pt;visibility:visible;mso-wrap-style:square">
            <v:imagedata r:id="rId22" o:title=""/>
          </v:shape>
        </w:pict>
      </w:r>
    </w:p>
    <w:p w14:paraId="1D94F41D" w14:textId="77777777" w:rsidR="00AC6B36" w:rsidRDefault="00AC6B36" w:rsidP="00D62EF6"/>
    <w:p w14:paraId="35B0F9AD" w14:textId="70928965" w:rsidR="00AC6B36" w:rsidRDefault="00AC6B36" w:rsidP="00D62EF6">
      <w:r>
        <w:t>Декартово произведение двух отношений является отношение представляющее из себя объединение всех заголовков, а значениями являются все возможные картежи.</w:t>
      </w:r>
    </w:p>
    <w:p w14:paraId="04B9592C" w14:textId="32B60CF4" w:rsidR="00AC6B36" w:rsidRDefault="00AC6B36" w:rsidP="00D62EF6">
      <w:r>
        <w:t>Обозначается</w:t>
      </w:r>
      <w:r w:rsidRPr="007C59A0">
        <w:t>:</w:t>
      </w:r>
    </w:p>
    <w:p w14:paraId="79899D2B" w14:textId="5D5F5047" w:rsidR="00AC6B36" w:rsidRPr="00AC6B36" w:rsidRDefault="00AC6B36" w:rsidP="00D62EF6">
      <w:r>
        <w:rPr>
          <w:lang w:val="en-US"/>
        </w:rPr>
        <w:lastRenderedPageBreak/>
        <w:t>R</w:t>
      </w:r>
      <w:r w:rsidRPr="007C59A0">
        <w:t xml:space="preserve"> </w:t>
      </w:r>
      <w:r>
        <w:rPr>
          <w:lang w:val="en-US"/>
        </w:rPr>
        <w:t>x</w:t>
      </w:r>
      <w:r w:rsidRPr="007C59A0">
        <w:t xml:space="preserve"> </w:t>
      </w:r>
      <w:r>
        <w:rPr>
          <w:lang w:val="en-US"/>
        </w:rPr>
        <w:t>S</w:t>
      </w:r>
    </w:p>
    <w:p w14:paraId="120224B2" w14:textId="77777777" w:rsidR="00AC6B36" w:rsidRDefault="00AC6B36" w:rsidP="00D62EF6"/>
    <w:p w14:paraId="4DB6CACC" w14:textId="21B88156" w:rsidR="00AC6B36" w:rsidRDefault="00AC6B36" w:rsidP="00D62EF6">
      <w:r>
        <w:t xml:space="preserve">Для построения индексного файла используются различные виды сортировки. </w:t>
      </w:r>
      <w:r w:rsidRPr="00166A5C">
        <w:rPr>
          <w:b/>
          <w:bCs/>
        </w:rPr>
        <w:t>Под сортировкой подразумевается расположение данных в определённом порядке</w:t>
      </w:r>
      <w:r w:rsidRPr="007C59A0">
        <w:rPr>
          <w:b/>
          <w:bCs/>
        </w:rPr>
        <w:t>:</w:t>
      </w:r>
    </w:p>
    <w:p w14:paraId="306A84AA" w14:textId="7A31A02B" w:rsidR="00AC6B36" w:rsidRDefault="00AC6B36" w:rsidP="00D62EF6">
      <w:r>
        <w:t>1. Пузырьковая сортировка.</w:t>
      </w:r>
    </w:p>
    <w:p w14:paraId="4502A0E4" w14:textId="520E233E" w:rsidR="00AC6B36" w:rsidRDefault="00AC6B36" w:rsidP="00D62EF6">
      <w:r>
        <w:t>2. Сортировка вставками.</w:t>
      </w:r>
    </w:p>
    <w:p w14:paraId="33FB8124" w14:textId="5AEE0485" w:rsidR="00AC6B36" w:rsidRDefault="00AC6B36" w:rsidP="00D62EF6">
      <w:r>
        <w:t>3. Быстрая сортировка.</w:t>
      </w:r>
    </w:p>
    <w:p w14:paraId="71BF2B51" w14:textId="2961C571" w:rsidR="00AC6B36" w:rsidRDefault="00AC6B36" w:rsidP="00D62EF6">
      <w:r>
        <w:t>1. Сравниваются два соседних элемента и их располагают в нужном порядке. Проводя несколько раз, получается отсортированный массив.</w:t>
      </w:r>
    </w:p>
    <w:p w14:paraId="0675620F" w14:textId="716AF036" w:rsidR="00AC6B36" w:rsidRDefault="00FE5CE8" w:rsidP="00D62EF6">
      <w:r>
        <w:rPr>
          <w:noProof/>
          <w14:ligatures w14:val="standardContextual"/>
        </w:rPr>
        <w:drawing>
          <wp:inline distT="0" distB="0" distL="0" distR="0" wp14:anchorId="2E8E43DA" wp14:editId="22CDBBF8">
            <wp:extent cx="1609725" cy="2009775"/>
            <wp:effectExtent l="0" t="0" r="9525" b="9525"/>
            <wp:docPr id="13601718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71869" name=""/>
                    <pic:cNvPicPr/>
                  </pic:nvPicPr>
                  <pic:blipFill>
                    <a:blip r:embed="rId23"/>
                    <a:stretch>
                      <a:fillRect/>
                    </a:stretch>
                  </pic:blipFill>
                  <pic:spPr>
                    <a:xfrm>
                      <a:off x="0" y="0"/>
                      <a:ext cx="1609725" cy="2009775"/>
                    </a:xfrm>
                    <a:prstGeom prst="rect">
                      <a:avLst/>
                    </a:prstGeom>
                  </pic:spPr>
                </pic:pic>
              </a:graphicData>
            </a:graphic>
          </wp:inline>
        </w:drawing>
      </w:r>
    </w:p>
    <w:p w14:paraId="5DFA8C9D" w14:textId="77777777" w:rsidR="00FE5CE8" w:rsidRDefault="00FE5CE8" w:rsidP="00D62EF6"/>
    <w:p w14:paraId="3624B757" w14:textId="11EEF9BB" w:rsidR="00FE5CE8" w:rsidRDefault="00FE5CE8" w:rsidP="00D62EF6">
      <w:r>
        <w:t>2. На каждом шаге находится минимальный элемент и меняется местами с соответствующим элементом.</w:t>
      </w:r>
    </w:p>
    <w:p w14:paraId="4D4D29E5" w14:textId="7A5ECB99" w:rsidR="00FE5CE8" w:rsidRDefault="00FE5CE8" w:rsidP="00D62EF6">
      <w:r>
        <w:rPr>
          <w:noProof/>
          <w14:ligatures w14:val="standardContextual"/>
        </w:rPr>
        <w:drawing>
          <wp:inline distT="0" distB="0" distL="0" distR="0" wp14:anchorId="21B5A79E" wp14:editId="50EC15C4">
            <wp:extent cx="1590675" cy="2714625"/>
            <wp:effectExtent l="0" t="0" r="9525" b="9525"/>
            <wp:docPr id="6630203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20302" name=""/>
                    <pic:cNvPicPr/>
                  </pic:nvPicPr>
                  <pic:blipFill>
                    <a:blip r:embed="rId24"/>
                    <a:stretch>
                      <a:fillRect/>
                    </a:stretch>
                  </pic:blipFill>
                  <pic:spPr>
                    <a:xfrm>
                      <a:off x="0" y="0"/>
                      <a:ext cx="1590675" cy="2714625"/>
                    </a:xfrm>
                    <a:prstGeom prst="rect">
                      <a:avLst/>
                    </a:prstGeom>
                  </pic:spPr>
                </pic:pic>
              </a:graphicData>
            </a:graphic>
          </wp:inline>
        </w:drawing>
      </w:r>
    </w:p>
    <w:p w14:paraId="4F0185E6" w14:textId="77777777" w:rsidR="00FE5CE8" w:rsidRDefault="00FE5CE8" w:rsidP="00D62EF6"/>
    <w:p w14:paraId="6716076F" w14:textId="4811AABD" w:rsidR="00FE5CE8" w:rsidRDefault="00FE5CE8" w:rsidP="00D62EF6">
      <w:r>
        <w:lastRenderedPageBreak/>
        <w:t>3. Заключается в следующем. Выбирается некоторый элемент, и все элементы, которые меньше его, записываются в первую часть массива, а все что больше, во вторую часть. Потом части сортируются и объединяются.</w:t>
      </w:r>
    </w:p>
    <w:p w14:paraId="099C1198" w14:textId="4E19F8D2" w:rsidR="00FE5CE8" w:rsidRDefault="00FE5CE8" w:rsidP="00D62EF6"/>
    <w:p w14:paraId="14FB83DA" w14:textId="0B66C607" w:rsidR="00FE5CE8" w:rsidRDefault="00FE5CE8" w:rsidP="00D62EF6">
      <w:r>
        <w:t xml:space="preserve">Когда данные отсортированы, мы можем найти нужные данные используя метод </w:t>
      </w:r>
      <w:hyperlink w:anchor="ДвоичныйПоиск" w:history="1">
        <w:r w:rsidRPr="00FE5CE8">
          <w:rPr>
            <w:rStyle w:val="a7"/>
          </w:rPr>
          <w:t>двоичного поиска</w:t>
        </w:r>
      </w:hyperlink>
      <w:r>
        <w:t>.</w:t>
      </w:r>
    </w:p>
    <w:p w14:paraId="077746FA" w14:textId="77777777" w:rsidR="00FE5CE8" w:rsidRDefault="00FE5CE8" w:rsidP="00D62EF6"/>
    <w:p w14:paraId="1157D603" w14:textId="77777777" w:rsidR="00FE5CE8" w:rsidRDefault="00FE5CE8" w:rsidP="00D62EF6"/>
    <w:p w14:paraId="073B457B" w14:textId="77777777" w:rsidR="00FE5CE8" w:rsidRDefault="00FE5CE8" w:rsidP="00D62EF6"/>
    <w:p w14:paraId="7E364595" w14:textId="68075E24" w:rsidR="00FE5CE8" w:rsidRDefault="00FE5CE8" w:rsidP="00FE5CE8">
      <w:pPr>
        <w:pStyle w:val="2"/>
      </w:pPr>
      <w:bookmarkStart w:id="9" w:name="_Toc161426934"/>
      <w:r>
        <w:t>Жизненный цикл базы данных.</w:t>
      </w:r>
      <w:bookmarkEnd w:id="9"/>
    </w:p>
    <w:p w14:paraId="66DA158A" w14:textId="2BE03F87" w:rsidR="00FE5CE8" w:rsidRDefault="00FE5CE8" w:rsidP="00FE5CE8">
      <w:r>
        <w:t>1. Планирование базы данных</w:t>
      </w:r>
      <w:r w:rsidRPr="007C59A0">
        <w:t>:</w:t>
      </w:r>
    </w:p>
    <w:p w14:paraId="1451E968" w14:textId="1FC73350" w:rsidR="00FE5CE8" w:rsidRDefault="00FE5CE8" w:rsidP="00FE5CE8">
      <w:r>
        <w:t>Заключается в постановке задачи, написания технического задания. Разработка инструкции. Проектирование базы данных. Выбор СУБД</w:t>
      </w:r>
    </w:p>
    <w:p w14:paraId="300226E4" w14:textId="3295C387" w:rsidR="00FE5CE8" w:rsidRDefault="00FE5CE8" w:rsidP="00FE5CE8">
      <w:r>
        <w:t>2. Проектирование базы данных</w:t>
      </w:r>
      <w:r w:rsidRPr="007C59A0">
        <w:t>:</w:t>
      </w:r>
    </w:p>
    <w:p w14:paraId="221D2CC7" w14:textId="1C29A931" w:rsidR="00FE5CE8" w:rsidRDefault="00FE5CE8" w:rsidP="00FE5CE8">
      <w:r>
        <w:t>Выбор таблиц. Выбор отношений между таблицами. Выбор систем запросов.</w:t>
      </w:r>
    </w:p>
    <w:p w14:paraId="641C9BB1" w14:textId="23741452" w:rsidR="00FE5CE8" w:rsidRDefault="00FE5CE8" w:rsidP="00FE5CE8">
      <w:r>
        <w:t>3. Создание базы данных – физическое.</w:t>
      </w:r>
    </w:p>
    <w:p w14:paraId="212A16A4" w14:textId="796F3C8C" w:rsidR="00FE5CE8" w:rsidRDefault="00FE5CE8" w:rsidP="00FE5CE8">
      <w:r>
        <w:t>4. Тестирование.</w:t>
      </w:r>
    </w:p>
    <w:p w14:paraId="3EFAAF29" w14:textId="7E2DB89D" w:rsidR="00FE5CE8" w:rsidRDefault="00FE5CE8" w:rsidP="00FE5CE8">
      <w:r>
        <w:t>5. Исправление ошибок.</w:t>
      </w:r>
    </w:p>
    <w:p w14:paraId="7DDD7C02" w14:textId="22AD4E88" w:rsidR="00FE5CE8" w:rsidRDefault="00FE5CE8" w:rsidP="00FE5CE8">
      <w:r>
        <w:t>6. Функционирование системы.</w:t>
      </w:r>
    </w:p>
    <w:p w14:paraId="42064168" w14:textId="77777777" w:rsidR="00FE5CE8" w:rsidRDefault="00FE5CE8" w:rsidP="00FE5CE8"/>
    <w:p w14:paraId="1FC50DDA" w14:textId="795EC6DE" w:rsidR="00435FA2" w:rsidRDefault="00FE5CE8" w:rsidP="00FE5CE8">
      <w:r>
        <w:t xml:space="preserve">Все СУБД функционируют на основе запросов. Запросом называется </w:t>
      </w:r>
      <w:r w:rsidR="00435FA2">
        <w:t>команда, которая даётся программе, работающей с базой данных, при выполнении которой, получается таблица, соответствующая данному запросу. Эта таблица может быть сохранена в БД или предоставлена поиску.</w:t>
      </w:r>
    </w:p>
    <w:p w14:paraId="44003D57" w14:textId="77777777" w:rsidR="00435FA2" w:rsidRDefault="00435FA2">
      <w:pPr>
        <w:spacing w:line="259" w:lineRule="auto"/>
      </w:pPr>
      <w:r>
        <w:br w:type="page"/>
      </w:r>
    </w:p>
    <w:p w14:paraId="7AB1282A" w14:textId="209828F5" w:rsidR="00FE5CE8" w:rsidRDefault="00435FA2" w:rsidP="00435FA2">
      <w:pPr>
        <w:pStyle w:val="1"/>
      </w:pPr>
      <w:bookmarkStart w:id="10" w:name="_Toc161426935"/>
      <w:r>
        <w:lastRenderedPageBreak/>
        <w:t>§</w:t>
      </w:r>
      <w:r w:rsidRPr="007C59A0">
        <w:t xml:space="preserve">4. </w:t>
      </w:r>
      <w:r>
        <w:rPr>
          <w:lang w:val="en-US"/>
        </w:rPr>
        <w:t>Excel</w:t>
      </w:r>
      <w:r w:rsidRPr="007C59A0">
        <w:t>.</w:t>
      </w:r>
      <w:bookmarkEnd w:id="10"/>
    </w:p>
    <w:p w14:paraId="47733D83" w14:textId="5BB120A3" w:rsidR="00435FA2" w:rsidRDefault="00435FA2" w:rsidP="00435FA2">
      <w:r>
        <w:rPr>
          <w:lang w:val="en-US"/>
        </w:rPr>
        <w:t>Excel</w:t>
      </w:r>
      <w:r w:rsidRPr="00435FA2">
        <w:t xml:space="preserve"> </w:t>
      </w:r>
      <w:r>
        <w:t>представляет из себя набор таблиц, связанных между собой.</w:t>
      </w:r>
    </w:p>
    <w:p w14:paraId="242ED4A0" w14:textId="3C8B2EC0" w:rsidR="00435FA2" w:rsidRDefault="00435FA2" w:rsidP="00435FA2">
      <w:r>
        <w:t>Каждый набор таблиц называется книгой.</w:t>
      </w:r>
    </w:p>
    <w:p w14:paraId="429AD938" w14:textId="604BCE75" w:rsidR="00435FA2" w:rsidRDefault="00435FA2" w:rsidP="00435FA2">
      <w:r>
        <w:t xml:space="preserve">Книга – состоит из листов. </w:t>
      </w:r>
    </w:p>
    <w:p w14:paraId="3C52F941" w14:textId="79936E9F" w:rsidR="00435FA2" w:rsidRDefault="00435FA2" w:rsidP="00435FA2">
      <w:r>
        <w:t xml:space="preserve">Лист представляет из себя электронную таблицу. </w:t>
      </w:r>
    </w:p>
    <w:p w14:paraId="4A4403DC" w14:textId="6AD412D4" w:rsidR="00435FA2" w:rsidRDefault="00435FA2" w:rsidP="00435FA2">
      <w:r>
        <w:t>Таблица состоит из строк и столбцов.</w:t>
      </w:r>
    </w:p>
    <w:p w14:paraId="7C7D4A74" w14:textId="566F1F2D" w:rsidR="00435FA2" w:rsidRPr="00435FA2" w:rsidRDefault="00435FA2" w:rsidP="00435FA2">
      <w:r>
        <w:t>Каждый столбец имеет название, состоящее из латинских букв</w:t>
      </w:r>
      <w:r w:rsidRPr="00435FA2">
        <w:t>:</w:t>
      </w:r>
    </w:p>
    <w:p w14:paraId="6F3D6176" w14:textId="5A2EA7C1" w:rsidR="00435FA2" w:rsidRDefault="00435FA2" w:rsidP="00435FA2">
      <w:pPr>
        <w:rPr>
          <w:lang w:val="en-US"/>
        </w:rPr>
      </w:pPr>
      <w:r>
        <w:rPr>
          <w:noProof/>
          <w14:ligatures w14:val="standardContextual"/>
        </w:rPr>
        <w:drawing>
          <wp:inline distT="0" distB="0" distL="0" distR="0" wp14:anchorId="4AE66CAE" wp14:editId="04E439B0">
            <wp:extent cx="4314825" cy="238125"/>
            <wp:effectExtent l="0" t="0" r="9525" b="9525"/>
            <wp:docPr id="1026193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93716" name=""/>
                    <pic:cNvPicPr/>
                  </pic:nvPicPr>
                  <pic:blipFill>
                    <a:blip r:embed="rId25"/>
                    <a:stretch>
                      <a:fillRect/>
                    </a:stretch>
                  </pic:blipFill>
                  <pic:spPr>
                    <a:xfrm>
                      <a:off x="0" y="0"/>
                      <a:ext cx="4314825" cy="238125"/>
                    </a:xfrm>
                    <a:prstGeom prst="rect">
                      <a:avLst/>
                    </a:prstGeom>
                  </pic:spPr>
                </pic:pic>
              </a:graphicData>
            </a:graphic>
          </wp:inline>
        </w:drawing>
      </w:r>
    </w:p>
    <w:p w14:paraId="008C2500" w14:textId="320DDEAF" w:rsidR="00435FA2" w:rsidRDefault="00435FA2" w:rsidP="00435FA2">
      <w:r>
        <w:t>После того как заканчиваются буквы алфавита</w:t>
      </w:r>
      <w:r w:rsidRPr="00435FA2">
        <w:t>:</w:t>
      </w:r>
    </w:p>
    <w:p w14:paraId="715CE401" w14:textId="399E809B" w:rsidR="00435FA2" w:rsidRDefault="00435FA2" w:rsidP="00435FA2">
      <w:r>
        <w:rPr>
          <w:noProof/>
          <w14:ligatures w14:val="standardContextual"/>
        </w:rPr>
        <w:drawing>
          <wp:inline distT="0" distB="0" distL="0" distR="0" wp14:anchorId="10B88A7C" wp14:editId="12A5782A">
            <wp:extent cx="4314825" cy="295275"/>
            <wp:effectExtent l="0" t="0" r="9525" b="9525"/>
            <wp:docPr id="1630683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305" name=""/>
                    <pic:cNvPicPr/>
                  </pic:nvPicPr>
                  <pic:blipFill>
                    <a:blip r:embed="rId26"/>
                    <a:stretch>
                      <a:fillRect/>
                    </a:stretch>
                  </pic:blipFill>
                  <pic:spPr>
                    <a:xfrm>
                      <a:off x="0" y="0"/>
                      <a:ext cx="4314825" cy="295275"/>
                    </a:xfrm>
                    <a:prstGeom prst="rect">
                      <a:avLst/>
                    </a:prstGeom>
                  </pic:spPr>
                </pic:pic>
              </a:graphicData>
            </a:graphic>
          </wp:inline>
        </w:drawing>
      </w:r>
    </w:p>
    <w:p w14:paraId="764A662C" w14:textId="3F2A2BD3" w:rsidR="00435FA2" w:rsidRDefault="00435FA2" w:rsidP="00435FA2">
      <w:r>
        <w:t xml:space="preserve">И так до </w:t>
      </w:r>
      <w:r>
        <w:rPr>
          <w:lang w:val="en-US"/>
        </w:rPr>
        <w:t>IV</w:t>
      </w:r>
      <w:r>
        <w:t>.</w:t>
      </w:r>
    </w:p>
    <w:p w14:paraId="64A9DAA8" w14:textId="77777777" w:rsidR="00435FA2" w:rsidRDefault="00435FA2" w:rsidP="00435FA2"/>
    <w:p w14:paraId="355E1016" w14:textId="653A4BB3" w:rsidR="00435FA2" w:rsidRPr="00435FA2" w:rsidRDefault="00435FA2" w:rsidP="00435FA2">
      <w:r>
        <w:t>Каждая строка имеет свой номер</w:t>
      </w:r>
      <w:r w:rsidRPr="00435FA2">
        <w:t>:</w:t>
      </w:r>
    </w:p>
    <w:p w14:paraId="2021B229" w14:textId="6588AAD1" w:rsidR="00435FA2" w:rsidRDefault="00435FA2" w:rsidP="00435FA2">
      <w:r>
        <w:rPr>
          <w:noProof/>
          <w14:ligatures w14:val="standardContextual"/>
        </w:rPr>
        <w:drawing>
          <wp:inline distT="0" distB="0" distL="0" distR="0" wp14:anchorId="470E02AB" wp14:editId="7F8945CA">
            <wp:extent cx="247650" cy="1962150"/>
            <wp:effectExtent l="0" t="0" r="0" b="0"/>
            <wp:docPr id="1031215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1596" name=""/>
                    <pic:cNvPicPr/>
                  </pic:nvPicPr>
                  <pic:blipFill>
                    <a:blip r:embed="rId27"/>
                    <a:stretch>
                      <a:fillRect/>
                    </a:stretch>
                  </pic:blipFill>
                  <pic:spPr>
                    <a:xfrm>
                      <a:off x="0" y="0"/>
                      <a:ext cx="247650" cy="1962150"/>
                    </a:xfrm>
                    <a:prstGeom prst="rect">
                      <a:avLst/>
                    </a:prstGeom>
                  </pic:spPr>
                </pic:pic>
              </a:graphicData>
            </a:graphic>
          </wp:inline>
        </w:drawing>
      </w:r>
    </w:p>
    <w:p w14:paraId="6B5BF638" w14:textId="0C7706F7" w:rsidR="00435FA2" w:rsidRDefault="00435FA2" w:rsidP="00435FA2">
      <w:r>
        <w:t>На пересечении столбца и строки находится ячейка</w:t>
      </w:r>
      <w:r w:rsidRPr="00435FA2">
        <w:t>:</w:t>
      </w:r>
    </w:p>
    <w:p w14:paraId="7EC0047A" w14:textId="42E53ADB" w:rsidR="00435FA2" w:rsidRDefault="00435FA2" w:rsidP="00435FA2">
      <w:r>
        <w:rPr>
          <w:noProof/>
          <w14:ligatures w14:val="standardContextual"/>
        </w:rPr>
        <w:drawing>
          <wp:inline distT="0" distB="0" distL="0" distR="0" wp14:anchorId="6F0FC8B6" wp14:editId="4B93D033">
            <wp:extent cx="3305175" cy="1571625"/>
            <wp:effectExtent l="0" t="0" r="9525" b="9525"/>
            <wp:docPr id="13807369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36973" name=""/>
                    <pic:cNvPicPr/>
                  </pic:nvPicPr>
                  <pic:blipFill>
                    <a:blip r:embed="rId28"/>
                    <a:stretch>
                      <a:fillRect/>
                    </a:stretch>
                  </pic:blipFill>
                  <pic:spPr>
                    <a:xfrm>
                      <a:off x="0" y="0"/>
                      <a:ext cx="3305175" cy="1571625"/>
                    </a:xfrm>
                    <a:prstGeom prst="rect">
                      <a:avLst/>
                    </a:prstGeom>
                  </pic:spPr>
                </pic:pic>
              </a:graphicData>
            </a:graphic>
          </wp:inline>
        </w:drawing>
      </w:r>
    </w:p>
    <w:p w14:paraId="242FFEBC" w14:textId="4626FA54" w:rsidR="00435FA2" w:rsidRDefault="00435FA2" w:rsidP="00435FA2"/>
    <w:p w14:paraId="1CE1FAB0" w14:textId="22AE217B" w:rsidR="00435FA2" w:rsidRDefault="00435FA2" w:rsidP="00435FA2">
      <w:r>
        <w:t>Каждая ячейка имеет адрес, который состоит из</w:t>
      </w:r>
      <w:r w:rsidRPr="00435FA2">
        <w:t>:</w:t>
      </w:r>
    </w:p>
    <w:p w14:paraId="00ECE6BF" w14:textId="5150697A" w:rsidR="00435FA2" w:rsidRDefault="00435FA2" w:rsidP="00435FA2">
      <w:r>
        <w:lastRenderedPageBreak/>
        <w:t xml:space="preserve">Названия </w:t>
      </w:r>
      <w:proofErr w:type="gramStart"/>
      <w:r>
        <w:t>книги !</w:t>
      </w:r>
      <w:proofErr w:type="gramEnd"/>
      <w:r>
        <w:t xml:space="preserve"> имя листа ! название столбца -</w:t>
      </w:r>
      <w:r w:rsidRPr="00435FA2">
        <w:t>&gt;</w:t>
      </w:r>
      <w:r>
        <w:t xml:space="preserve"> номер строки.</w:t>
      </w:r>
    </w:p>
    <w:p w14:paraId="22661270" w14:textId="79EBF26D" w:rsidR="00435FA2" w:rsidRDefault="00435FA2" w:rsidP="00435FA2">
      <w:r>
        <w:t xml:space="preserve">Но обычно первую половину адреса игнорируют, поэтому адрес ячейки — это название столбца + номер строки. Например </w:t>
      </w:r>
      <w:r>
        <w:rPr>
          <w:lang w:val="en-US"/>
        </w:rPr>
        <w:t>A</w:t>
      </w:r>
      <w:r w:rsidRPr="007C59A0">
        <w:t xml:space="preserve">11, </w:t>
      </w:r>
      <w:r>
        <w:rPr>
          <w:lang w:val="en-US"/>
        </w:rPr>
        <w:t>B</w:t>
      </w:r>
      <w:r w:rsidRPr="007C59A0">
        <w:t xml:space="preserve">23, </w:t>
      </w:r>
      <w:r>
        <w:rPr>
          <w:lang w:val="en-US"/>
        </w:rPr>
        <w:t>IV</w:t>
      </w:r>
      <w:r w:rsidRPr="007C59A0">
        <w:t>55</w:t>
      </w:r>
      <w:r>
        <w:t>.</w:t>
      </w:r>
    </w:p>
    <w:p w14:paraId="237772D2" w14:textId="4FB186BC" w:rsidR="00435FA2" w:rsidRDefault="00435FA2" w:rsidP="00435FA2">
      <w:r>
        <w:t xml:space="preserve">Кроме того, в каждой ячейке можно задавать имя, которое в дальнейшем использовать. </w:t>
      </w:r>
    </w:p>
    <w:p w14:paraId="2CCB8D46" w14:textId="22F9F62D" w:rsidR="00435FA2" w:rsidRDefault="00435FA2" w:rsidP="00435FA2">
      <w:r>
        <w:t>В ячейке могут содержаться данные следующих типов</w:t>
      </w:r>
      <w:r w:rsidRPr="00435FA2">
        <w:t>:</w:t>
      </w:r>
      <w:r>
        <w:t xml:space="preserve"> Числовые, строковые, даты и времени, формулы. Для преобразования одного типа в другой, используется большой набор стандартных функций.</w:t>
      </w:r>
    </w:p>
    <w:p w14:paraId="6ADD9BA9" w14:textId="4C858ABB" w:rsidR="00381D71" w:rsidRDefault="00381D71" w:rsidP="00435FA2">
      <w:r>
        <w:t>В каждую ячейку можно вписать формулы.</w:t>
      </w:r>
    </w:p>
    <w:p w14:paraId="62BC96F7" w14:textId="50E346BC" w:rsidR="00435FA2" w:rsidRDefault="00435FA2" w:rsidP="00435FA2">
      <w:r>
        <w:t>Отображение на экране может отличаться от внутреннего представления данных</w:t>
      </w:r>
      <w:r w:rsidRPr="00435FA2">
        <w:t>:</w:t>
      </w:r>
    </w:p>
    <w:p w14:paraId="6E183714" w14:textId="3865FFF9" w:rsidR="00381D71" w:rsidRDefault="00381D71" w:rsidP="00435FA2">
      <w:r>
        <w:rPr>
          <w:noProof/>
          <w14:ligatures w14:val="standardContextual"/>
        </w:rPr>
        <w:drawing>
          <wp:inline distT="0" distB="0" distL="0" distR="0" wp14:anchorId="3C19C8BA" wp14:editId="4436562C">
            <wp:extent cx="4495800" cy="1495425"/>
            <wp:effectExtent l="0" t="0" r="0" b="9525"/>
            <wp:docPr id="4087076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07629" name=""/>
                    <pic:cNvPicPr/>
                  </pic:nvPicPr>
                  <pic:blipFill>
                    <a:blip r:embed="rId29"/>
                    <a:stretch>
                      <a:fillRect/>
                    </a:stretch>
                  </pic:blipFill>
                  <pic:spPr>
                    <a:xfrm>
                      <a:off x="0" y="0"/>
                      <a:ext cx="4495800" cy="1495425"/>
                    </a:xfrm>
                    <a:prstGeom prst="rect">
                      <a:avLst/>
                    </a:prstGeom>
                  </pic:spPr>
                </pic:pic>
              </a:graphicData>
            </a:graphic>
          </wp:inline>
        </w:drawing>
      </w:r>
    </w:p>
    <w:p w14:paraId="52D6D9C2" w14:textId="6D1EEBB6" w:rsidR="00381D71" w:rsidRDefault="00381D71" w:rsidP="00435FA2">
      <w:r>
        <w:t>Формулы начинаются со знака равно, и содержат в себе адреса ячеек, разделённые знаками операций, а также стандартными функциями.</w:t>
      </w:r>
    </w:p>
    <w:p w14:paraId="46042DA5" w14:textId="086B192C" w:rsidR="00381D71" w:rsidRDefault="00381D71" w:rsidP="00435FA2">
      <w:r>
        <w:t>Используется всего 5 операций</w:t>
      </w:r>
      <w:r w:rsidRPr="007C59A0">
        <w:t>:</w:t>
      </w:r>
      <w:r>
        <w:t xml:space="preserve"> + - * </w:t>
      </w:r>
      <w:r w:rsidRPr="007C59A0">
        <w:t>/ ^(</w:t>
      </w:r>
      <w:r>
        <w:t>степень)</w:t>
      </w:r>
    </w:p>
    <w:p w14:paraId="23A8D6B6" w14:textId="2BB8C824" w:rsidR="00381D71" w:rsidRDefault="00381D71" w:rsidP="00435FA2">
      <w:r>
        <w:t xml:space="preserve">При использовании данных, формулы можно копировать или протягивать. При этом используется абсолютная или относительная адресация. Абсолютная адресация - </w:t>
      </w:r>
      <w:r w:rsidRPr="00381D71">
        <w:t>$</w:t>
      </w:r>
      <w:r>
        <w:t>. Фиксирует столбец или строку.</w:t>
      </w:r>
    </w:p>
    <w:p w14:paraId="1CDBA164" w14:textId="77777777" w:rsidR="00381D71" w:rsidRDefault="00381D71" w:rsidP="00435FA2"/>
    <w:p w14:paraId="00E105B7" w14:textId="25BA8F41" w:rsidR="00381D71" w:rsidRDefault="00000000" w:rsidP="00435FA2">
      <w:hyperlink r:id="rId30" w:history="1">
        <w:r w:rsidR="00381D71" w:rsidRPr="00381D71">
          <w:rPr>
            <w:rStyle w:val="a7"/>
          </w:rPr>
          <w:t>Работа первого урока.</w:t>
        </w:r>
      </w:hyperlink>
      <w:r w:rsidR="00381D71">
        <w:t xml:space="preserve"> (если файл конспектов скачан в виде архива)</w:t>
      </w:r>
    </w:p>
    <w:p w14:paraId="5D741775" w14:textId="49B4CF40" w:rsidR="004F7A58" w:rsidRDefault="004F7A58">
      <w:pPr>
        <w:spacing w:line="259" w:lineRule="auto"/>
      </w:pPr>
      <w:r>
        <w:br w:type="page"/>
      </w:r>
    </w:p>
    <w:p w14:paraId="387FABBC" w14:textId="10BE8AE7" w:rsidR="004F7A58" w:rsidRDefault="004F7A58" w:rsidP="004F7A58">
      <w:pPr>
        <w:pStyle w:val="1"/>
      </w:pPr>
      <w:bookmarkStart w:id="11" w:name="_Toc161426936"/>
      <w:r>
        <w:lastRenderedPageBreak/>
        <w:t>§5. Информация.</w:t>
      </w:r>
      <w:bookmarkEnd w:id="11"/>
    </w:p>
    <w:p w14:paraId="33389D46" w14:textId="0DA257E9" w:rsidR="00381D71" w:rsidRDefault="004F7A58" w:rsidP="00435FA2">
      <w:r>
        <w:t>По методу использования, информация бывает двух видов</w:t>
      </w:r>
      <w:r w:rsidRPr="004F7A58">
        <w:t>:</w:t>
      </w:r>
      <w:r>
        <w:t xml:space="preserve"> </w:t>
      </w:r>
      <w:r w:rsidRPr="004F7A58">
        <w:rPr>
          <w:b/>
          <w:bCs/>
        </w:rPr>
        <w:t>явная и неявная</w:t>
      </w:r>
      <w:r>
        <w:t>.</w:t>
      </w:r>
    </w:p>
    <w:p w14:paraId="0397768B" w14:textId="2757266A" w:rsidR="004F7A58" w:rsidRDefault="004F7A58" w:rsidP="00435FA2">
      <w:r w:rsidRPr="004F7A58">
        <w:rPr>
          <w:b/>
          <w:bCs/>
        </w:rPr>
        <w:t>Явная</w:t>
      </w:r>
      <w:r>
        <w:t xml:space="preserve"> информация может быть формализована, она может быть представлена в общедоступном виде и располагаться на одном из носителей информации. </w:t>
      </w:r>
    </w:p>
    <w:p w14:paraId="4C40D1C3" w14:textId="0BEEE3CC" w:rsidR="004F7A58" w:rsidRPr="00166A5C" w:rsidRDefault="004F7A58" w:rsidP="00435FA2">
      <w:pPr>
        <w:rPr>
          <w:b/>
          <w:bCs/>
        </w:rPr>
      </w:pPr>
      <w:r w:rsidRPr="00166A5C">
        <w:rPr>
          <w:b/>
          <w:bCs/>
        </w:rPr>
        <w:t>Носители информации</w:t>
      </w:r>
      <w:r w:rsidRPr="007C59A0">
        <w:rPr>
          <w:b/>
          <w:bCs/>
        </w:rPr>
        <w:t>:</w:t>
      </w:r>
    </w:p>
    <w:p w14:paraId="7CF9126A" w14:textId="537241FD" w:rsidR="004F7A58" w:rsidRDefault="004F7A58" w:rsidP="00435FA2">
      <w:r>
        <w:t>1. Механические – доска, камень.</w:t>
      </w:r>
    </w:p>
    <w:p w14:paraId="61FF65C6" w14:textId="71D11CBF" w:rsidR="004F7A58" w:rsidRDefault="004F7A58" w:rsidP="00435FA2">
      <w:r>
        <w:t>2. Бумажные – книги.</w:t>
      </w:r>
    </w:p>
    <w:p w14:paraId="48DCBB6E" w14:textId="150DB0A2" w:rsidR="004F7A58" w:rsidRDefault="004F7A58" w:rsidP="00435FA2">
      <w:r>
        <w:t>3. Магнитные – жёсткий диск.</w:t>
      </w:r>
    </w:p>
    <w:p w14:paraId="6B38DD4F" w14:textId="229C52F4" w:rsidR="004F7A58" w:rsidRDefault="004F7A58" w:rsidP="00435FA2">
      <w:r>
        <w:t>4. Электронные – флешка.</w:t>
      </w:r>
    </w:p>
    <w:p w14:paraId="10C835E4" w14:textId="725C1F56" w:rsidR="004F7A58" w:rsidRDefault="004F7A58" w:rsidP="00435FA2">
      <w:r>
        <w:t xml:space="preserve">5. Оптические – </w:t>
      </w:r>
      <w:r>
        <w:rPr>
          <w:lang w:val="en-US"/>
        </w:rPr>
        <w:t>CD</w:t>
      </w:r>
      <w:r>
        <w:t xml:space="preserve"> диск.</w:t>
      </w:r>
    </w:p>
    <w:p w14:paraId="389CDEAD" w14:textId="4BB6A69A" w:rsidR="004F7A58" w:rsidRDefault="004F7A58" w:rsidP="00435FA2"/>
    <w:p w14:paraId="5BEC058B" w14:textId="6EAF7A16" w:rsidR="000D34DD" w:rsidRDefault="000D34DD" w:rsidP="00435FA2">
      <w:r>
        <w:t>Неявная информация – это совокупность обработанной информации, представленная как единое целое и имеющая практическое применение</w:t>
      </w:r>
      <w:r w:rsidRPr="000D34DD">
        <w:t>:</w:t>
      </w:r>
      <w:r>
        <w:t xml:space="preserve"> изучение языков (пример).</w:t>
      </w:r>
    </w:p>
    <w:p w14:paraId="531E5892" w14:textId="20C3A928" w:rsidR="000D34DD" w:rsidRDefault="000D34DD" w:rsidP="00435FA2">
      <w:r>
        <w:t>Неявная информация не может быть хранима на вышеперечисленных носителях.</w:t>
      </w:r>
    </w:p>
    <w:p w14:paraId="7D51E641" w14:textId="228A4AE9" w:rsidR="000D34DD" w:rsidRPr="00166A5C" w:rsidRDefault="000D34DD" w:rsidP="00435FA2">
      <w:pPr>
        <w:rPr>
          <w:b/>
          <w:bCs/>
        </w:rPr>
      </w:pPr>
      <w:r w:rsidRPr="00166A5C">
        <w:rPr>
          <w:b/>
          <w:bCs/>
        </w:rPr>
        <w:t>Кроме того, информацию можно подразделить на:</w:t>
      </w:r>
    </w:p>
    <w:p w14:paraId="7D85EEB6" w14:textId="33B0349F" w:rsidR="000D34DD" w:rsidRDefault="000D34DD" w:rsidP="00435FA2">
      <w:r>
        <w:t>1. Универсальная.</w:t>
      </w:r>
    </w:p>
    <w:p w14:paraId="3BAB55B0" w14:textId="09DF86F7" w:rsidR="000D34DD" w:rsidRDefault="000D34DD" w:rsidP="00435FA2">
      <w:r>
        <w:t>2. Рассеянная.</w:t>
      </w:r>
    </w:p>
    <w:p w14:paraId="7728AB8A" w14:textId="0AD3AF57" w:rsidR="000D34DD" w:rsidRDefault="000D34DD" w:rsidP="00435FA2">
      <w:r>
        <w:t>3. Смешенная.</w:t>
      </w:r>
    </w:p>
    <w:p w14:paraId="200719FC" w14:textId="509EC003" w:rsidR="000D34DD" w:rsidRDefault="000D34DD" w:rsidP="00435FA2"/>
    <w:p w14:paraId="2964101E" w14:textId="5BDC2F9B" w:rsidR="000D34DD" w:rsidRDefault="000D34DD" w:rsidP="00435FA2">
      <w:r>
        <w:t xml:space="preserve">1. Под универсальной информацией подразумевается совокупность знаний, которые могут быть использованы в каких-либо действиях. </w:t>
      </w:r>
    </w:p>
    <w:p w14:paraId="3C7DD0B0" w14:textId="0791DB21" w:rsidR="000D34DD" w:rsidRDefault="000D34DD" w:rsidP="00435FA2">
      <w:r>
        <w:t>2. Рассеянная информация – это информация, которая может быть освоена в течении некоторого времени</w:t>
      </w:r>
      <w:r w:rsidRPr="000D34DD">
        <w:t>:</w:t>
      </w:r>
      <w:r>
        <w:t xml:space="preserve"> изучение языков и др.</w:t>
      </w:r>
    </w:p>
    <w:p w14:paraId="162234EB" w14:textId="3B20FDB7" w:rsidR="000D34DD" w:rsidRDefault="000D34DD" w:rsidP="00435FA2">
      <w:r>
        <w:t>3. Смешанная информация – сочетание явной и неявной информации</w:t>
      </w:r>
      <w:r w:rsidRPr="000D34DD">
        <w:t>:</w:t>
      </w:r>
      <w:r>
        <w:t xml:space="preserve"> создание бизнеса</w:t>
      </w:r>
      <w:r w:rsidRPr="000D34DD">
        <w:t>/</w:t>
      </w:r>
      <w:r>
        <w:t>онлайн торговли.</w:t>
      </w:r>
    </w:p>
    <w:p w14:paraId="7DC2AEFA" w14:textId="77777777" w:rsidR="000D34DD" w:rsidRDefault="000D34DD" w:rsidP="00435FA2"/>
    <w:p w14:paraId="2FB99E70" w14:textId="77777777" w:rsidR="000D34DD" w:rsidRDefault="000D34DD" w:rsidP="00435FA2"/>
    <w:p w14:paraId="3B9C7F86" w14:textId="77777777" w:rsidR="000D34DD" w:rsidRDefault="000D34DD" w:rsidP="00435FA2"/>
    <w:p w14:paraId="6F730AFD" w14:textId="77777777" w:rsidR="000D34DD" w:rsidRDefault="000D34DD" w:rsidP="00435FA2"/>
    <w:p w14:paraId="70828BF8" w14:textId="6842BCDC" w:rsidR="000D34DD" w:rsidRDefault="000D34DD" w:rsidP="000D34DD">
      <w:pPr>
        <w:pStyle w:val="2"/>
      </w:pPr>
      <w:bookmarkStart w:id="12" w:name="_Toc161426937"/>
      <w:r>
        <w:t>Информационные издержки.</w:t>
      </w:r>
      <w:bookmarkEnd w:id="12"/>
    </w:p>
    <w:p w14:paraId="410AB735" w14:textId="38B8CCE9" w:rsidR="000D34DD" w:rsidRPr="00166A5C" w:rsidRDefault="000D34DD" w:rsidP="00435FA2">
      <w:pPr>
        <w:rPr>
          <w:b/>
          <w:bCs/>
        </w:rPr>
      </w:pPr>
      <w:r w:rsidRPr="00166A5C">
        <w:rPr>
          <w:b/>
          <w:bCs/>
        </w:rPr>
        <w:t>Для обеспечения использования информации необходимы информационные издержки. Они включают в себя</w:t>
      </w:r>
      <w:r w:rsidRPr="007C59A0">
        <w:rPr>
          <w:b/>
          <w:bCs/>
        </w:rPr>
        <w:t>:</w:t>
      </w:r>
    </w:p>
    <w:p w14:paraId="3D3A89C0" w14:textId="66A4E145" w:rsidR="000D34DD" w:rsidRDefault="000D34DD" w:rsidP="00435FA2">
      <w:r>
        <w:t>1. Затраты на приобретение информационного продукта.</w:t>
      </w:r>
    </w:p>
    <w:p w14:paraId="1949F589" w14:textId="7C8CBBF3" w:rsidR="000D34DD" w:rsidRDefault="000D34DD" w:rsidP="00435FA2">
      <w:r>
        <w:t>2. Затраты на обучение и приобретение опыта.</w:t>
      </w:r>
    </w:p>
    <w:p w14:paraId="0420BAAE" w14:textId="5095BDB7" w:rsidR="000D34DD" w:rsidRDefault="000D34DD" w:rsidP="00435FA2">
      <w:r>
        <w:t>3. Затраты на сбор информации в организации.</w:t>
      </w:r>
    </w:p>
    <w:p w14:paraId="4B5DCA40" w14:textId="08B87FD3" w:rsidR="000D34DD" w:rsidRDefault="000D34DD" w:rsidP="00435FA2">
      <w:r>
        <w:t>4. Затраты на сбор информации о количестве продукции, сопутствующих условиях.</w:t>
      </w:r>
    </w:p>
    <w:p w14:paraId="5B7DE11C" w14:textId="7A7ADAD6" w:rsidR="000D34DD" w:rsidRDefault="000D34DD" w:rsidP="00435FA2">
      <w:r>
        <w:t>5. Затраты на услуги консультантов.</w:t>
      </w:r>
    </w:p>
    <w:p w14:paraId="32A6B2B8" w14:textId="77777777" w:rsidR="000D34DD" w:rsidRDefault="000D34DD" w:rsidP="00435FA2"/>
    <w:p w14:paraId="1E241DFF" w14:textId="2E1DBA09" w:rsidR="000D34DD" w:rsidRDefault="000D34DD" w:rsidP="00435FA2">
      <w:r>
        <w:t>На современном этапе передача информации осуществляется по различным каналам связи, что значительно удешевляет поиск информации и её использование.</w:t>
      </w:r>
    </w:p>
    <w:p w14:paraId="76B42904" w14:textId="77777777" w:rsidR="000D34DD" w:rsidRDefault="000D34DD" w:rsidP="00435FA2"/>
    <w:p w14:paraId="3F101597" w14:textId="3A38B064" w:rsidR="000D34DD" w:rsidRDefault="000D34DD" w:rsidP="000D34DD">
      <w:pPr>
        <w:pStyle w:val="2"/>
      </w:pPr>
      <w:bookmarkStart w:id="13" w:name="_Toc161426938"/>
      <w:r>
        <w:t>Свойства информационных продуктов.</w:t>
      </w:r>
      <w:bookmarkEnd w:id="13"/>
    </w:p>
    <w:p w14:paraId="3F55C329" w14:textId="774001E4" w:rsidR="000D34DD" w:rsidRPr="00166A5C" w:rsidRDefault="000D34DD" w:rsidP="000D34DD">
      <w:pPr>
        <w:rPr>
          <w:b/>
          <w:bCs/>
        </w:rPr>
      </w:pPr>
      <w:r w:rsidRPr="00166A5C">
        <w:rPr>
          <w:b/>
          <w:bCs/>
        </w:rPr>
        <w:t>Основные Свойства информационных продуктов</w:t>
      </w:r>
      <w:r w:rsidRPr="007C59A0">
        <w:rPr>
          <w:b/>
          <w:bCs/>
        </w:rPr>
        <w:t>:</w:t>
      </w:r>
    </w:p>
    <w:p w14:paraId="1B069E73" w14:textId="6FEB4E9B" w:rsidR="000D34DD" w:rsidRDefault="000D34DD" w:rsidP="000D34DD">
      <w:r>
        <w:t>1. Использованная информация не уничтожается, поэтому информационный продукт может быть использован самым широким пользователем.</w:t>
      </w:r>
    </w:p>
    <w:p w14:paraId="2252C24E" w14:textId="513C6C44" w:rsidR="000D34DD" w:rsidRDefault="000D34DD" w:rsidP="000D34DD">
      <w:r>
        <w:t>2. Информационный продукт используется субъективно.</w:t>
      </w:r>
    </w:p>
    <w:p w14:paraId="5A0E874A" w14:textId="216F8C00" w:rsidR="000D34DD" w:rsidRDefault="000D34DD" w:rsidP="000D34DD">
      <w:r>
        <w:t>3. Информационные продукты имеют ценность, котор</w:t>
      </w:r>
      <w:r w:rsidR="00AB4A86">
        <w:t>ая познаётся на опыте.</w:t>
      </w:r>
    </w:p>
    <w:p w14:paraId="5CE579EF" w14:textId="3294E6C5" w:rsidR="00AB4A86" w:rsidRDefault="00AB4A86" w:rsidP="000D34DD">
      <w:r>
        <w:t>4. Информация может быть первичной, вторичной и т.д. (то, что говорили на лекции – первичная информация, этот файл – вторичная)</w:t>
      </w:r>
    </w:p>
    <w:p w14:paraId="6823B86D" w14:textId="07D8DCF8" w:rsidR="00AB4A86" w:rsidRDefault="00AB4A86" w:rsidP="000D34DD">
      <w:r>
        <w:t>5. Простота и дешевизна копирования продукта, порождает необходимость защиты интеллектуальной собственности. Информация также должна быть защищена различными системами шифрования.</w:t>
      </w:r>
    </w:p>
    <w:p w14:paraId="488E30EE" w14:textId="77777777" w:rsidR="00AB4A86" w:rsidRDefault="00AB4A86" w:rsidP="000D34DD"/>
    <w:p w14:paraId="700523E9" w14:textId="7F1046BE" w:rsidR="00AB4A86" w:rsidRDefault="00AB4A86" w:rsidP="00AB4A86">
      <w:pPr>
        <w:pStyle w:val="2"/>
      </w:pPr>
      <w:bookmarkStart w:id="14" w:name="_Toc161426939"/>
      <w:r>
        <w:t>Защита информационных продуктов.</w:t>
      </w:r>
      <w:bookmarkEnd w:id="14"/>
    </w:p>
    <w:p w14:paraId="1DA0ADB9" w14:textId="31FBB741" w:rsidR="00AB4A86" w:rsidRPr="00166A5C" w:rsidRDefault="00AB4A86" w:rsidP="00AB4A86">
      <w:pPr>
        <w:rPr>
          <w:b/>
          <w:bCs/>
        </w:rPr>
      </w:pPr>
      <w:r w:rsidRPr="00166A5C">
        <w:rPr>
          <w:b/>
          <w:bCs/>
        </w:rPr>
        <w:t>Любой информационный продукт должен быть защищён. Для шифрования информации используются различные способы:</w:t>
      </w:r>
    </w:p>
    <w:p w14:paraId="68025A43" w14:textId="20919B9E" w:rsidR="00AB4A86" w:rsidRDefault="00AB4A86" w:rsidP="00AB4A86">
      <w:r>
        <w:t>1. Подстановочный – замена букв.</w:t>
      </w:r>
    </w:p>
    <w:p w14:paraId="770C1399" w14:textId="77777777" w:rsidR="00AB4A86" w:rsidRDefault="00AB4A86" w:rsidP="00AB4A86">
      <w:r>
        <w:lastRenderedPageBreak/>
        <w:t xml:space="preserve">На современном этапе подстановочные шифры практически не используются. Поэтому разрабатываются различные схемы шифрования. </w:t>
      </w:r>
    </w:p>
    <w:p w14:paraId="76AE0E0F" w14:textId="2C7F3503" w:rsidR="000D34DD" w:rsidRDefault="00AB4A86" w:rsidP="000D34DD">
      <w:r>
        <w:t xml:space="preserve">2. Простейшая схема шифрования на сегодняшний день – </w:t>
      </w:r>
      <w:r>
        <w:rPr>
          <w:lang w:val="en-US"/>
        </w:rPr>
        <w:t>XOR</w:t>
      </w:r>
      <w:r>
        <w:t>.</w:t>
      </w:r>
    </w:p>
    <w:p w14:paraId="4C4EE0A4" w14:textId="2A567694" w:rsidR="00AB4A86" w:rsidRPr="00AB4A86" w:rsidRDefault="00AB4A86" w:rsidP="000D34DD">
      <w:r>
        <w:t xml:space="preserve">Она заключена на использовании операций </w:t>
      </w:r>
      <w:r>
        <w:rPr>
          <w:lang w:val="en-US"/>
        </w:rPr>
        <w:t>XOR</w:t>
      </w:r>
      <w:r>
        <w:t xml:space="preserve">. Иногда её называют </w:t>
      </w:r>
      <w:r w:rsidRPr="00AB4A86">
        <w:t>“</w:t>
      </w:r>
      <w:r>
        <w:t>исключающее или</w:t>
      </w:r>
      <w:r w:rsidRPr="00AB4A86">
        <w:t>”</w:t>
      </w:r>
    </w:p>
    <w:tbl>
      <w:tblPr>
        <w:tblStyle w:val="ab"/>
        <w:tblW w:w="0" w:type="auto"/>
        <w:tblLook w:val="04A0" w:firstRow="1" w:lastRow="0" w:firstColumn="1" w:lastColumn="0" w:noHBand="0" w:noVBand="1"/>
      </w:tblPr>
      <w:tblGrid>
        <w:gridCol w:w="3114"/>
        <w:gridCol w:w="3115"/>
        <w:gridCol w:w="3115"/>
      </w:tblGrid>
      <w:tr w:rsidR="00AB4A86" w14:paraId="782224E3" w14:textId="77777777" w:rsidTr="00AB4A86">
        <w:tc>
          <w:tcPr>
            <w:tcW w:w="3114" w:type="dxa"/>
          </w:tcPr>
          <w:p w14:paraId="7D02B254" w14:textId="101EA4E2" w:rsidR="00AB4A86" w:rsidRPr="00AB4A86" w:rsidRDefault="00AB4A86" w:rsidP="00AB4A86">
            <w:pPr>
              <w:jc w:val="center"/>
              <w:rPr>
                <w:b/>
                <w:bCs/>
                <w:lang w:val="en-US"/>
              </w:rPr>
            </w:pPr>
            <w:r w:rsidRPr="00AB4A86">
              <w:rPr>
                <w:b/>
                <w:bCs/>
                <w:lang w:val="en-US"/>
              </w:rPr>
              <w:t>X</w:t>
            </w:r>
          </w:p>
        </w:tc>
        <w:tc>
          <w:tcPr>
            <w:tcW w:w="3115" w:type="dxa"/>
          </w:tcPr>
          <w:p w14:paraId="6B803A0C" w14:textId="02A83684" w:rsidR="00AB4A86" w:rsidRPr="00AB4A86" w:rsidRDefault="00AB4A86" w:rsidP="00AB4A86">
            <w:pPr>
              <w:jc w:val="center"/>
              <w:rPr>
                <w:b/>
                <w:bCs/>
                <w:lang w:val="en-US"/>
              </w:rPr>
            </w:pPr>
            <w:r w:rsidRPr="00AB4A86">
              <w:rPr>
                <w:b/>
                <w:bCs/>
                <w:lang w:val="en-US"/>
              </w:rPr>
              <w:t>Y</w:t>
            </w:r>
          </w:p>
        </w:tc>
        <w:tc>
          <w:tcPr>
            <w:tcW w:w="3115" w:type="dxa"/>
          </w:tcPr>
          <w:p w14:paraId="313FD02D" w14:textId="57FC2474" w:rsidR="00AB4A86" w:rsidRPr="00AB4A86" w:rsidRDefault="00AB4A86" w:rsidP="00AB4A86">
            <w:pPr>
              <w:jc w:val="center"/>
              <w:rPr>
                <w:b/>
                <w:bCs/>
                <w:lang w:val="en-US"/>
              </w:rPr>
            </w:pPr>
            <w:r w:rsidRPr="00AB4A86">
              <w:rPr>
                <w:b/>
                <w:bCs/>
                <w:lang w:val="en-US"/>
              </w:rPr>
              <w:t xml:space="preserve">X </w:t>
            </w:r>
            <w:proofErr w:type="spellStart"/>
            <w:r w:rsidRPr="00AB4A86">
              <w:rPr>
                <w:b/>
                <w:bCs/>
                <w:lang w:val="en-US"/>
              </w:rPr>
              <w:t>xor</w:t>
            </w:r>
            <w:proofErr w:type="spellEnd"/>
            <w:r w:rsidRPr="00AB4A86">
              <w:rPr>
                <w:b/>
                <w:bCs/>
                <w:lang w:val="en-US"/>
              </w:rPr>
              <w:t xml:space="preserve"> Y</w:t>
            </w:r>
          </w:p>
        </w:tc>
      </w:tr>
      <w:tr w:rsidR="00AB4A86" w14:paraId="494A3D6E" w14:textId="77777777" w:rsidTr="00AB4A86">
        <w:tc>
          <w:tcPr>
            <w:tcW w:w="3114" w:type="dxa"/>
          </w:tcPr>
          <w:p w14:paraId="50EE10CD" w14:textId="2BA94E9A" w:rsidR="00AB4A86" w:rsidRPr="00AB4A86" w:rsidRDefault="00AB4A86" w:rsidP="00AB4A86">
            <w:pPr>
              <w:jc w:val="center"/>
              <w:rPr>
                <w:lang w:val="en-US"/>
              </w:rPr>
            </w:pPr>
            <w:r>
              <w:rPr>
                <w:lang w:val="en-US"/>
              </w:rPr>
              <w:t>0</w:t>
            </w:r>
          </w:p>
        </w:tc>
        <w:tc>
          <w:tcPr>
            <w:tcW w:w="3115" w:type="dxa"/>
          </w:tcPr>
          <w:p w14:paraId="58075785" w14:textId="19392E22" w:rsidR="00AB4A86" w:rsidRPr="00AB4A86" w:rsidRDefault="00AB4A86" w:rsidP="00AB4A86">
            <w:pPr>
              <w:jc w:val="center"/>
              <w:rPr>
                <w:lang w:val="en-US"/>
              </w:rPr>
            </w:pPr>
            <w:r>
              <w:rPr>
                <w:lang w:val="en-US"/>
              </w:rPr>
              <w:t>0</w:t>
            </w:r>
          </w:p>
        </w:tc>
        <w:tc>
          <w:tcPr>
            <w:tcW w:w="3115" w:type="dxa"/>
          </w:tcPr>
          <w:p w14:paraId="2CB57B5C" w14:textId="41AB8D11" w:rsidR="00AB4A86" w:rsidRPr="00AB4A86" w:rsidRDefault="00AB4A86" w:rsidP="00AB4A86">
            <w:pPr>
              <w:jc w:val="center"/>
              <w:rPr>
                <w:lang w:val="en-US"/>
              </w:rPr>
            </w:pPr>
            <w:r>
              <w:rPr>
                <w:lang w:val="en-US"/>
              </w:rPr>
              <w:t>0</w:t>
            </w:r>
          </w:p>
        </w:tc>
      </w:tr>
      <w:tr w:rsidR="00AB4A86" w14:paraId="5C508BD1" w14:textId="77777777" w:rsidTr="00AB4A86">
        <w:tc>
          <w:tcPr>
            <w:tcW w:w="3114" w:type="dxa"/>
          </w:tcPr>
          <w:p w14:paraId="402389F7" w14:textId="6D4FA049" w:rsidR="00AB4A86" w:rsidRPr="00AB4A86" w:rsidRDefault="00AB4A86" w:rsidP="00AB4A86">
            <w:pPr>
              <w:jc w:val="center"/>
              <w:rPr>
                <w:lang w:val="en-US"/>
              </w:rPr>
            </w:pPr>
            <w:r>
              <w:rPr>
                <w:lang w:val="en-US"/>
              </w:rPr>
              <w:t>0</w:t>
            </w:r>
          </w:p>
        </w:tc>
        <w:tc>
          <w:tcPr>
            <w:tcW w:w="3115" w:type="dxa"/>
          </w:tcPr>
          <w:p w14:paraId="2E709CE0" w14:textId="22C50BEE" w:rsidR="00AB4A86" w:rsidRPr="00AB4A86" w:rsidRDefault="00AB4A86" w:rsidP="00AB4A86">
            <w:pPr>
              <w:jc w:val="center"/>
              <w:rPr>
                <w:lang w:val="en-US"/>
              </w:rPr>
            </w:pPr>
            <w:r>
              <w:rPr>
                <w:lang w:val="en-US"/>
              </w:rPr>
              <w:t>1</w:t>
            </w:r>
          </w:p>
        </w:tc>
        <w:tc>
          <w:tcPr>
            <w:tcW w:w="3115" w:type="dxa"/>
          </w:tcPr>
          <w:p w14:paraId="313F168A" w14:textId="7C67633A" w:rsidR="00AB4A86" w:rsidRPr="00AB4A86" w:rsidRDefault="00AB4A86" w:rsidP="00AB4A86">
            <w:pPr>
              <w:jc w:val="center"/>
              <w:rPr>
                <w:lang w:val="en-US"/>
              </w:rPr>
            </w:pPr>
            <w:r>
              <w:rPr>
                <w:lang w:val="en-US"/>
              </w:rPr>
              <w:t>0</w:t>
            </w:r>
          </w:p>
        </w:tc>
      </w:tr>
      <w:tr w:rsidR="00AB4A86" w14:paraId="7C9A7CC3" w14:textId="77777777" w:rsidTr="00AB4A86">
        <w:tc>
          <w:tcPr>
            <w:tcW w:w="3114" w:type="dxa"/>
          </w:tcPr>
          <w:p w14:paraId="1910A90B" w14:textId="2556A9FF" w:rsidR="00AB4A86" w:rsidRPr="00AB4A86" w:rsidRDefault="00AB4A86" w:rsidP="00AB4A86">
            <w:pPr>
              <w:jc w:val="center"/>
              <w:rPr>
                <w:lang w:val="en-US"/>
              </w:rPr>
            </w:pPr>
            <w:r>
              <w:rPr>
                <w:lang w:val="en-US"/>
              </w:rPr>
              <w:t>1</w:t>
            </w:r>
          </w:p>
        </w:tc>
        <w:tc>
          <w:tcPr>
            <w:tcW w:w="3115" w:type="dxa"/>
          </w:tcPr>
          <w:p w14:paraId="2F31D5DA" w14:textId="08C47448" w:rsidR="00AB4A86" w:rsidRPr="00AB4A86" w:rsidRDefault="00AB4A86" w:rsidP="00AB4A86">
            <w:pPr>
              <w:jc w:val="center"/>
              <w:rPr>
                <w:lang w:val="en-US"/>
              </w:rPr>
            </w:pPr>
            <w:r>
              <w:rPr>
                <w:lang w:val="en-US"/>
              </w:rPr>
              <w:t>0</w:t>
            </w:r>
          </w:p>
        </w:tc>
        <w:tc>
          <w:tcPr>
            <w:tcW w:w="3115" w:type="dxa"/>
          </w:tcPr>
          <w:p w14:paraId="25E5D148" w14:textId="73AD9D0F" w:rsidR="00AB4A86" w:rsidRPr="00AB4A86" w:rsidRDefault="00AB4A86" w:rsidP="00AB4A86">
            <w:pPr>
              <w:jc w:val="center"/>
              <w:rPr>
                <w:lang w:val="en-US"/>
              </w:rPr>
            </w:pPr>
            <w:r>
              <w:rPr>
                <w:lang w:val="en-US"/>
              </w:rPr>
              <w:t>1</w:t>
            </w:r>
          </w:p>
        </w:tc>
      </w:tr>
      <w:tr w:rsidR="00AB4A86" w14:paraId="14982241" w14:textId="77777777" w:rsidTr="00AB4A86">
        <w:tc>
          <w:tcPr>
            <w:tcW w:w="3114" w:type="dxa"/>
          </w:tcPr>
          <w:p w14:paraId="4DB13B3A" w14:textId="4631B744" w:rsidR="00AB4A86" w:rsidRPr="00AB4A86" w:rsidRDefault="00AB4A86" w:rsidP="00AB4A86">
            <w:pPr>
              <w:jc w:val="center"/>
              <w:rPr>
                <w:lang w:val="en-US"/>
              </w:rPr>
            </w:pPr>
            <w:r>
              <w:rPr>
                <w:lang w:val="en-US"/>
              </w:rPr>
              <w:t>1</w:t>
            </w:r>
          </w:p>
        </w:tc>
        <w:tc>
          <w:tcPr>
            <w:tcW w:w="3115" w:type="dxa"/>
          </w:tcPr>
          <w:p w14:paraId="2339F99D" w14:textId="5493D3D0" w:rsidR="00AB4A86" w:rsidRPr="00AB4A86" w:rsidRDefault="00AB4A86" w:rsidP="00AB4A86">
            <w:pPr>
              <w:jc w:val="center"/>
              <w:rPr>
                <w:lang w:val="en-US"/>
              </w:rPr>
            </w:pPr>
            <w:r>
              <w:rPr>
                <w:lang w:val="en-US"/>
              </w:rPr>
              <w:t>1</w:t>
            </w:r>
          </w:p>
        </w:tc>
        <w:tc>
          <w:tcPr>
            <w:tcW w:w="3115" w:type="dxa"/>
          </w:tcPr>
          <w:p w14:paraId="0229B1D6" w14:textId="666F3D69" w:rsidR="00AB4A86" w:rsidRPr="00AB4A86" w:rsidRDefault="00AB4A86" w:rsidP="00AB4A86">
            <w:pPr>
              <w:jc w:val="center"/>
              <w:rPr>
                <w:lang w:val="en-US"/>
              </w:rPr>
            </w:pPr>
            <w:r>
              <w:rPr>
                <w:lang w:val="en-US"/>
              </w:rPr>
              <w:t>0</w:t>
            </w:r>
          </w:p>
        </w:tc>
      </w:tr>
    </w:tbl>
    <w:p w14:paraId="42F46A81" w14:textId="77777777" w:rsidR="00AB4A86" w:rsidRDefault="00AB4A86" w:rsidP="000D34DD">
      <w:pPr>
        <w:rPr>
          <w:lang w:val="en-US"/>
        </w:rPr>
      </w:pPr>
    </w:p>
    <w:p w14:paraId="38D7EEE4" w14:textId="38685645" w:rsidR="00AB4A86" w:rsidRDefault="00AB4A86" w:rsidP="000D34DD">
      <w:r>
        <w:t xml:space="preserve">Любая информация на современном носителе представляется в двоичном виде. Поэтому для шифрования используется двоичная операция. Операция </w:t>
      </w:r>
      <w:r>
        <w:rPr>
          <w:lang w:val="en-US"/>
        </w:rPr>
        <w:t>XOR</w:t>
      </w:r>
      <w:r w:rsidRPr="00AB4A86">
        <w:t xml:space="preserve"> </w:t>
      </w:r>
      <w:r>
        <w:t xml:space="preserve">– двоичная операция. Для того чтобы зашифровать информацию используется ключ. </w:t>
      </w:r>
    </w:p>
    <w:p w14:paraId="5B377937" w14:textId="131A1609" w:rsidR="00AB4A86" w:rsidRPr="00166A5C" w:rsidRDefault="00AB4A86" w:rsidP="000D34DD">
      <w:pPr>
        <w:rPr>
          <w:b/>
          <w:bCs/>
        </w:rPr>
      </w:pPr>
      <w:r w:rsidRPr="00166A5C">
        <w:rPr>
          <w:b/>
          <w:bCs/>
        </w:rPr>
        <w:t>Пример</w:t>
      </w:r>
      <w:r w:rsidRPr="007C59A0">
        <w:rPr>
          <w:b/>
          <w:bCs/>
        </w:rPr>
        <w:t>:</w:t>
      </w:r>
    </w:p>
    <w:p w14:paraId="30C5130F" w14:textId="5418FB21" w:rsidR="00AB4A86" w:rsidRDefault="00AB4A86" w:rsidP="000D34DD">
      <w:r>
        <w:t>Текст – 010 111 000 011</w:t>
      </w:r>
    </w:p>
    <w:p w14:paraId="71490E22" w14:textId="72C25DC9" w:rsidR="00AB4A86" w:rsidRDefault="00AB4A86" w:rsidP="000D34DD">
      <w:r>
        <w:t xml:space="preserve">Ключ – 010 010 010 010 </w:t>
      </w:r>
    </w:p>
    <w:p w14:paraId="595C09F5" w14:textId="144E5F52" w:rsidR="00AB4A86" w:rsidRDefault="00AB4A86" w:rsidP="000D34DD">
      <w:r>
        <w:t xml:space="preserve">Используя таблицу </w:t>
      </w:r>
      <w:r>
        <w:rPr>
          <w:lang w:val="en-US"/>
        </w:rPr>
        <w:t>XOR</w:t>
      </w:r>
      <w:r w:rsidRPr="007C59A0">
        <w:t>,</w:t>
      </w:r>
      <w:r>
        <w:t xml:space="preserve"> получаем следующее</w:t>
      </w:r>
      <w:r w:rsidRPr="00AB4A86">
        <w:t>:</w:t>
      </w:r>
    </w:p>
    <w:p w14:paraId="516A8695" w14:textId="72766056" w:rsidR="00AB4A86" w:rsidRDefault="00AB4A86" w:rsidP="000D34DD">
      <w:r>
        <w:t>0 (из текста) и 0 (из ключа) = 0</w:t>
      </w:r>
    </w:p>
    <w:p w14:paraId="33322E2D" w14:textId="1AA815D4" w:rsidR="00AB4A86" w:rsidRDefault="00AB4A86" w:rsidP="000D34DD">
      <w:r>
        <w:t>1 и 1 = 0</w:t>
      </w:r>
    </w:p>
    <w:p w14:paraId="47BE43D9" w14:textId="282A4412" w:rsidR="00AB4A86" w:rsidRDefault="00AB4A86" w:rsidP="000D34DD">
      <w:r>
        <w:t>0 и 0 = 0</w:t>
      </w:r>
    </w:p>
    <w:p w14:paraId="33520FEF" w14:textId="64951DCA" w:rsidR="00AB4A86" w:rsidRDefault="00AB4A86" w:rsidP="000D34DD">
      <w:r>
        <w:t>1 и 0 = 1</w:t>
      </w:r>
    </w:p>
    <w:p w14:paraId="2BA7852A" w14:textId="756A9CC5" w:rsidR="00AB4A86" w:rsidRDefault="00AB4A86" w:rsidP="000D34DD">
      <w:r>
        <w:t>1 и 1 = 1</w:t>
      </w:r>
    </w:p>
    <w:p w14:paraId="173771F2" w14:textId="065C304B" w:rsidR="00AB4A86" w:rsidRDefault="00AB4A86" w:rsidP="000D34DD">
      <w:r>
        <w:t xml:space="preserve">И </w:t>
      </w:r>
      <w:proofErr w:type="spellStart"/>
      <w:r>
        <w:t>т.д</w:t>
      </w:r>
      <w:proofErr w:type="spellEnd"/>
      <w:r>
        <w:t xml:space="preserve"> получаем</w:t>
      </w:r>
      <w:r w:rsidRPr="00AB4A86">
        <w:t>:</w:t>
      </w:r>
    </w:p>
    <w:p w14:paraId="5B838AF3" w14:textId="40E465B0" w:rsidR="00AB4A86" w:rsidRDefault="00AB4A86" w:rsidP="000D34DD">
      <w:r>
        <w:t>000 101 010 001</w:t>
      </w:r>
    </w:p>
    <w:p w14:paraId="7FB41339" w14:textId="77777777" w:rsidR="00AB4A86" w:rsidRDefault="00AB4A86" w:rsidP="000D34DD"/>
    <w:p w14:paraId="350A2564" w14:textId="74018EE3" w:rsidR="00AB4A86" w:rsidRDefault="00AB4A86" w:rsidP="000D34DD">
      <w:r>
        <w:t xml:space="preserve">Основное преимущество </w:t>
      </w:r>
      <w:r>
        <w:rPr>
          <w:lang w:val="en-US"/>
        </w:rPr>
        <w:t>XOR</w:t>
      </w:r>
      <w:r>
        <w:t xml:space="preserve">, если к </w:t>
      </w:r>
      <w:proofErr w:type="spellStart"/>
      <w:r>
        <w:t>шифротексту</w:t>
      </w:r>
      <w:proofErr w:type="spellEnd"/>
      <w:r>
        <w:t xml:space="preserve"> применить ключ, получим исходный текст</w:t>
      </w:r>
      <w:r w:rsidR="00502EB4">
        <w:t>.</w:t>
      </w:r>
    </w:p>
    <w:p w14:paraId="212997BB" w14:textId="705DA2C2" w:rsidR="00502EB4" w:rsidRDefault="00502EB4" w:rsidP="000D34DD">
      <w:r>
        <w:t xml:space="preserve">Но это схема </w:t>
      </w:r>
      <w:proofErr w:type="spellStart"/>
      <w:r>
        <w:t>шифрований</w:t>
      </w:r>
      <w:proofErr w:type="spellEnd"/>
      <w:r>
        <w:t xml:space="preserve"> не обладает хорошей защищенностью.</w:t>
      </w:r>
    </w:p>
    <w:p w14:paraId="3BE003A5" w14:textId="2D6F06A4" w:rsidR="00502EB4" w:rsidRDefault="00502EB4" w:rsidP="000D34DD">
      <w:r>
        <w:t xml:space="preserve">Во время Войны (1941), для связи между военными кораблями использовалась система шифрования </w:t>
      </w:r>
      <w:r>
        <w:rPr>
          <w:lang w:val="en-US"/>
        </w:rPr>
        <w:t>Enigma</w:t>
      </w:r>
      <w:r>
        <w:t xml:space="preserve">. Кроме того, на современном </w:t>
      </w:r>
      <w:r>
        <w:lastRenderedPageBreak/>
        <w:t xml:space="preserve">этапе используются более современные системы шифрования. Эти системы заключаются в том, что математические операции асинхронны. На основании этого основаны все современные шифры. </w:t>
      </w:r>
    </w:p>
    <w:p w14:paraId="20249016" w14:textId="44612AA7" w:rsidR="00502EB4" w:rsidRDefault="00502EB4" w:rsidP="000D34DD">
      <w:r>
        <w:t>Асинхронность – это когда действие в одну сторону проходит легко, а в обратную очень сложно.</w:t>
      </w:r>
    </w:p>
    <w:p w14:paraId="574C7F78" w14:textId="272E220A" w:rsidR="00502EB4" w:rsidRDefault="00954FE4" w:rsidP="00954FE4">
      <w:pPr>
        <w:pStyle w:val="2"/>
      </w:pPr>
      <w:bookmarkStart w:id="15" w:name="_Toc161426940"/>
      <w:r w:rsidRPr="00954FE4">
        <w:t>Основные тезисы</w:t>
      </w:r>
      <w:r>
        <w:t>.</w:t>
      </w:r>
      <w:bookmarkEnd w:id="15"/>
    </w:p>
    <w:p w14:paraId="3E00FB9B" w14:textId="2411A781" w:rsidR="00954FE4" w:rsidRDefault="00954FE4" w:rsidP="00954FE4">
      <w:r w:rsidRPr="00954FE4">
        <w:t>1.</w:t>
      </w:r>
      <w:r>
        <w:rPr>
          <w:b/>
          <w:bCs/>
        </w:rPr>
        <w:t xml:space="preserve"> </w:t>
      </w:r>
      <w:r w:rsidRPr="00954FE4">
        <w:rPr>
          <w:b/>
          <w:bCs/>
        </w:rPr>
        <w:t>Информационный продукт</w:t>
      </w:r>
      <w:r>
        <w:t xml:space="preserve"> – это документированная информация, подготовленная в соответствии пользователя, представленная в виде товара.</w:t>
      </w:r>
    </w:p>
    <w:p w14:paraId="53270BD3" w14:textId="09FA8E86" w:rsidR="00954FE4" w:rsidRDefault="00954FE4" w:rsidP="00954FE4">
      <w:r>
        <w:t>Если продукт не предоставляется потребителю, то предоставляется доступ к нему, но при этом говорят о том, что производится информационная услуга.</w:t>
      </w:r>
    </w:p>
    <w:p w14:paraId="17E079FD" w14:textId="214C7C4B" w:rsidR="00954FE4" w:rsidRDefault="00954FE4" w:rsidP="00954FE4">
      <w:r>
        <w:t>2. Любую информацию можно рассмотреть в трёх ракурсах</w:t>
      </w:r>
      <w:r w:rsidRPr="00954FE4">
        <w:t>:</w:t>
      </w:r>
    </w:p>
    <w:p w14:paraId="240AF4BD" w14:textId="3705ABC4" w:rsidR="00954FE4" w:rsidRDefault="00954FE4" w:rsidP="00954FE4">
      <w:r>
        <w:t>2.1. Синтаксическом.</w:t>
      </w:r>
    </w:p>
    <w:p w14:paraId="3179FE9D" w14:textId="1F1BE39B" w:rsidR="00954FE4" w:rsidRDefault="00954FE4" w:rsidP="00954FE4">
      <w:r>
        <w:t>2.2. Семантическом.</w:t>
      </w:r>
    </w:p>
    <w:p w14:paraId="2CD6C536" w14:textId="60436F75" w:rsidR="00954FE4" w:rsidRDefault="00954FE4" w:rsidP="00954FE4">
      <w:r>
        <w:t>2.3. Прагматическим.</w:t>
      </w:r>
    </w:p>
    <w:p w14:paraId="268F02E7" w14:textId="77777777" w:rsidR="00954FE4" w:rsidRDefault="00954FE4" w:rsidP="00954FE4"/>
    <w:p w14:paraId="5B3FE5E9" w14:textId="6839CD2A" w:rsidR="00954FE4" w:rsidRDefault="00954FE4" w:rsidP="00954FE4">
      <w:r>
        <w:t>2.1. Синтаксический ракурс – рассматривает кодирование информации, при передаче, хранении и доступе. Любая текстовая информация представима в виде битов. Некоторая графическая информация также представима в виде битов.</w:t>
      </w:r>
    </w:p>
    <w:p w14:paraId="42233E5E" w14:textId="0D3FC934" w:rsidR="00954FE4" w:rsidRDefault="00954FE4" w:rsidP="00954FE4">
      <w:r>
        <w:t>Любое графическое изображение можно предоставить в виде 0 и 1.</w:t>
      </w:r>
    </w:p>
    <w:p w14:paraId="70840CC9" w14:textId="1C774838" w:rsidR="00954FE4" w:rsidRDefault="00954FE4" w:rsidP="00954FE4">
      <w:bookmarkStart w:id="16" w:name="_Toc161426941"/>
      <w:r w:rsidRPr="003F34FF">
        <w:rPr>
          <w:rStyle w:val="20"/>
        </w:rPr>
        <w:t>Графическое изображение</w:t>
      </w:r>
      <w:r w:rsidR="003F34FF">
        <w:rPr>
          <w:rStyle w:val="20"/>
        </w:rPr>
        <w:t>.</w:t>
      </w:r>
      <w:bookmarkEnd w:id="16"/>
      <w:r>
        <w:t xml:space="preserve"> </w:t>
      </w:r>
      <w:r w:rsidR="003F34FF">
        <w:t>В</w:t>
      </w:r>
      <w:r>
        <w:t xml:space="preserve"> виде 0 и 1 называется </w:t>
      </w:r>
      <w:r w:rsidRPr="00954FE4">
        <w:rPr>
          <w:b/>
          <w:bCs/>
        </w:rPr>
        <w:t>битовая плоскость</w:t>
      </w:r>
      <w:r>
        <w:t>.</w:t>
      </w:r>
    </w:p>
    <w:p w14:paraId="03E2CA4D" w14:textId="3E53C3AF" w:rsidR="00954FE4" w:rsidRDefault="00954FE4" w:rsidP="00954FE4">
      <w:r>
        <w:t xml:space="preserve">На компьютерах любое изображение на сегодняшний день использует </w:t>
      </w:r>
      <w:r>
        <w:rPr>
          <w:lang w:val="en-US"/>
        </w:rPr>
        <w:t>RGB</w:t>
      </w:r>
      <w:r w:rsidRPr="00954FE4">
        <w:t xml:space="preserve"> </w:t>
      </w:r>
      <w:r>
        <w:t>представление. Каждый цвет кодируется тремя цифрами составляющие красного, зелёного и синего. Наиболее часто используются величины 0 – 255.</w:t>
      </w:r>
    </w:p>
    <w:p w14:paraId="07C202DB" w14:textId="520D1898" w:rsidR="00954FE4" w:rsidRDefault="00954FE4" w:rsidP="00954FE4">
      <w:r>
        <w:t>Система кодирования следующая – используется 16тиричная система исчисления</w:t>
      </w:r>
      <w:r w:rsidRPr="00954FE4">
        <w:t>:</w:t>
      </w:r>
    </w:p>
    <w:p w14:paraId="6BF24654" w14:textId="026CF407" w:rsidR="00954FE4" w:rsidRDefault="00954FE4" w:rsidP="000D34DD">
      <w:r>
        <w:rPr>
          <w:noProof/>
          <w14:ligatures w14:val="standardContextual"/>
        </w:rPr>
        <w:lastRenderedPageBreak/>
        <w:drawing>
          <wp:inline distT="0" distB="0" distL="0" distR="0" wp14:anchorId="06DB0C4A" wp14:editId="2628BEA6">
            <wp:extent cx="4610100" cy="3472115"/>
            <wp:effectExtent l="0" t="0" r="0" b="0"/>
            <wp:docPr id="9537595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59573" name=""/>
                    <pic:cNvPicPr/>
                  </pic:nvPicPr>
                  <pic:blipFill>
                    <a:blip r:embed="rId31"/>
                    <a:stretch>
                      <a:fillRect/>
                    </a:stretch>
                  </pic:blipFill>
                  <pic:spPr>
                    <a:xfrm>
                      <a:off x="0" y="0"/>
                      <a:ext cx="4625901" cy="3484016"/>
                    </a:xfrm>
                    <a:prstGeom prst="rect">
                      <a:avLst/>
                    </a:prstGeom>
                  </pic:spPr>
                </pic:pic>
              </a:graphicData>
            </a:graphic>
          </wp:inline>
        </w:drawing>
      </w:r>
    </w:p>
    <w:p w14:paraId="6EEC1FC5" w14:textId="77777777" w:rsidR="003F34FF" w:rsidRDefault="00954FE4" w:rsidP="000D34DD">
      <w:r>
        <w:t xml:space="preserve">Для использования единичной цифры (например, 3) используется пол байта, для десятичной цифры используется 1 байт (например, 10). </w:t>
      </w:r>
    </w:p>
    <w:p w14:paraId="4FF0755F" w14:textId="77777777" w:rsidR="003F34FF" w:rsidRDefault="00954FE4" w:rsidP="000D34DD">
      <w:r>
        <w:t>Для использования одной составляющей цвета используется 1 байт</w:t>
      </w:r>
      <w:r w:rsidR="003F34FF">
        <w:t xml:space="preserve">. </w:t>
      </w:r>
    </w:p>
    <w:p w14:paraId="5AB80275" w14:textId="33B34BC3" w:rsidR="00954FE4" w:rsidRDefault="003F34FF" w:rsidP="000D34DD">
      <w:r>
        <w:t>Для того чтобы использовать 1 ячейку цвета, используется 3 байта или 24 бита.</w:t>
      </w:r>
    </w:p>
    <w:p w14:paraId="232F12A9" w14:textId="73076087" w:rsidR="003F34FF" w:rsidRDefault="003F34FF" w:rsidP="000D34DD">
      <w:r>
        <w:t>Вся графическая информация представляется в виде пикселей.</w:t>
      </w:r>
    </w:p>
    <w:p w14:paraId="3E0298EA" w14:textId="77777777" w:rsidR="003F34FF" w:rsidRDefault="003F34FF" w:rsidP="000D34DD"/>
    <w:p w14:paraId="43FD3B05" w14:textId="3599F005" w:rsidR="003F34FF" w:rsidRDefault="003F34FF" w:rsidP="000D34DD">
      <w:pPr>
        <w:rPr>
          <w:b/>
          <w:bCs/>
        </w:rPr>
      </w:pPr>
      <w:r w:rsidRPr="003F34FF">
        <w:rPr>
          <w:b/>
          <w:bCs/>
        </w:rPr>
        <w:t>Коды некоторых основных цветов</w:t>
      </w:r>
      <w:r w:rsidRPr="007C59A0">
        <w:rPr>
          <w:b/>
          <w:bCs/>
        </w:rPr>
        <w:t>:</w:t>
      </w:r>
    </w:p>
    <w:p w14:paraId="3617A110" w14:textId="6C143CCA" w:rsidR="003F34FF" w:rsidRPr="007C59A0" w:rsidRDefault="003F34FF" w:rsidP="000D34DD">
      <w:r>
        <w:t>Красный</w:t>
      </w:r>
      <w:r w:rsidRPr="007C59A0">
        <w:t xml:space="preserve">: </w:t>
      </w:r>
      <w:r>
        <w:rPr>
          <w:lang w:val="en-US"/>
        </w:rPr>
        <w:t>FF</w:t>
      </w:r>
      <w:r w:rsidRPr="007C59A0">
        <w:t>0000</w:t>
      </w:r>
    </w:p>
    <w:p w14:paraId="768D7622" w14:textId="7CABCC42" w:rsidR="003F34FF" w:rsidRPr="007C59A0" w:rsidRDefault="003F34FF" w:rsidP="000D34DD">
      <w:r>
        <w:t>Зелёный</w:t>
      </w:r>
      <w:r w:rsidRPr="007C59A0">
        <w:t>:</w:t>
      </w:r>
      <w:r>
        <w:t xml:space="preserve"> 00</w:t>
      </w:r>
      <w:r>
        <w:rPr>
          <w:lang w:val="en-US"/>
        </w:rPr>
        <w:t>FF</w:t>
      </w:r>
      <w:r w:rsidRPr="007C59A0">
        <w:t>00</w:t>
      </w:r>
    </w:p>
    <w:p w14:paraId="4385446D" w14:textId="61EF5A0F" w:rsidR="003F34FF" w:rsidRPr="007C59A0" w:rsidRDefault="003F34FF" w:rsidP="000D34DD">
      <w:r>
        <w:t>Синий</w:t>
      </w:r>
      <w:r w:rsidRPr="007C59A0">
        <w:t>:</w:t>
      </w:r>
      <w:r>
        <w:t xml:space="preserve"> 0000</w:t>
      </w:r>
      <w:r>
        <w:rPr>
          <w:lang w:val="en-US"/>
        </w:rPr>
        <w:t>FF</w:t>
      </w:r>
    </w:p>
    <w:p w14:paraId="70E8622D" w14:textId="027CC734" w:rsidR="003F34FF" w:rsidRDefault="003F34FF" w:rsidP="000D34DD">
      <w:r>
        <w:t>Белый</w:t>
      </w:r>
      <w:r w:rsidRPr="007C59A0">
        <w:t>:</w:t>
      </w:r>
      <w:r>
        <w:t xml:space="preserve"> </w:t>
      </w:r>
      <w:r>
        <w:rPr>
          <w:lang w:val="en-US"/>
        </w:rPr>
        <w:t>FFFFFF</w:t>
      </w:r>
    </w:p>
    <w:p w14:paraId="09E178C8" w14:textId="185DA52F" w:rsidR="003F34FF" w:rsidRDefault="003F34FF" w:rsidP="000D34DD">
      <w:r>
        <w:t>Черный</w:t>
      </w:r>
      <w:r w:rsidRPr="007C59A0">
        <w:t>:</w:t>
      </w:r>
      <w:r>
        <w:t xml:space="preserve"> 000000</w:t>
      </w:r>
    </w:p>
    <w:p w14:paraId="4185A71D" w14:textId="1114BCF2" w:rsidR="003F34FF" w:rsidRDefault="003F34FF" w:rsidP="000D34DD">
      <w:r>
        <w:t xml:space="preserve">Таким образом можно получить </w:t>
      </w:r>
      <w:r>
        <w:rPr>
          <w:noProof/>
          <w14:ligatures w14:val="standardContextual"/>
        </w:rPr>
        <w:drawing>
          <wp:inline distT="0" distB="0" distL="0" distR="0" wp14:anchorId="0DB2D6D2" wp14:editId="20E7DBC1">
            <wp:extent cx="342900" cy="304800"/>
            <wp:effectExtent l="0" t="0" r="0" b="0"/>
            <wp:docPr id="17043255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25550" name=""/>
                    <pic:cNvPicPr/>
                  </pic:nvPicPr>
                  <pic:blipFill>
                    <a:blip r:embed="rId32"/>
                    <a:stretch>
                      <a:fillRect/>
                    </a:stretch>
                  </pic:blipFill>
                  <pic:spPr>
                    <a:xfrm>
                      <a:off x="0" y="0"/>
                      <a:ext cx="342900" cy="304800"/>
                    </a:xfrm>
                    <a:prstGeom prst="rect">
                      <a:avLst/>
                    </a:prstGeom>
                  </pic:spPr>
                </pic:pic>
              </a:graphicData>
            </a:graphic>
          </wp:inline>
        </w:drawing>
      </w:r>
      <w:r>
        <w:t xml:space="preserve"> различных цветов.</w:t>
      </w:r>
    </w:p>
    <w:p w14:paraId="3D161FD4" w14:textId="77777777" w:rsidR="003F34FF" w:rsidRDefault="003F34FF" w:rsidP="000D34DD"/>
    <w:p w14:paraId="045234AB" w14:textId="403E6E1D" w:rsidR="003F34FF" w:rsidRDefault="003F34FF" w:rsidP="003F34FF">
      <w:pPr>
        <w:pStyle w:val="2"/>
      </w:pPr>
      <w:bookmarkStart w:id="17" w:name="_Toc161426942"/>
      <w:r>
        <w:t>Затраты информационного продукта.</w:t>
      </w:r>
      <w:bookmarkEnd w:id="17"/>
    </w:p>
    <w:p w14:paraId="164EB014" w14:textId="1C9A0A00" w:rsidR="003F34FF" w:rsidRPr="00166A5C" w:rsidRDefault="003F34FF" w:rsidP="003F34FF">
      <w:pPr>
        <w:rPr>
          <w:b/>
          <w:bCs/>
        </w:rPr>
      </w:pPr>
      <w:r w:rsidRPr="00166A5C">
        <w:rPr>
          <w:b/>
          <w:bCs/>
        </w:rPr>
        <w:t>Затраты на реализацию информационного продукта:</w:t>
      </w:r>
    </w:p>
    <w:p w14:paraId="7950D092" w14:textId="227AF723" w:rsidR="003F34FF" w:rsidRDefault="003F34FF" w:rsidP="003F34FF">
      <w:r>
        <w:t>1. Издержки производства</w:t>
      </w:r>
      <w:r w:rsidRPr="007C59A0">
        <w:t>:</w:t>
      </w:r>
    </w:p>
    <w:p w14:paraId="3E498406" w14:textId="3DA8248B" w:rsidR="003F34FF" w:rsidRDefault="003F34FF" w:rsidP="003F34FF">
      <w:r>
        <w:lastRenderedPageBreak/>
        <w:t>1.1. Разработка содержания продукта.</w:t>
      </w:r>
    </w:p>
    <w:p w14:paraId="5A5B3619" w14:textId="009D2AF5" w:rsidR="003F34FF" w:rsidRDefault="003F34FF" w:rsidP="003F34FF">
      <w:r>
        <w:t>1.2. Разработка оформления продукта.</w:t>
      </w:r>
    </w:p>
    <w:p w14:paraId="280C20D4" w14:textId="59C3ADC4" w:rsidR="003F34FF" w:rsidRDefault="003F34FF" w:rsidP="003F34FF">
      <w:r>
        <w:t>1.3. Тестирование.</w:t>
      </w:r>
    </w:p>
    <w:p w14:paraId="4667316E" w14:textId="483E7ABC" w:rsidR="003F34FF" w:rsidRDefault="003F34FF" w:rsidP="003F34FF">
      <w:r>
        <w:t>2. Издержки тиражирования.</w:t>
      </w:r>
    </w:p>
    <w:p w14:paraId="6D1CFDFB" w14:textId="453CE542" w:rsidR="003F34FF" w:rsidRDefault="003F34FF" w:rsidP="003F34FF">
      <w:r>
        <w:t>3. Издержки распространения.</w:t>
      </w:r>
    </w:p>
    <w:p w14:paraId="7D7AAF52" w14:textId="2E42C890" w:rsidR="003F34FF" w:rsidRDefault="003F34FF" w:rsidP="003F34FF">
      <w:r>
        <w:t>3.1. Маркетинг.</w:t>
      </w:r>
    </w:p>
    <w:p w14:paraId="3F54E751" w14:textId="2C64B364" w:rsidR="003F34FF" w:rsidRDefault="003F34FF" w:rsidP="003F34FF">
      <w:r>
        <w:t>3.2. Реклама.</w:t>
      </w:r>
    </w:p>
    <w:p w14:paraId="6A0E32B3" w14:textId="62B35CAC" w:rsidR="003F34FF" w:rsidRDefault="003F34FF" w:rsidP="003F34FF">
      <w:r>
        <w:t>3.3. Доставка продуктов потребителю.</w:t>
      </w:r>
    </w:p>
    <w:p w14:paraId="0DD1B967" w14:textId="77777777" w:rsidR="003F34FF" w:rsidRDefault="003F34FF" w:rsidP="003F34FF"/>
    <w:p w14:paraId="45D96D33" w14:textId="5DCA377E" w:rsidR="003F34FF" w:rsidRPr="00166A5C" w:rsidRDefault="003F34FF" w:rsidP="003F34FF">
      <w:pPr>
        <w:rPr>
          <w:b/>
          <w:bCs/>
        </w:rPr>
      </w:pPr>
      <w:r w:rsidRPr="00166A5C">
        <w:rPr>
          <w:b/>
          <w:bCs/>
        </w:rPr>
        <w:t>Издержки бывают:</w:t>
      </w:r>
    </w:p>
    <w:p w14:paraId="1481F8DF" w14:textId="1391B8A2" w:rsidR="003F34FF" w:rsidRDefault="003F34FF" w:rsidP="003F34FF">
      <w:r>
        <w:t>1. Постоянные – не зависят от количества копий.</w:t>
      </w:r>
    </w:p>
    <w:p w14:paraId="2F4D2D88" w14:textId="609DCC26" w:rsidR="003F34FF" w:rsidRDefault="003F34FF" w:rsidP="003F34FF">
      <w:r>
        <w:t>2. Переменные – зависят от количества копий.</w:t>
      </w:r>
    </w:p>
    <w:p w14:paraId="42A603DC" w14:textId="09D01375" w:rsidR="003F34FF" w:rsidRDefault="003F34FF" w:rsidP="003F34FF">
      <w:r>
        <w:rPr>
          <w:noProof/>
          <w14:ligatures w14:val="standardContextual"/>
        </w:rPr>
        <w:drawing>
          <wp:inline distT="0" distB="0" distL="0" distR="0" wp14:anchorId="0E871978" wp14:editId="6FE8B947">
            <wp:extent cx="5324475" cy="2581275"/>
            <wp:effectExtent l="0" t="0" r="9525" b="9525"/>
            <wp:docPr id="5417656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65644" name=""/>
                    <pic:cNvPicPr/>
                  </pic:nvPicPr>
                  <pic:blipFill>
                    <a:blip r:embed="rId33"/>
                    <a:stretch>
                      <a:fillRect/>
                    </a:stretch>
                  </pic:blipFill>
                  <pic:spPr>
                    <a:xfrm>
                      <a:off x="0" y="0"/>
                      <a:ext cx="5324475" cy="2581275"/>
                    </a:xfrm>
                    <a:prstGeom prst="rect">
                      <a:avLst/>
                    </a:prstGeom>
                  </pic:spPr>
                </pic:pic>
              </a:graphicData>
            </a:graphic>
          </wp:inline>
        </w:drawing>
      </w:r>
    </w:p>
    <w:p w14:paraId="540D0D8E" w14:textId="274E6291" w:rsidR="003F34FF" w:rsidRDefault="003F34FF" w:rsidP="003F34FF">
      <w:r>
        <w:t xml:space="preserve">Все издержки в информационно продукте – невозвратные. </w:t>
      </w:r>
    </w:p>
    <w:p w14:paraId="6D1822F7" w14:textId="77777777" w:rsidR="003F34FF" w:rsidRDefault="003F34FF" w:rsidP="003F34FF"/>
    <w:p w14:paraId="47B88E38" w14:textId="77777777" w:rsidR="003F34FF" w:rsidRDefault="003F34FF" w:rsidP="003F34FF">
      <w:r>
        <w:t>Обычно переменные издержки существенно ниже постоянных. Поэтому при большом объёме продаж, общие затраты издержек на единицу информационного продукта примерно равен (формула)</w:t>
      </w:r>
      <w:r w:rsidRPr="003F34FF">
        <w:t>:</w:t>
      </w:r>
      <w:r>
        <w:t xml:space="preserve"> </w:t>
      </w:r>
    </w:p>
    <w:p w14:paraId="3DC0E3AE" w14:textId="3BFF2EF0" w:rsidR="003F34FF" w:rsidRDefault="003F34FF" w:rsidP="003F34FF">
      <w:r>
        <w:t xml:space="preserve">Затраты на создание </w:t>
      </w:r>
      <w:r w:rsidRPr="003F34FF">
        <w:t>/</w:t>
      </w:r>
      <w:r>
        <w:t xml:space="preserve"> число проданных копий.</w:t>
      </w:r>
    </w:p>
    <w:p w14:paraId="1D0771E0" w14:textId="043E058C" w:rsidR="003F34FF" w:rsidRDefault="003F34FF" w:rsidP="003F34FF">
      <w:r>
        <w:t>Поэтому объём продаж становится фактором успеха информационного продукта.</w:t>
      </w:r>
    </w:p>
    <w:p w14:paraId="4D8A4F10" w14:textId="77777777" w:rsidR="003F34FF" w:rsidRDefault="003F34FF" w:rsidP="003F34FF"/>
    <w:p w14:paraId="2333D3FD" w14:textId="4E7B8CF4" w:rsidR="003F34FF" w:rsidRDefault="003F34FF" w:rsidP="003F34FF">
      <w:r>
        <w:lastRenderedPageBreak/>
        <w:t xml:space="preserve">Кроме того, борьба </w:t>
      </w:r>
      <w:r w:rsidR="007D2E84">
        <w:t>за объём продаж ведётся любыми законными средствами, в том числе средствами ценовой политики.</w:t>
      </w:r>
    </w:p>
    <w:p w14:paraId="19BBCA60" w14:textId="182C3BAA" w:rsidR="007D2E84" w:rsidRDefault="007D2E84" w:rsidP="003F34FF">
      <w:r>
        <w:t xml:space="preserve">Примером может послужить борьба между </w:t>
      </w:r>
      <w:r>
        <w:rPr>
          <w:lang w:val="en-US"/>
        </w:rPr>
        <w:t>Oracle</w:t>
      </w:r>
      <w:r w:rsidRPr="007D2E84">
        <w:t xml:space="preserve"> </w:t>
      </w:r>
      <w:r>
        <w:t xml:space="preserve">и </w:t>
      </w:r>
      <w:r>
        <w:rPr>
          <w:lang w:val="en-US"/>
        </w:rPr>
        <w:t>Informix</w:t>
      </w:r>
      <w:r>
        <w:t xml:space="preserve">. </w:t>
      </w:r>
      <w:r>
        <w:rPr>
          <w:lang w:val="en-US"/>
        </w:rPr>
        <w:t>Oracle</w:t>
      </w:r>
      <w:r w:rsidRPr="007D2E84">
        <w:t xml:space="preserve"> </w:t>
      </w:r>
      <w:r>
        <w:t>выиграл за счёт того что был дешевле и доступнее.</w:t>
      </w:r>
    </w:p>
    <w:p w14:paraId="4B7269E1" w14:textId="77777777" w:rsidR="007D2E84" w:rsidRDefault="007D2E84" w:rsidP="003F34FF"/>
    <w:p w14:paraId="72208416" w14:textId="0B6854F3" w:rsidR="007D2E84" w:rsidRDefault="007D2E84" w:rsidP="003F34FF">
      <w:pPr>
        <w:rPr>
          <w:b/>
          <w:bCs/>
        </w:rPr>
      </w:pPr>
      <w:r w:rsidRPr="007D2E84">
        <w:rPr>
          <w:b/>
          <w:bCs/>
        </w:rPr>
        <w:t>Ценовая политика заключается в следующем:</w:t>
      </w:r>
    </w:p>
    <w:p w14:paraId="6B62F01F" w14:textId="28A156E4" w:rsidR="007D2E84" w:rsidRDefault="007D2E84" w:rsidP="003F34FF">
      <w:r>
        <w:t>1. Каждому покупателю продукт продаётся по особой цене, учитывающей эластичность спроса.</w:t>
      </w:r>
    </w:p>
    <w:p w14:paraId="2295F073" w14:textId="7E81698C" w:rsidR="007D2E84" w:rsidRDefault="007D2E84" w:rsidP="003F34FF">
      <w:r>
        <w:t>2. Цена зависит от количества приобретённого товара.</w:t>
      </w:r>
    </w:p>
    <w:p w14:paraId="38BB211D" w14:textId="77777777" w:rsidR="007D2E84" w:rsidRDefault="007D2E84" w:rsidP="003F34FF"/>
    <w:p w14:paraId="4BA38EFE" w14:textId="754B8B29" w:rsidR="007D2E84" w:rsidRDefault="007D2E84" w:rsidP="003F34FF">
      <w:r>
        <w:t>Кроме того, цена различается для различных групп покупателей.</w:t>
      </w:r>
    </w:p>
    <w:p w14:paraId="59F995B2" w14:textId="3BB9327E" w:rsidR="007D2E84" w:rsidRPr="00166A5C" w:rsidRDefault="007D2E84" w:rsidP="003F34FF">
      <w:pPr>
        <w:rPr>
          <w:b/>
          <w:bCs/>
        </w:rPr>
      </w:pPr>
      <w:r w:rsidRPr="00166A5C">
        <w:rPr>
          <w:b/>
          <w:bCs/>
        </w:rPr>
        <w:t>У информационных продуктов существуют версии. Каждая следующая версия допускает</w:t>
      </w:r>
      <w:r w:rsidRPr="007C59A0">
        <w:rPr>
          <w:b/>
          <w:bCs/>
        </w:rPr>
        <w:t>:</w:t>
      </w:r>
    </w:p>
    <w:p w14:paraId="14EB2A4D" w14:textId="6A38406D" w:rsidR="007D2E84" w:rsidRDefault="007D2E84" w:rsidP="003F34FF">
      <w:r>
        <w:t>1. Исправление ошибок предыдущей версии.</w:t>
      </w:r>
    </w:p>
    <w:p w14:paraId="7818E1FA" w14:textId="721281A6" w:rsidR="007D2E84" w:rsidRDefault="007D2E84" w:rsidP="003F34FF">
      <w:r>
        <w:t>2. Включение дополнительных возможностей.</w:t>
      </w:r>
    </w:p>
    <w:p w14:paraId="0FD896B3" w14:textId="1A244FF8" w:rsidR="007D2E84" w:rsidRDefault="007D2E84" w:rsidP="003F34FF">
      <w:r>
        <w:t>3. Изменение оформления.</w:t>
      </w:r>
    </w:p>
    <w:p w14:paraId="2CD11573" w14:textId="77777777" w:rsidR="007D2E84" w:rsidRDefault="007D2E84" w:rsidP="003F34FF"/>
    <w:p w14:paraId="2059C56C" w14:textId="6C57BC97" w:rsidR="007D2E84" w:rsidRDefault="007D2E84" w:rsidP="003F34FF">
      <w:r>
        <w:t>Обычно продукты выпускаются внутри одной версии в трёх</w:t>
      </w:r>
      <w:r w:rsidR="00651361">
        <w:t xml:space="preserve"> видах</w:t>
      </w:r>
      <w:r w:rsidR="00651361" w:rsidRPr="00651361">
        <w:t>:</w:t>
      </w:r>
      <w:r w:rsidR="00651361">
        <w:t xml:space="preserve"> </w:t>
      </w:r>
      <w:r w:rsidR="00651361">
        <w:rPr>
          <w:lang w:val="en-US"/>
        </w:rPr>
        <w:t>Basic</w:t>
      </w:r>
      <w:r w:rsidR="00651361" w:rsidRPr="00651361">
        <w:t xml:space="preserve">, </w:t>
      </w:r>
      <w:r w:rsidR="00651361">
        <w:rPr>
          <w:lang w:val="en-US"/>
        </w:rPr>
        <w:t>Standard</w:t>
      </w:r>
      <w:r w:rsidR="00651361" w:rsidRPr="00651361">
        <w:t xml:space="preserve">, </w:t>
      </w:r>
      <w:r w:rsidR="00651361">
        <w:rPr>
          <w:lang w:val="en-US"/>
        </w:rPr>
        <w:t>Premium</w:t>
      </w:r>
      <w:r w:rsidR="00651361" w:rsidRPr="00651361">
        <w:t>.</w:t>
      </w:r>
    </w:p>
    <w:p w14:paraId="599E20C0" w14:textId="6897A53F" w:rsidR="00651361" w:rsidRDefault="00651361" w:rsidP="003F34FF">
      <w:r>
        <w:rPr>
          <w:lang w:val="en-US"/>
        </w:rPr>
        <w:t>Basic</w:t>
      </w:r>
      <w:r w:rsidRPr="00651361">
        <w:t xml:space="preserve"> –</w:t>
      </w:r>
      <w:r>
        <w:t xml:space="preserve"> содержит основные функциональные возможности и обычно поставляется бесплатно.</w:t>
      </w:r>
    </w:p>
    <w:p w14:paraId="73C55635" w14:textId="383E43AB" w:rsidR="00651361" w:rsidRDefault="00651361" w:rsidP="003F34FF">
      <w:r>
        <w:rPr>
          <w:lang w:val="en-US"/>
        </w:rPr>
        <w:t>Standard</w:t>
      </w:r>
      <w:r w:rsidRPr="00651361">
        <w:t xml:space="preserve"> – </w:t>
      </w:r>
      <w:r>
        <w:t>содержит более развёрнутые возможности и обычно поставляется условно-бесплатно, то есть имеет период бесплатного пользования.</w:t>
      </w:r>
    </w:p>
    <w:p w14:paraId="4CE56EBE" w14:textId="4D977B67" w:rsidR="00651361" w:rsidRDefault="00651361" w:rsidP="003F34FF">
      <w:r>
        <w:rPr>
          <w:lang w:val="en-US"/>
        </w:rPr>
        <w:t>Premium</w:t>
      </w:r>
      <w:r w:rsidRPr="00651361">
        <w:t xml:space="preserve"> – </w:t>
      </w:r>
      <w:r>
        <w:t>содержит все возможные функциональные возможности и обычно поставляется на платной основе.</w:t>
      </w:r>
    </w:p>
    <w:p w14:paraId="3178650B" w14:textId="77777777" w:rsidR="00651361" w:rsidRDefault="00651361" w:rsidP="003F34FF"/>
    <w:p w14:paraId="271F048F" w14:textId="7B9CEE57" w:rsidR="00651361" w:rsidRDefault="00651361" w:rsidP="003F34FF">
      <w:r>
        <w:t>Кроме того, существуют бета версии, в этом случае поставщик объявляет, что не несёт ответственность за использование этого продукта.</w:t>
      </w:r>
    </w:p>
    <w:p w14:paraId="10319D8C" w14:textId="77777777" w:rsidR="00651361" w:rsidRDefault="00651361" w:rsidP="003F34FF"/>
    <w:p w14:paraId="29DDA351" w14:textId="30546A28" w:rsidR="00651361" w:rsidRPr="00166A5C" w:rsidRDefault="00651361" w:rsidP="003F34FF">
      <w:pPr>
        <w:rPr>
          <w:b/>
          <w:bCs/>
        </w:rPr>
      </w:pPr>
      <w:r w:rsidRPr="00166A5C">
        <w:rPr>
          <w:b/>
          <w:bCs/>
        </w:rPr>
        <w:t>Кроме того, информационные продукты подразделяются по цене. Создание версий также основано на:</w:t>
      </w:r>
    </w:p>
    <w:p w14:paraId="166D4D1E" w14:textId="081CB0D1" w:rsidR="00651361" w:rsidRDefault="00651361" w:rsidP="003F34FF">
      <w:r>
        <w:t>1. Сегментация клиентов.</w:t>
      </w:r>
    </w:p>
    <w:p w14:paraId="5E03B0F6" w14:textId="0F0E54CF" w:rsidR="00651361" w:rsidRDefault="00651361" w:rsidP="003F34FF">
      <w:r>
        <w:lastRenderedPageBreak/>
        <w:t>2. Различимость версий отдельными группами клиентов.</w:t>
      </w:r>
    </w:p>
    <w:p w14:paraId="079A01AC" w14:textId="03608130" w:rsidR="00651361" w:rsidRDefault="00651361" w:rsidP="003F34FF">
      <w:r>
        <w:t>3. Выделение характеристик, которые могут служить барьерами в использовании.</w:t>
      </w:r>
    </w:p>
    <w:p w14:paraId="09556A6B" w14:textId="01A5A75F" w:rsidR="00651361" w:rsidRDefault="00651361" w:rsidP="003F34FF">
      <w:r>
        <w:t>Пример</w:t>
      </w:r>
      <w:r w:rsidRPr="007C59A0">
        <w:t>:</w:t>
      </w:r>
    </w:p>
    <w:p w14:paraId="25D6164E" w14:textId="4B4E54B8" w:rsidR="00651361" w:rsidRDefault="00651361" w:rsidP="003F34FF">
      <w:r>
        <w:t xml:space="preserve">Продукт </w:t>
      </w:r>
      <w:r>
        <w:rPr>
          <w:lang w:val="en-US"/>
        </w:rPr>
        <w:t>R</w:t>
      </w:r>
      <w:r w:rsidRPr="00651361">
        <w:t>-</w:t>
      </w:r>
      <w:r>
        <w:rPr>
          <w:lang w:val="en-US"/>
        </w:rPr>
        <w:t>studio</w:t>
      </w:r>
      <w:r w:rsidRPr="00651361">
        <w:t xml:space="preserve"> – </w:t>
      </w:r>
      <w:r>
        <w:t xml:space="preserve">используется для получения различных характеристик статистических данных. Имеются версии </w:t>
      </w:r>
      <w:r>
        <w:rPr>
          <w:lang w:val="en-US"/>
        </w:rPr>
        <w:t>R</w:t>
      </w:r>
      <w:r w:rsidRPr="007C59A0">
        <w:t>-</w:t>
      </w:r>
      <w:r>
        <w:rPr>
          <w:lang w:val="en-US"/>
        </w:rPr>
        <w:t>studio</w:t>
      </w:r>
      <w:r>
        <w:t xml:space="preserve"> для студентов, врачей, госучреждений.</w:t>
      </w:r>
    </w:p>
    <w:p w14:paraId="5B4D676C" w14:textId="77777777" w:rsidR="00651361" w:rsidRDefault="00651361" w:rsidP="003F34FF"/>
    <w:p w14:paraId="5EE11155" w14:textId="3D6FC5E7" w:rsidR="00651361" w:rsidRPr="00166A5C" w:rsidRDefault="00651361" w:rsidP="003F34FF">
      <w:pPr>
        <w:rPr>
          <w:b/>
          <w:bCs/>
        </w:rPr>
      </w:pPr>
      <w:r w:rsidRPr="00166A5C">
        <w:rPr>
          <w:b/>
          <w:bCs/>
        </w:rPr>
        <w:t>Очень важным для программного продукта является его сопровождение.</w:t>
      </w:r>
    </w:p>
    <w:p w14:paraId="40CF4879" w14:textId="4AD0CAD7" w:rsidR="00651361" w:rsidRPr="00166A5C" w:rsidRDefault="00651361" w:rsidP="003F34FF">
      <w:pPr>
        <w:rPr>
          <w:b/>
          <w:bCs/>
        </w:rPr>
      </w:pPr>
      <w:r w:rsidRPr="00166A5C">
        <w:rPr>
          <w:b/>
          <w:bCs/>
        </w:rPr>
        <w:t>Сопровождение включает в себя</w:t>
      </w:r>
      <w:r w:rsidRPr="007C59A0">
        <w:rPr>
          <w:b/>
          <w:bCs/>
        </w:rPr>
        <w:t>:</w:t>
      </w:r>
    </w:p>
    <w:p w14:paraId="43E1DFB1" w14:textId="53082515" w:rsidR="00651361" w:rsidRDefault="00651361" w:rsidP="003F34FF">
      <w:r>
        <w:t>1. Консультация по использованию.</w:t>
      </w:r>
    </w:p>
    <w:p w14:paraId="234748B0" w14:textId="301166B4" w:rsidR="00651361" w:rsidRDefault="00651361" w:rsidP="003F34FF">
      <w:r>
        <w:t>2. Исправление неточностей.</w:t>
      </w:r>
    </w:p>
    <w:p w14:paraId="0EF3A758" w14:textId="56A804D9" w:rsidR="00651361" w:rsidRDefault="00651361" w:rsidP="003F34FF">
      <w:r>
        <w:t>3. Замена устаревших версий и установка дополнительных возможностей.</w:t>
      </w:r>
    </w:p>
    <w:p w14:paraId="48EA9158" w14:textId="3F8AC4BD" w:rsidR="00651361" w:rsidRDefault="00651361" w:rsidP="003F34FF">
      <w:r>
        <w:t>Обычно сопровождение оговаривается в условиях поставки продукта.</w:t>
      </w:r>
    </w:p>
    <w:p w14:paraId="2733CC76" w14:textId="77777777" w:rsidR="00651361" w:rsidRDefault="00651361" w:rsidP="003F34FF"/>
    <w:p w14:paraId="32135AD7" w14:textId="470358B6" w:rsidR="00651361" w:rsidRPr="00166A5C" w:rsidRDefault="00651361" w:rsidP="003F34FF">
      <w:pPr>
        <w:rPr>
          <w:b/>
          <w:bCs/>
        </w:rPr>
      </w:pPr>
      <w:r w:rsidRPr="00166A5C">
        <w:rPr>
          <w:b/>
          <w:bCs/>
        </w:rPr>
        <w:t>История</w:t>
      </w:r>
      <w:r w:rsidRPr="007C59A0">
        <w:rPr>
          <w:b/>
          <w:bCs/>
        </w:rPr>
        <w:t>:</w:t>
      </w:r>
    </w:p>
    <w:p w14:paraId="6D81580A" w14:textId="3844AD58" w:rsidR="00651361" w:rsidRDefault="00651361" w:rsidP="003F34FF">
      <w:r>
        <w:t xml:space="preserve">Американское правительство подало иск на </w:t>
      </w:r>
      <w:r>
        <w:rPr>
          <w:lang w:val="en-US"/>
        </w:rPr>
        <w:t>Microsoft</w:t>
      </w:r>
      <w:r w:rsidRPr="00651361">
        <w:t xml:space="preserve"> </w:t>
      </w:r>
      <w:r>
        <w:t xml:space="preserve">за монопольное использование, и потребовала открыть исходный код продукта. </w:t>
      </w:r>
      <w:r>
        <w:rPr>
          <w:lang w:val="en-US"/>
        </w:rPr>
        <w:t>Microsoft</w:t>
      </w:r>
      <w:r w:rsidRPr="00651361">
        <w:t xml:space="preserve"> </w:t>
      </w:r>
      <w:r>
        <w:t>разделили исходный код на 100 частей, и отправили в 100 стран мира. В итоге никто не хотел делиться своими частями.</w:t>
      </w:r>
    </w:p>
    <w:p w14:paraId="44C45A92" w14:textId="77777777" w:rsidR="00651361" w:rsidRDefault="00651361" w:rsidP="003F34FF"/>
    <w:p w14:paraId="3946E270" w14:textId="0953AA0D" w:rsidR="00651361" w:rsidRPr="00166A5C" w:rsidRDefault="00651361" w:rsidP="003F34FF">
      <w:pPr>
        <w:rPr>
          <w:b/>
          <w:bCs/>
        </w:rPr>
      </w:pPr>
      <w:r w:rsidRPr="00166A5C">
        <w:rPr>
          <w:b/>
          <w:bCs/>
        </w:rPr>
        <w:t>Программные продукты имеют 2 формы представления:</w:t>
      </w:r>
    </w:p>
    <w:p w14:paraId="5CAC33A8" w14:textId="26EEA75E" w:rsidR="00651361" w:rsidRDefault="00651361" w:rsidP="003F34FF">
      <w:r>
        <w:t>1. Исходный текст.</w:t>
      </w:r>
    </w:p>
    <w:p w14:paraId="4C924B11" w14:textId="700BEBDB" w:rsidR="00651361" w:rsidRDefault="00651361" w:rsidP="003F34FF">
      <w:r>
        <w:t>2. Двоичный</w:t>
      </w:r>
      <w:r w:rsidRPr="007C59A0">
        <w:t>/</w:t>
      </w:r>
      <w:r>
        <w:t>программный код.</w:t>
      </w:r>
    </w:p>
    <w:p w14:paraId="61E643A3" w14:textId="77777777" w:rsidR="00651361" w:rsidRDefault="00651361" w:rsidP="003F34FF"/>
    <w:p w14:paraId="15252019" w14:textId="1C12DC63" w:rsidR="00651361" w:rsidRDefault="00651361" w:rsidP="003F34FF">
      <w:r>
        <w:t>1. Исходный текст может быть изменён пользователем и возможен к использованию в других программных продуктах.</w:t>
      </w:r>
    </w:p>
    <w:p w14:paraId="43B8C866" w14:textId="2C4AEF91" w:rsidR="00651361" w:rsidRDefault="00651361" w:rsidP="003F34FF">
      <w:r>
        <w:t>2. Представляет из себя набор команд для компьютера в виде набора битов.</w:t>
      </w:r>
    </w:p>
    <w:p w14:paraId="00FCDB22" w14:textId="678714E4" w:rsidR="00651361" w:rsidRDefault="00651361" w:rsidP="003F34FF">
      <w:r>
        <w:t>Двоичный код практически невозможно изменить, и из двоичного кода практически невозможно восстановить исходный код.</w:t>
      </w:r>
    </w:p>
    <w:p w14:paraId="25B385C5" w14:textId="77777777" w:rsidR="00651361" w:rsidRDefault="00651361" w:rsidP="003F34FF"/>
    <w:p w14:paraId="5A422079" w14:textId="0D30BF54" w:rsidR="005475B2" w:rsidRPr="00166A5C" w:rsidRDefault="005475B2" w:rsidP="003F34FF">
      <w:pPr>
        <w:rPr>
          <w:b/>
          <w:bCs/>
        </w:rPr>
      </w:pPr>
      <w:r w:rsidRPr="00166A5C">
        <w:rPr>
          <w:b/>
          <w:bCs/>
        </w:rPr>
        <w:lastRenderedPageBreak/>
        <w:t>Программные продукты подразделяются на:</w:t>
      </w:r>
    </w:p>
    <w:p w14:paraId="0D5BFFA1" w14:textId="0E87BAF9" w:rsidR="005475B2" w:rsidRDefault="005475B2" w:rsidP="003F34FF">
      <w:r>
        <w:t>1. Операционные системы.</w:t>
      </w:r>
    </w:p>
    <w:p w14:paraId="4C1B1EB6" w14:textId="200B9B4C" w:rsidR="005475B2" w:rsidRDefault="005475B2" w:rsidP="003F34FF">
      <w:r>
        <w:t>2. Офисные программы.</w:t>
      </w:r>
    </w:p>
    <w:p w14:paraId="67FF690F" w14:textId="13AC228A" w:rsidR="005475B2" w:rsidRDefault="005475B2" w:rsidP="003F34FF">
      <w:r>
        <w:t>3. Специализированные программы – для узких целей.</w:t>
      </w:r>
    </w:p>
    <w:p w14:paraId="503E8918" w14:textId="3ED9C821" w:rsidR="005475B2" w:rsidRDefault="005475B2" w:rsidP="003F34FF">
      <w:r>
        <w:t>4. Обучающие программы.</w:t>
      </w:r>
    </w:p>
    <w:p w14:paraId="6C32374B" w14:textId="78AA1C40" w:rsidR="005475B2" w:rsidRPr="005475B2" w:rsidRDefault="005475B2" w:rsidP="003F34FF">
      <w:r>
        <w:t>5. Обслуживающие программы – утилиты.</w:t>
      </w:r>
    </w:p>
    <w:p w14:paraId="0341346C" w14:textId="0A082561" w:rsidR="005475B2" w:rsidRDefault="005475B2" w:rsidP="005475B2">
      <w:pPr>
        <w:pStyle w:val="2"/>
      </w:pPr>
      <w:bookmarkStart w:id="18" w:name="_Toc161426943"/>
      <w:r>
        <w:t>Технические задания.</w:t>
      </w:r>
      <w:bookmarkEnd w:id="18"/>
    </w:p>
    <w:p w14:paraId="1F2D1512" w14:textId="551FC438" w:rsidR="00651361" w:rsidRPr="00166A5C" w:rsidRDefault="00651361" w:rsidP="003F34FF">
      <w:pPr>
        <w:rPr>
          <w:b/>
          <w:bCs/>
        </w:rPr>
      </w:pPr>
      <w:r w:rsidRPr="00166A5C">
        <w:rPr>
          <w:b/>
          <w:bCs/>
        </w:rPr>
        <w:t>Для того чтобы создать информационный продукт, вначале составляется техническое задание (ТЗ). ТЗ содержит в себе</w:t>
      </w:r>
      <w:r w:rsidRPr="007C59A0">
        <w:rPr>
          <w:b/>
          <w:bCs/>
        </w:rPr>
        <w:t>:</w:t>
      </w:r>
    </w:p>
    <w:p w14:paraId="1EB865D8" w14:textId="13DEAD13" w:rsidR="00651361" w:rsidRDefault="00651361" w:rsidP="003F34FF">
      <w:r>
        <w:t>1. Цели использования информационного продукта.</w:t>
      </w:r>
    </w:p>
    <w:p w14:paraId="51CD23C3" w14:textId="7EC34863" w:rsidR="00651361" w:rsidRDefault="00651361" w:rsidP="003F34FF">
      <w:r>
        <w:t xml:space="preserve">2. </w:t>
      </w:r>
      <w:r w:rsidR="005475B2">
        <w:t>Условия,</w:t>
      </w:r>
      <w:r>
        <w:t xml:space="preserve"> при которых этот продукт используется, описание дополнительных программных продуктов, необходимых для использования </w:t>
      </w:r>
      <w:r w:rsidR="005475B2">
        <w:t>данного продукта.</w:t>
      </w:r>
    </w:p>
    <w:p w14:paraId="7CDC2076" w14:textId="7919A307" w:rsidR="005475B2" w:rsidRDefault="005475B2" w:rsidP="003F34FF">
      <w:r>
        <w:t>3. Инструкция по использованию продукта.</w:t>
      </w:r>
    </w:p>
    <w:p w14:paraId="261ED5B7" w14:textId="4265FDA9" w:rsidR="005475B2" w:rsidRDefault="005475B2" w:rsidP="003F34FF">
      <w:r>
        <w:t>4. Инструкция по внесению исправлений.</w:t>
      </w:r>
    </w:p>
    <w:p w14:paraId="517684E0" w14:textId="18BBAF22" w:rsidR="005475B2" w:rsidRDefault="005475B2" w:rsidP="003F34FF">
      <w:r>
        <w:t>5. Инструкция по действиям в исключительные ситуации.</w:t>
      </w:r>
    </w:p>
    <w:p w14:paraId="5535C138" w14:textId="77777777" w:rsidR="005475B2" w:rsidRDefault="005475B2" w:rsidP="003F34FF"/>
    <w:p w14:paraId="212F5E5F" w14:textId="223816FA" w:rsidR="007C59A0" w:rsidRDefault="005475B2" w:rsidP="003F34FF">
      <w:r>
        <w:t>Домашнее задание №1</w:t>
      </w:r>
      <w:r w:rsidRPr="005475B2">
        <w:t>:</w:t>
      </w:r>
      <w:r>
        <w:t xml:space="preserve"> Написать ТЗ на разработку программного продукта Начисления зарплаты.</w:t>
      </w:r>
    </w:p>
    <w:p w14:paraId="5CD62CA4" w14:textId="77777777" w:rsidR="007C59A0" w:rsidRDefault="007C59A0">
      <w:pPr>
        <w:spacing w:line="259" w:lineRule="auto"/>
      </w:pPr>
      <w:r>
        <w:br w:type="page"/>
      </w:r>
    </w:p>
    <w:p w14:paraId="6166076F" w14:textId="0307B865" w:rsidR="005475B2" w:rsidRDefault="007C59A0" w:rsidP="007C59A0">
      <w:pPr>
        <w:pStyle w:val="1"/>
      </w:pPr>
      <w:bookmarkStart w:id="19" w:name="_Toc161426944"/>
      <w:r>
        <w:lastRenderedPageBreak/>
        <w:t>§6. Виды программного обеспечения.</w:t>
      </w:r>
      <w:bookmarkEnd w:id="19"/>
    </w:p>
    <w:p w14:paraId="0C74E052" w14:textId="77777777" w:rsidR="007C59A0" w:rsidRDefault="007C59A0" w:rsidP="007C59A0">
      <w:r>
        <w:t>По использованию и созданию программ обеспечения подразделяются на 3 вида</w:t>
      </w:r>
      <w:r w:rsidRPr="007C59A0">
        <w:t>:</w:t>
      </w:r>
    </w:p>
    <w:p w14:paraId="42C65570" w14:textId="77777777" w:rsidR="007C59A0" w:rsidRDefault="007C59A0" w:rsidP="007C59A0">
      <w:r>
        <w:t>1. Трансляторы.</w:t>
      </w:r>
    </w:p>
    <w:p w14:paraId="4CEC9EF9" w14:textId="77777777" w:rsidR="007C59A0" w:rsidRDefault="007C59A0" w:rsidP="007C59A0">
      <w:r>
        <w:t>2. Интерпретаторы.</w:t>
      </w:r>
    </w:p>
    <w:p w14:paraId="7ABDBAC5" w14:textId="77777777" w:rsidR="007C59A0" w:rsidRDefault="007C59A0" w:rsidP="007C59A0">
      <w:r>
        <w:t>3. Интегрированные системы.</w:t>
      </w:r>
    </w:p>
    <w:p w14:paraId="70C277DF" w14:textId="77777777" w:rsidR="007C59A0" w:rsidRDefault="007C59A0" w:rsidP="007C59A0">
      <w:r>
        <w:t>Программы делятся на 2 вида</w:t>
      </w:r>
      <w:r w:rsidRPr="007C59A0">
        <w:t>:</w:t>
      </w:r>
    </w:p>
    <w:p w14:paraId="14A0245F" w14:textId="77777777" w:rsidR="007C59A0" w:rsidRDefault="007C59A0" w:rsidP="007C59A0">
      <w:r>
        <w:t>1. Исходный текст.</w:t>
      </w:r>
    </w:p>
    <w:p w14:paraId="07A10C7B" w14:textId="77777777" w:rsidR="007C59A0" w:rsidRDefault="007C59A0" w:rsidP="007C59A0">
      <w:r>
        <w:t>2. Двоичный код.</w:t>
      </w:r>
    </w:p>
    <w:p w14:paraId="26D7A6BA" w14:textId="2BF3E47D" w:rsidR="007C59A0" w:rsidRDefault="007C59A0" w:rsidP="007C59A0">
      <w:r>
        <w:t>Пример</w:t>
      </w:r>
      <w:r w:rsidRPr="007C59A0">
        <w:t>:</w:t>
      </w:r>
      <w:r>
        <w:t xml:space="preserve"> необходимо сложить 2 числа в памяти компьютера.</w:t>
      </w:r>
    </w:p>
    <w:p w14:paraId="61DFD7AD" w14:textId="48DA7B6C" w:rsidR="00E444EA" w:rsidRDefault="00E444EA" w:rsidP="007C59A0">
      <w:r>
        <w:t>На исходном тексте запись принимает вид</w:t>
      </w:r>
      <w:r w:rsidRPr="00E444EA">
        <w:t>:</w:t>
      </w:r>
      <w:r>
        <w:t xml:space="preserve"> </w:t>
      </w:r>
      <w:r>
        <w:rPr>
          <w:lang w:val="en-US"/>
        </w:rPr>
        <w:t>c</w:t>
      </w:r>
      <w:r w:rsidRPr="00E444EA">
        <w:t>=</w:t>
      </w:r>
      <w:r>
        <w:rPr>
          <w:lang w:val="en-US"/>
        </w:rPr>
        <w:t>a</w:t>
      </w:r>
      <w:r w:rsidRPr="00E444EA">
        <w:t>+</w:t>
      </w:r>
      <w:r>
        <w:rPr>
          <w:lang w:val="en-US"/>
        </w:rPr>
        <w:t>b</w:t>
      </w:r>
    </w:p>
    <w:p w14:paraId="74483B83" w14:textId="77777777" w:rsidR="00E444EA" w:rsidRDefault="00E444EA" w:rsidP="007C59A0">
      <w:r>
        <w:t>Где а,</w:t>
      </w:r>
      <w:r w:rsidRPr="00E444EA">
        <w:t xml:space="preserve"> </w:t>
      </w:r>
      <w:r>
        <w:rPr>
          <w:lang w:val="en-US"/>
        </w:rPr>
        <w:t>b</w:t>
      </w:r>
      <w:r w:rsidRPr="00E444EA">
        <w:t xml:space="preserve">, </w:t>
      </w:r>
      <w:r>
        <w:rPr>
          <w:lang w:val="en-US"/>
        </w:rPr>
        <w:t>c</w:t>
      </w:r>
      <w:r>
        <w:t xml:space="preserve"> – ячейки памяти, записанные как </w:t>
      </w:r>
      <w:r>
        <w:rPr>
          <w:lang w:val="en-US"/>
        </w:rPr>
        <w:t>a</w:t>
      </w:r>
      <w:r w:rsidRPr="00E444EA">
        <w:t xml:space="preserve">, </w:t>
      </w:r>
      <w:r>
        <w:rPr>
          <w:lang w:val="en-US"/>
        </w:rPr>
        <w:t>b</w:t>
      </w:r>
      <w:r w:rsidRPr="00E444EA">
        <w:t xml:space="preserve">, </w:t>
      </w:r>
      <w:r>
        <w:rPr>
          <w:lang w:val="en-US"/>
        </w:rPr>
        <w:t>c</w:t>
      </w:r>
    </w:p>
    <w:p w14:paraId="66C446D1" w14:textId="77777777" w:rsidR="00E444EA" w:rsidRDefault="00E444EA" w:rsidP="007C59A0">
      <w:r>
        <w:t>Такая запись представима в исходном тексте.</w:t>
      </w:r>
    </w:p>
    <w:p w14:paraId="5ACE00F6" w14:textId="77777777" w:rsidR="00E444EA" w:rsidRDefault="00E444EA" w:rsidP="007C59A0"/>
    <w:p w14:paraId="71E07259" w14:textId="77777777" w:rsidR="00E444EA" w:rsidRDefault="00E444EA" w:rsidP="007C59A0">
      <w:r>
        <w:t>В памяти компьютера это записывается как</w:t>
      </w:r>
      <w:r w:rsidRPr="00E444EA">
        <w:t>:</w:t>
      </w:r>
    </w:p>
    <w:p w14:paraId="406AC571" w14:textId="0DFCAD0E" w:rsidR="00E444EA" w:rsidRPr="00E444EA" w:rsidRDefault="00E444EA" w:rsidP="007C59A0">
      <w:r>
        <w:t>03 00001</w:t>
      </w:r>
      <w:r>
        <w:rPr>
          <w:lang w:val="en-US"/>
        </w:rPr>
        <w:t>F 0014 – c</w:t>
      </w:r>
    </w:p>
    <w:p w14:paraId="6C98964A" w14:textId="3DBBE1E8" w:rsidR="00E444EA" w:rsidRPr="00E444EA" w:rsidRDefault="00E444EA" w:rsidP="007C59A0">
      <w:r>
        <w:rPr>
          <w:lang w:val="en-US"/>
        </w:rPr>
        <w:t>03 000027 0015 - =</w:t>
      </w:r>
    </w:p>
    <w:p w14:paraId="14CFD4C6" w14:textId="068574F1" w:rsidR="00E444EA" w:rsidRPr="00E444EA" w:rsidRDefault="00E444EA" w:rsidP="007C59A0">
      <w:r>
        <w:rPr>
          <w:lang w:val="en-US"/>
        </w:rPr>
        <w:t>05 00001F 0027 – a</w:t>
      </w:r>
    </w:p>
    <w:p w14:paraId="7162BEB9" w14:textId="36D2CA69" w:rsidR="007C59A0" w:rsidRPr="00E444EA" w:rsidRDefault="00E444EA" w:rsidP="007C59A0">
      <w:r>
        <w:rPr>
          <w:lang w:val="en-US"/>
        </w:rPr>
        <w:t>08 00001F 0027</w:t>
      </w:r>
      <w:r w:rsidR="007C59A0">
        <w:t xml:space="preserve"> </w:t>
      </w:r>
      <w:r>
        <w:rPr>
          <w:lang w:val="en-US"/>
        </w:rPr>
        <w:t>- +</w:t>
      </w:r>
    </w:p>
    <w:p w14:paraId="04EFF0FA" w14:textId="70091F2E" w:rsidR="00E444EA" w:rsidRDefault="00E444EA" w:rsidP="00E444EA">
      <w:r>
        <w:rPr>
          <w:lang w:val="en-US"/>
        </w:rPr>
        <w:t>0</w:t>
      </w:r>
      <w:r>
        <w:rPr>
          <w:lang w:val="en-US"/>
        </w:rPr>
        <w:t>6</w:t>
      </w:r>
      <w:r>
        <w:rPr>
          <w:lang w:val="en-US"/>
        </w:rPr>
        <w:t xml:space="preserve"> 00001F 0027</w:t>
      </w:r>
      <w:r>
        <w:t xml:space="preserve"> </w:t>
      </w:r>
      <w:r>
        <w:rPr>
          <w:lang w:val="en-US"/>
        </w:rPr>
        <w:t>–</w:t>
      </w:r>
      <w:r>
        <w:rPr>
          <w:lang w:val="en-US"/>
        </w:rPr>
        <w:t xml:space="preserve"> </w:t>
      </w:r>
      <w:r>
        <w:rPr>
          <w:lang w:val="en-US"/>
        </w:rPr>
        <w:t>b</w:t>
      </w:r>
    </w:p>
    <w:p w14:paraId="6C6F9CE2" w14:textId="77777777" w:rsidR="00E444EA" w:rsidRDefault="00E444EA" w:rsidP="00E444EA"/>
    <w:p w14:paraId="5E312076" w14:textId="76334114" w:rsidR="00E444EA" w:rsidRDefault="00E444EA" w:rsidP="00E444EA">
      <w:r>
        <w:t>Для перевода исходного текста в память компьютера, который нужно выполнить, используются специальные программы</w:t>
      </w:r>
      <w:r w:rsidRPr="00E444EA">
        <w:t>:</w:t>
      </w:r>
    </w:p>
    <w:p w14:paraId="75650981" w14:textId="7E745B64" w:rsidR="00E444EA" w:rsidRDefault="00E444EA" w:rsidP="00E444EA">
      <w:r>
        <w:t>1. Трансляторы.</w:t>
      </w:r>
    </w:p>
    <w:p w14:paraId="3354DA19" w14:textId="4E8B9D87" w:rsidR="00E444EA" w:rsidRDefault="00E444EA" w:rsidP="00E444EA">
      <w:r>
        <w:t>2. Интерпретаторы.</w:t>
      </w:r>
    </w:p>
    <w:p w14:paraId="442A70D0" w14:textId="0B8C7614" w:rsidR="00E444EA" w:rsidRDefault="00E444EA" w:rsidP="00E444EA">
      <w:r>
        <w:t>3. Интегрированные системы.</w:t>
      </w:r>
    </w:p>
    <w:p w14:paraId="141CAA46" w14:textId="77777777" w:rsidR="00E444EA" w:rsidRDefault="00E444EA" w:rsidP="00E444EA"/>
    <w:p w14:paraId="2FBC4910" w14:textId="2F26708B" w:rsidR="00E444EA" w:rsidRDefault="00E444EA" w:rsidP="00E444EA">
      <w:r>
        <w:t>1. Трансляторы переводят весь исходный текст в двоичный код и сохраняет в виде файла. Преимущество</w:t>
      </w:r>
      <w:r w:rsidRPr="00E444EA">
        <w:t>:</w:t>
      </w:r>
      <w:r>
        <w:t xml:space="preserve"> то, что проделано один раз, можно </w:t>
      </w:r>
      <w:r>
        <w:lastRenderedPageBreak/>
        <w:t>использовать многократно. Недостаток</w:t>
      </w:r>
      <w:r w:rsidRPr="00E444EA">
        <w:t>:</w:t>
      </w:r>
      <w:r>
        <w:t xml:space="preserve"> при наличии ошибок нужно заново транслировать программу и заменять старую на новую.</w:t>
      </w:r>
    </w:p>
    <w:p w14:paraId="6872E42B" w14:textId="77777777" w:rsidR="00E444EA" w:rsidRDefault="00E444EA" w:rsidP="00E444EA"/>
    <w:p w14:paraId="1F13E886" w14:textId="77777777" w:rsidR="00E444EA" w:rsidRDefault="00E444EA" w:rsidP="00E444EA">
      <w:r>
        <w:t>2. Интерпретаторы переводят каждую команду в двоичный код и сразу исполняет, после этого рассматривает следующую команду. Преимущество</w:t>
      </w:r>
      <w:r>
        <w:rPr>
          <w:lang w:val="en-US"/>
        </w:rPr>
        <w:t>:</w:t>
      </w:r>
      <w:r>
        <w:t xml:space="preserve"> они позволяют сразу обнаружить ошибки.</w:t>
      </w:r>
    </w:p>
    <w:p w14:paraId="056F1661" w14:textId="77777777" w:rsidR="00E444EA" w:rsidRDefault="00E444EA" w:rsidP="00E444EA"/>
    <w:p w14:paraId="0600DCD8" w14:textId="77777777" w:rsidR="00E444EA" w:rsidRDefault="00E444EA" w:rsidP="00E444EA">
      <w:r>
        <w:t xml:space="preserve">3. На сегодняшний день, чаще используются интегрированные системы. Которые сочетают преимущества и интегратора и интерпретатора. Они позволяют как интегрировать программу, то есть выполнять по шагу, так и строить двоичный код. Примером таких программ служат продукты фирмы </w:t>
      </w:r>
      <w:r>
        <w:rPr>
          <w:lang w:val="en-US"/>
        </w:rPr>
        <w:t>Borland</w:t>
      </w:r>
      <w:r>
        <w:t>, такие как</w:t>
      </w:r>
      <w:r w:rsidRPr="00E444EA">
        <w:t xml:space="preserve">: </w:t>
      </w:r>
      <w:r>
        <w:rPr>
          <w:lang w:val="en-US"/>
        </w:rPr>
        <w:t>Delphi</w:t>
      </w:r>
      <w:r w:rsidRPr="00E444EA">
        <w:t xml:space="preserve">, </w:t>
      </w:r>
      <w:r>
        <w:t xml:space="preserve">Си. Также продукты </w:t>
      </w:r>
      <w:r>
        <w:rPr>
          <w:lang w:val="en-US"/>
        </w:rPr>
        <w:t>Microsoft – Visual studio.</w:t>
      </w:r>
    </w:p>
    <w:p w14:paraId="275D2807" w14:textId="77777777" w:rsidR="00E444EA" w:rsidRDefault="00E444EA" w:rsidP="00E444EA"/>
    <w:p w14:paraId="2AA57B4E" w14:textId="77777777" w:rsidR="00E444EA" w:rsidRDefault="00E444EA" w:rsidP="00E444EA">
      <w:r>
        <w:t>Программы на языках подразделяются на</w:t>
      </w:r>
      <w:r w:rsidRPr="00E444EA">
        <w:t>:</w:t>
      </w:r>
    </w:p>
    <w:p w14:paraId="6E87E05D" w14:textId="77777777" w:rsidR="00E444EA" w:rsidRDefault="00E444EA" w:rsidP="00E444EA">
      <w:r>
        <w:t>1. Программы высокого уровня.</w:t>
      </w:r>
    </w:p>
    <w:p w14:paraId="7C52DD0E" w14:textId="77777777" w:rsidR="00E444EA" w:rsidRDefault="00E444EA" w:rsidP="00E444EA">
      <w:r>
        <w:t>2. Программы низкого уровня.</w:t>
      </w:r>
    </w:p>
    <w:p w14:paraId="5C73CC2E" w14:textId="77777777" w:rsidR="00E444EA" w:rsidRDefault="00E444EA" w:rsidP="00E444EA"/>
    <w:p w14:paraId="1EDFAE4A" w14:textId="77777777" w:rsidR="00E444EA" w:rsidRDefault="00E444EA" w:rsidP="00E444EA">
      <w:r>
        <w:t>1. Программы на языке высокого уровня записываются в виде команд более понятных человеку. Примеры</w:t>
      </w:r>
      <w:r>
        <w:rPr>
          <w:lang w:val="en-US"/>
        </w:rPr>
        <w:t>:</w:t>
      </w:r>
    </w:p>
    <w:p w14:paraId="40473278" w14:textId="0C83431E" w:rsidR="00E444EA" w:rsidRDefault="00885934" w:rsidP="00E444EA">
      <w:r>
        <w:t>Язык СИ</w:t>
      </w:r>
      <w:r>
        <w:rPr>
          <w:lang w:val="en-US"/>
        </w:rPr>
        <w:t>:</w:t>
      </w:r>
    </w:p>
    <w:p w14:paraId="348C8DB9" w14:textId="160BCE64" w:rsidR="00885934" w:rsidRDefault="00885934" w:rsidP="00E444EA">
      <w:r>
        <w:rPr>
          <w:noProof/>
          <w14:ligatures w14:val="standardContextual"/>
        </w:rPr>
        <w:drawing>
          <wp:inline distT="0" distB="0" distL="0" distR="0" wp14:anchorId="5DF98667" wp14:editId="1A947A9A">
            <wp:extent cx="5939790" cy="3221990"/>
            <wp:effectExtent l="0" t="0" r="3810" b="0"/>
            <wp:docPr id="13137249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24914" name=""/>
                    <pic:cNvPicPr/>
                  </pic:nvPicPr>
                  <pic:blipFill>
                    <a:blip r:embed="rId34"/>
                    <a:stretch>
                      <a:fillRect/>
                    </a:stretch>
                  </pic:blipFill>
                  <pic:spPr>
                    <a:xfrm>
                      <a:off x="0" y="0"/>
                      <a:ext cx="5939790" cy="3221990"/>
                    </a:xfrm>
                    <a:prstGeom prst="rect">
                      <a:avLst/>
                    </a:prstGeom>
                  </pic:spPr>
                </pic:pic>
              </a:graphicData>
            </a:graphic>
          </wp:inline>
        </w:drawing>
      </w:r>
    </w:p>
    <w:p w14:paraId="4A62E95C" w14:textId="12FDCC30" w:rsidR="00885934" w:rsidRDefault="00885934" w:rsidP="00E444EA">
      <w:pPr>
        <w:rPr>
          <w:lang w:val="en-US"/>
        </w:rPr>
      </w:pPr>
      <w:r>
        <w:rPr>
          <w:lang w:val="en-US"/>
        </w:rPr>
        <w:lastRenderedPageBreak/>
        <w:t>Pascal:</w:t>
      </w:r>
    </w:p>
    <w:p w14:paraId="659DFA96" w14:textId="0970112E" w:rsidR="00885934" w:rsidRPr="00885934" w:rsidRDefault="00885934" w:rsidP="00E444EA">
      <w:r>
        <w:rPr>
          <w:noProof/>
          <w14:ligatures w14:val="standardContextual"/>
        </w:rPr>
        <w:drawing>
          <wp:inline distT="0" distB="0" distL="0" distR="0" wp14:anchorId="2B4FC51D" wp14:editId="6DAF89C7">
            <wp:extent cx="5939790" cy="2540635"/>
            <wp:effectExtent l="0" t="0" r="3810" b="0"/>
            <wp:docPr id="2741662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66239" name=""/>
                    <pic:cNvPicPr/>
                  </pic:nvPicPr>
                  <pic:blipFill>
                    <a:blip r:embed="rId35"/>
                    <a:stretch>
                      <a:fillRect/>
                    </a:stretch>
                  </pic:blipFill>
                  <pic:spPr>
                    <a:xfrm>
                      <a:off x="0" y="0"/>
                      <a:ext cx="5939790" cy="2540635"/>
                    </a:xfrm>
                    <a:prstGeom prst="rect">
                      <a:avLst/>
                    </a:prstGeom>
                  </pic:spPr>
                </pic:pic>
              </a:graphicData>
            </a:graphic>
          </wp:inline>
        </w:drawing>
      </w:r>
    </w:p>
    <w:p w14:paraId="551582DB" w14:textId="77777777" w:rsidR="00E444EA" w:rsidRPr="00E444EA" w:rsidRDefault="00E444EA" w:rsidP="00E444EA"/>
    <w:p w14:paraId="1A31D61E" w14:textId="608D6111" w:rsidR="00E444EA" w:rsidRDefault="00885934" w:rsidP="007C59A0">
      <w:r>
        <w:t>Все программы сохраняются в виде текстового файла и потом могут использоваться многократно. Однако для интерпретатора необходимо наличие самого интерпретатора. Для транслятора его наличие неважно.</w:t>
      </w:r>
    </w:p>
    <w:p w14:paraId="480E5AA0" w14:textId="6850B8EA" w:rsidR="00885934" w:rsidRDefault="00885934" w:rsidP="007C59A0">
      <w:r>
        <w:t xml:space="preserve">Примером интерпретатора служит </w:t>
      </w:r>
      <w:r>
        <w:rPr>
          <w:lang w:val="en-US"/>
        </w:rPr>
        <w:t>Python</w:t>
      </w:r>
      <w:r w:rsidRPr="00885934">
        <w:t xml:space="preserve">. </w:t>
      </w:r>
      <w:r>
        <w:t>Для того чтобы его использовать, нужно его установить.</w:t>
      </w:r>
    </w:p>
    <w:p w14:paraId="653E25CF" w14:textId="77777777" w:rsidR="00885934" w:rsidRDefault="00885934" w:rsidP="007C59A0"/>
    <w:p w14:paraId="78429525" w14:textId="630719B8" w:rsidR="00885934" w:rsidRDefault="00885934" w:rsidP="007C59A0">
      <w:r>
        <w:t>2. Языком низкого уровня (машиноориентированный язык) является язык Ассемблера, где в этом языке каждая команда представима в виде некоторой мнемоники. Сложение двух числе на языке Ассемблера будут иметь вид</w:t>
      </w:r>
      <w:r>
        <w:rPr>
          <w:lang w:val="en-US"/>
        </w:rPr>
        <w:t>:</w:t>
      </w:r>
    </w:p>
    <w:p w14:paraId="1DE30861" w14:textId="0EAEA980" w:rsidR="00885934" w:rsidRDefault="00885934" w:rsidP="007C59A0">
      <w:r>
        <w:rPr>
          <w:noProof/>
          <w14:ligatures w14:val="standardContextual"/>
        </w:rPr>
        <w:lastRenderedPageBreak/>
        <w:drawing>
          <wp:inline distT="0" distB="0" distL="0" distR="0" wp14:anchorId="5DA95D87" wp14:editId="6F2E85FD">
            <wp:extent cx="5842413" cy="6362700"/>
            <wp:effectExtent l="0" t="0" r="6350" b="0"/>
            <wp:docPr id="7618644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64460" name=""/>
                    <pic:cNvPicPr/>
                  </pic:nvPicPr>
                  <pic:blipFill>
                    <a:blip r:embed="rId36"/>
                    <a:stretch>
                      <a:fillRect/>
                    </a:stretch>
                  </pic:blipFill>
                  <pic:spPr>
                    <a:xfrm>
                      <a:off x="0" y="0"/>
                      <a:ext cx="5865125" cy="6387434"/>
                    </a:xfrm>
                    <a:prstGeom prst="rect">
                      <a:avLst/>
                    </a:prstGeom>
                  </pic:spPr>
                </pic:pic>
              </a:graphicData>
            </a:graphic>
          </wp:inline>
        </w:drawing>
      </w:r>
    </w:p>
    <w:p w14:paraId="66B67F4D" w14:textId="77777777" w:rsidR="00885934" w:rsidRDefault="00885934" w:rsidP="007C59A0"/>
    <w:p w14:paraId="38195972" w14:textId="6885CA59" w:rsidR="00885934" w:rsidRDefault="00885934" w:rsidP="007C59A0">
      <w:r>
        <w:t>Программа на языке Ассемблера изначально имеет большой объём, однако при трансляции и выполнении имеет большую скорость.</w:t>
      </w:r>
    </w:p>
    <w:p w14:paraId="35060702" w14:textId="3AC53B5E" w:rsidR="00885934" w:rsidRDefault="00885934" w:rsidP="007C59A0">
      <w:r>
        <w:t xml:space="preserve">Создание интерпретатора или интегрированной системы на языке Ассемблера, представляет из себя значительные трудности. Программа на языке Ассемблера использует все ресурсы компьютера, но эти же ресурсы нужно использовать для самой интегрированной системы или работы интерпретатора. </w:t>
      </w:r>
    </w:p>
    <w:p w14:paraId="08C468A7" w14:textId="77777777" w:rsidR="00885934" w:rsidRDefault="00885934" w:rsidP="007C59A0">
      <w:r>
        <w:t xml:space="preserve">Большую сложность также представляет из себя дисассемблирование. Процесс восстановления ассемблерного кода из двоичного. </w:t>
      </w:r>
    </w:p>
    <w:p w14:paraId="368A27FE" w14:textId="306B21B3" w:rsidR="00885934" w:rsidRDefault="00885934" w:rsidP="007C59A0">
      <w:r>
        <w:lastRenderedPageBreak/>
        <w:t>Для написания программ используется алгоритмы. Алгоритмом называется описание набора элементарных операций, позволяющий решить данную задачу.</w:t>
      </w:r>
    </w:p>
    <w:p w14:paraId="16461F13" w14:textId="35F8D928" w:rsidR="00FB45CB" w:rsidRDefault="00FB45CB" w:rsidP="007C59A0">
      <w:r>
        <w:t>Алгоритм начисления налога</w:t>
      </w:r>
      <w:r>
        <w:rPr>
          <w:lang w:val="en-US"/>
        </w:rPr>
        <w:t>:</w:t>
      </w:r>
    </w:p>
    <w:p w14:paraId="39116FEC" w14:textId="1FD7EDF5" w:rsidR="00FB45CB" w:rsidRDefault="00FB45CB" w:rsidP="007C59A0">
      <w:r>
        <w:t>Налог начисляется как 12% от всех начислений на человека.</w:t>
      </w:r>
    </w:p>
    <w:p w14:paraId="12059831" w14:textId="3A324424" w:rsidR="00FB45CB" w:rsidRDefault="00FB45CB" w:rsidP="007C59A0">
      <w:r>
        <w:t>1. Взять зарплату человека.</w:t>
      </w:r>
    </w:p>
    <w:p w14:paraId="2E5422B1" w14:textId="38531AF9" w:rsidR="00FB45CB" w:rsidRDefault="00FB45CB" w:rsidP="007C59A0">
      <w:r>
        <w:t>2. Прибавить надбавку.</w:t>
      </w:r>
    </w:p>
    <w:p w14:paraId="6580BDFD" w14:textId="55B632BD" w:rsidR="00FB45CB" w:rsidRDefault="00FB45CB" w:rsidP="007C59A0">
      <w:r>
        <w:t>3. Прибавить больничный.</w:t>
      </w:r>
    </w:p>
    <w:p w14:paraId="35E43806" w14:textId="6D1B32CC" w:rsidR="00FB45CB" w:rsidRDefault="00FB45CB" w:rsidP="007C59A0">
      <w:r>
        <w:t>4. Прибавить премию.</w:t>
      </w:r>
    </w:p>
    <w:p w14:paraId="7928B0EB" w14:textId="5F7CFF3B" w:rsidR="00FB45CB" w:rsidRDefault="00FB45CB" w:rsidP="007C59A0">
      <w:r>
        <w:t>5. Вычислить 12% от всей суммы.</w:t>
      </w:r>
    </w:p>
    <w:p w14:paraId="30156B87" w14:textId="1B35AA9A" w:rsidR="00FB45CB" w:rsidRDefault="00FB45CB" w:rsidP="007C59A0">
      <w:r>
        <w:t>6. Из основной суммы вычислить аванс и налог.</w:t>
      </w:r>
    </w:p>
    <w:p w14:paraId="1CD9DCE7" w14:textId="4FF4F6F2" w:rsidR="00FB45CB" w:rsidRDefault="00FB45CB" w:rsidP="007C59A0">
      <w:r>
        <w:t>7. Полученная сумма к выдаче.</w:t>
      </w:r>
    </w:p>
    <w:p w14:paraId="712B6DD1" w14:textId="77777777" w:rsidR="00FB45CB" w:rsidRDefault="00FB45CB" w:rsidP="007C59A0"/>
    <w:p w14:paraId="4B08ECD2" w14:textId="5BC42A0B" w:rsidR="00FB45CB" w:rsidRDefault="00FB45CB" w:rsidP="007C59A0">
      <w:r>
        <w:t>Любой алгоритм переводится в программу на языке высокого уровня, затем транслируется в двоичном коде.</w:t>
      </w:r>
    </w:p>
    <w:p w14:paraId="4FE9D707" w14:textId="1FB28F83" w:rsidR="00FB45CB" w:rsidRDefault="00FB45CB" w:rsidP="007C59A0">
      <w:r>
        <w:t>Алгоритмы бывают трёх видов</w:t>
      </w:r>
      <w:r>
        <w:rPr>
          <w:lang w:val="en-US"/>
        </w:rPr>
        <w:t>:</w:t>
      </w:r>
    </w:p>
    <w:p w14:paraId="2A962153" w14:textId="1BE74EA7" w:rsidR="00FB45CB" w:rsidRDefault="00FB45CB" w:rsidP="007C59A0">
      <w:r>
        <w:t>1. Линейные.</w:t>
      </w:r>
    </w:p>
    <w:p w14:paraId="72193BA7" w14:textId="172E1BBD" w:rsidR="00FB45CB" w:rsidRDefault="00FB45CB" w:rsidP="007C59A0">
      <w:r>
        <w:t>2. Разветвляющие.</w:t>
      </w:r>
    </w:p>
    <w:p w14:paraId="7141B9EB" w14:textId="5B6CEAA0" w:rsidR="00FB45CB" w:rsidRDefault="00FB45CB" w:rsidP="007C59A0">
      <w:r>
        <w:t>3. Цикличные.</w:t>
      </w:r>
    </w:p>
    <w:p w14:paraId="3ACA811F" w14:textId="77777777" w:rsidR="00FB45CB" w:rsidRDefault="00FB45CB" w:rsidP="007C59A0"/>
    <w:p w14:paraId="70FB34B4" w14:textId="35B62768" w:rsidR="00FB45CB" w:rsidRDefault="00FB45CB" w:rsidP="007C59A0">
      <w:r>
        <w:t>1. Линейный алгоритм состоит из команд, которые выполняются последовательно друг за другом.</w:t>
      </w:r>
    </w:p>
    <w:p w14:paraId="1EE2FF32" w14:textId="2B514B2F" w:rsidR="00FB45CB" w:rsidRDefault="00FB45CB" w:rsidP="007C59A0">
      <w:r>
        <w:t>2. Разветвляющийся алгоритм состоит из команд, часть из которых выполняется в зависимости от какого-либо условия.</w:t>
      </w:r>
    </w:p>
    <w:p w14:paraId="039BDA0D" w14:textId="0E093089" w:rsidR="00FB45CB" w:rsidRDefault="00FB45CB" w:rsidP="007C59A0">
      <w:r>
        <w:t>3. Цикличный алгоритм состоит из команд, которые выполняются многократно, до тех пор, пока выполнено некоторое условие.</w:t>
      </w:r>
    </w:p>
    <w:p w14:paraId="6A8CE68A" w14:textId="3C201D5E" w:rsidR="00FB45CB" w:rsidRDefault="00FB45CB" w:rsidP="007C59A0"/>
    <w:p w14:paraId="7EE7ACAB" w14:textId="3C1E370E" w:rsidR="00FB45CB" w:rsidRDefault="00FB45CB" w:rsidP="007C59A0">
      <w:r>
        <w:t>Алгоритмы состоят из участков, которые описаны выше.</w:t>
      </w:r>
    </w:p>
    <w:p w14:paraId="5DCFFB66" w14:textId="2427AD0F" w:rsidR="00FB45CB" w:rsidRDefault="00FB45CB" w:rsidP="007C59A0"/>
    <w:p w14:paraId="6D609B9B" w14:textId="43B4163F" w:rsidR="00FB45CB" w:rsidRDefault="00FB45CB" w:rsidP="007C59A0">
      <w:r>
        <w:t>ДЗ</w:t>
      </w:r>
      <w:r w:rsidRPr="00FB45CB">
        <w:t>:</w:t>
      </w:r>
      <w:r>
        <w:t xml:space="preserve"> составить алгоритм учёта затрат строительной фирмы.</w:t>
      </w:r>
    </w:p>
    <w:p w14:paraId="46798968" w14:textId="136F66CA" w:rsidR="00FB45CB" w:rsidRDefault="00FB45CB" w:rsidP="00FB45CB">
      <w:pPr>
        <w:pStyle w:val="1"/>
      </w:pPr>
      <w:bookmarkStart w:id="20" w:name="_Toc161426945"/>
      <w:r>
        <w:lastRenderedPageBreak/>
        <w:t xml:space="preserve">§7. Системы обработки данных. Обработка данных на </w:t>
      </w:r>
      <w:r>
        <w:rPr>
          <w:lang w:val="en-US"/>
        </w:rPr>
        <w:t>Excel.</w:t>
      </w:r>
      <w:bookmarkEnd w:id="20"/>
    </w:p>
    <w:p w14:paraId="2C24E3F7" w14:textId="1D6321AD" w:rsidR="00FB45CB" w:rsidRDefault="00FB45CB" w:rsidP="00FB45CB">
      <w:r>
        <w:t xml:space="preserve">Для обработки данных в </w:t>
      </w:r>
      <w:r>
        <w:rPr>
          <w:lang w:val="en-US"/>
        </w:rPr>
        <w:t>Excel</w:t>
      </w:r>
      <w:r w:rsidRPr="00FB45CB">
        <w:t xml:space="preserve"> </w:t>
      </w:r>
      <w:r>
        <w:t>имеется большой набор стандартных функций, которые разделены на категории</w:t>
      </w:r>
      <w:r w:rsidRPr="00FB45CB">
        <w:t>:</w:t>
      </w:r>
    </w:p>
    <w:p w14:paraId="17FEA934" w14:textId="7362795C" w:rsidR="00FB45CB" w:rsidRDefault="00FB45CB" w:rsidP="00FB45CB">
      <w:r>
        <w:t>1. Математическая.</w:t>
      </w:r>
    </w:p>
    <w:p w14:paraId="7F5BFD74" w14:textId="11B3772A" w:rsidR="00FB45CB" w:rsidRDefault="00FB45CB" w:rsidP="00FB45CB">
      <w:r>
        <w:t>2. Логическая.</w:t>
      </w:r>
    </w:p>
    <w:p w14:paraId="716CA89F" w14:textId="34E28A3E" w:rsidR="00FB45CB" w:rsidRDefault="00FB45CB" w:rsidP="00FB45CB">
      <w:r>
        <w:t>3. Статистическая.</w:t>
      </w:r>
    </w:p>
    <w:p w14:paraId="768077FD" w14:textId="0F2A58D8" w:rsidR="00FB45CB" w:rsidRDefault="00FB45CB" w:rsidP="00FB45CB">
      <w:r>
        <w:t>4. Текстовая.</w:t>
      </w:r>
    </w:p>
    <w:p w14:paraId="013B98D6" w14:textId="52D15731" w:rsidR="00FB45CB" w:rsidRDefault="00FB45CB" w:rsidP="00FB45CB">
      <w:r>
        <w:t>5. Массивы и ссылки.</w:t>
      </w:r>
    </w:p>
    <w:p w14:paraId="6BAD3484" w14:textId="165DC498" w:rsidR="00FB45CB" w:rsidRDefault="00FB45CB" w:rsidP="00FB45CB">
      <w:r>
        <w:t>6. Работа с базой данных.</w:t>
      </w:r>
    </w:p>
    <w:p w14:paraId="3FAD9D85" w14:textId="6E540DD8" w:rsidR="00FB45CB" w:rsidRDefault="00FB45CB" w:rsidP="00FB45CB">
      <w:r>
        <w:t>7. Дата и время.</w:t>
      </w:r>
    </w:p>
    <w:p w14:paraId="1507EBDC" w14:textId="4896322A" w:rsidR="00FB45CB" w:rsidRDefault="00FB45CB" w:rsidP="00FB45CB">
      <w:r>
        <w:t>8. Работа с ошибками.</w:t>
      </w:r>
    </w:p>
    <w:p w14:paraId="77C1BF18" w14:textId="2ED71278" w:rsidR="00FB45CB" w:rsidRDefault="00FB45CB" w:rsidP="00FB45CB">
      <w:r>
        <w:t>9. Финансовая.</w:t>
      </w:r>
    </w:p>
    <w:p w14:paraId="0497A833" w14:textId="664B6A56" w:rsidR="00FB45CB" w:rsidRDefault="00FB45CB" w:rsidP="00FB45CB">
      <w:r>
        <w:t>Помимо этих категорий, имеется полный перечень всех функций.</w:t>
      </w:r>
    </w:p>
    <w:p w14:paraId="73A5C205" w14:textId="69F3B9DD" w:rsidR="00FB45CB" w:rsidRDefault="00FB45CB" w:rsidP="00AC64E6">
      <w:pPr>
        <w:spacing w:line="259" w:lineRule="auto"/>
      </w:pPr>
      <w:r>
        <w:t xml:space="preserve">1. </w:t>
      </w:r>
      <w:r w:rsidR="00AC64E6">
        <w:t>К математическим функциям относятся все элементы математических функций</w:t>
      </w:r>
      <w:r w:rsidR="00AC64E6" w:rsidRPr="00AC64E6">
        <w:t>:</w:t>
      </w:r>
      <w:r w:rsidR="00AC64E6">
        <w:t xml:space="preserve"> </w:t>
      </w:r>
      <w:r w:rsidR="00AC64E6">
        <w:rPr>
          <w:lang w:val="en-US"/>
        </w:rPr>
        <w:t>exp</w:t>
      </w:r>
      <w:r w:rsidR="00AC64E6" w:rsidRPr="00AC64E6">
        <w:t xml:space="preserve">, </w:t>
      </w:r>
      <w:r w:rsidR="00AC64E6">
        <w:rPr>
          <w:lang w:val="en-US"/>
        </w:rPr>
        <w:t>log</w:t>
      </w:r>
      <w:r w:rsidR="00AC64E6" w:rsidRPr="00AC64E6">
        <w:t xml:space="preserve">, </w:t>
      </w:r>
      <w:r w:rsidR="00AC64E6">
        <w:rPr>
          <w:lang w:val="en-US"/>
        </w:rPr>
        <w:t>sin</w:t>
      </w:r>
      <w:r w:rsidR="00AC64E6" w:rsidRPr="00AC64E6">
        <w:t xml:space="preserve">, </w:t>
      </w:r>
      <w:r w:rsidR="00AC64E6">
        <w:rPr>
          <w:lang w:val="en-US"/>
        </w:rPr>
        <w:t>cos</w:t>
      </w:r>
      <w:r w:rsidR="00AC64E6">
        <w:t>…</w:t>
      </w:r>
    </w:p>
    <w:p w14:paraId="76ADF477" w14:textId="34C61E5E" w:rsidR="00AC64E6" w:rsidRPr="00AC64E6" w:rsidRDefault="00AC64E6" w:rsidP="00AC64E6">
      <w:pPr>
        <w:spacing w:line="259" w:lineRule="auto"/>
      </w:pPr>
      <w:r>
        <w:t>А также стандартные функции</w:t>
      </w:r>
      <w:r>
        <w:rPr>
          <w:lang w:val="en-US"/>
        </w:rPr>
        <w:t>:</w:t>
      </w:r>
    </w:p>
    <w:p w14:paraId="6D7637CB" w14:textId="77777777" w:rsidR="00AC64E6" w:rsidRDefault="00AC64E6">
      <w:pPr>
        <w:spacing w:line="259" w:lineRule="auto"/>
        <w:rPr>
          <w:b/>
          <w:bCs/>
          <w:shd w:val="clear" w:color="auto" w:fill="EEEEEE"/>
        </w:rPr>
      </w:pPr>
      <w:r>
        <w:rPr>
          <w:b/>
          <w:bCs/>
          <w:shd w:val="clear" w:color="auto" w:fill="EEEEEE"/>
        </w:rPr>
        <w:br w:type="page"/>
      </w:r>
    </w:p>
    <w:p w14:paraId="0EF6FF58" w14:textId="09A3D6DB" w:rsidR="00FB45CB" w:rsidRPr="00AC64E6" w:rsidRDefault="00FB45CB" w:rsidP="00AC64E6">
      <w:pPr>
        <w:rPr>
          <w:b/>
          <w:bCs/>
          <w:shd w:val="clear" w:color="auto" w:fill="EEEEEE"/>
        </w:rPr>
      </w:pPr>
      <w:r w:rsidRPr="00AC64E6">
        <w:rPr>
          <w:b/>
          <w:bCs/>
          <w:shd w:val="clear" w:color="auto" w:fill="EEEEEE"/>
        </w:rPr>
        <w:lastRenderedPageBreak/>
        <w:t>=</w:t>
      </w:r>
      <w:proofErr w:type="gramStart"/>
      <w:r w:rsidRPr="00AC64E6">
        <w:rPr>
          <w:b/>
          <w:bCs/>
          <w:shd w:val="clear" w:color="auto" w:fill="EEEEEE"/>
        </w:rPr>
        <w:t>СУММ(</w:t>
      </w:r>
      <w:proofErr w:type="gramEnd"/>
      <w:r w:rsidRPr="00AC64E6">
        <w:rPr>
          <w:b/>
          <w:bCs/>
          <w:shd w:val="clear" w:color="auto" w:fill="EEEEEE"/>
        </w:rPr>
        <w:t>число1;число2;…)</w:t>
      </w:r>
    </w:p>
    <w:p w14:paraId="2F50EB66" w14:textId="0DFA6930" w:rsidR="00FB45CB" w:rsidRDefault="00AC64E6" w:rsidP="00AC64E6">
      <w:pPr>
        <w:rPr>
          <w:shd w:val="clear" w:color="auto" w:fill="FFFFFF"/>
        </w:rPr>
      </w:pPr>
      <w:r>
        <w:rPr>
          <w:shd w:val="clear" w:color="auto" w:fill="FFFFFF"/>
        </w:rPr>
        <w:t>В окне аргументов в поля следует вводить ссылки на ячейки с данными или на диапазоны. Оператор складывает содержимое и выводит общую сумму в отдельную ячейку.</w:t>
      </w:r>
    </w:p>
    <w:p w14:paraId="67469585" w14:textId="63E0BA03" w:rsidR="00AC64E6" w:rsidRDefault="00AC64E6" w:rsidP="00AC64E6">
      <w:r>
        <w:rPr>
          <w:noProof/>
          <w14:ligatures w14:val="standardContextual"/>
        </w:rPr>
        <w:drawing>
          <wp:inline distT="0" distB="0" distL="0" distR="0" wp14:anchorId="3F4CF6E8" wp14:editId="1325C8F6">
            <wp:extent cx="5686425" cy="4789751"/>
            <wp:effectExtent l="0" t="0" r="0" b="0"/>
            <wp:docPr id="8186972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97248" name=""/>
                    <pic:cNvPicPr/>
                  </pic:nvPicPr>
                  <pic:blipFill>
                    <a:blip r:embed="rId37"/>
                    <a:stretch>
                      <a:fillRect/>
                    </a:stretch>
                  </pic:blipFill>
                  <pic:spPr>
                    <a:xfrm>
                      <a:off x="0" y="0"/>
                      <a:ext cx="5698768" cy="4800147"/>
                    </a:xfrm>
                    <a:prstGeom prst="rect">
                      <a:avLst/>
                    </a:prstGeom>
                  </pic:spPr>
                </pic:pic>
              </a:graphicData>
            </a:graphic>
          </wp:inline>
        </w:drawing>
      </w:r>
    </w:p>
    <w:p w14:paraId="15513547" w14:textId="77777777" w:rsidR="00AC64E6" w:rsidRDefault="00AC64E6" w:rsidP="00AC64E6"/>
    <w:p w14:paraId="217033DC" w14:textId="77777777" w:rsidR="00AC64E6" w:rsidRDefault="00AC64E6" w:rsidP="00AC64E6">
      <w:pPr>
        <w:rPr>
          <w:shd w:val="clear" w:color="auto" w:fill="EEEEEE"/>
        </w:rPr>
      </w:pPr>
      <w:r>
        <w:rPr>
          <w:shd w:val="clear" w:color="auto" w:fill="EEEEEE"/>
        </w:rPr>
        <w:br w:type="page"/>
      </w:r>
    </w:p>
    <w:p w14:paraId="28EE97BE" w14:textId="67542083" w:rsidR="00AC64E6" w:rsidRPr="00AC64E6" w:rsidRDefault="00AC64E6" w:rsidP="00AC64E6">
      <w:pPr>
        <w:rPr>
          <w:b/>
          <w:bCs/>
          <w:shd w:val="clear" w:color="auto" w:fill="EEEEEE"/>
        </w:rPr>
      </w:pPr>
      <w:r w:rsidRPr="00AC64E6">
        <w:rPr>
          <w:b/>
          <w:bCs/>
          <w:shd w:val="clear" w:color="auto" w:fill="EEEEEE"/>
        </w:rPr>
        <w:lastRenderedPageBreak/>
        <w:t>=</w:t>
      </w:r>
      <w:proofErr w:type="gramStart"/>
      <w:r w:rsidRPr="00AC64E6">
        <w:rPr>
          <w:b/>
          <w:bCs/>
          <w:shd w:val="clear" w:color="auto" w:fill="EEEEEE"/>
        </w:rPr>
        <w:t>ОКРУГЛ(</w:t>
      </w:r>
      <w:proofErr w:type="spellStart"/>
      <w:proofErr w:type="gramEnd"/>
      <w:r w:rsidRPr="00AC64E6">
        <w:rPr>
          <w:b/>
          <w:bCs/>
          <w:shd w:val="clear" w:color="auto" w:fill="EEEEEE"/>
        </w:rPr>
        <w:t>число;число_разрядов</w:t>
      </w:r>
      <w:proofErr w:type="spellEnd"/>
      <w:r w:rsidRPr="00AC64E6">
        <w:rPr>
          <w:b/>
          <w:bCs/>
          <w:shd w:val="clear" w:color="auto" w:fill="EEEEEE"/>
        </w:rPr>
        <w:t>)</w:t>
      </w:r>
    </w:p>
    <w:p w14:paraId="0F186848" w14:textId="6FED025E" w:rsidR="00AC64E6" w:rsidRDefault="00AC64E6" w:rsidP="00AC64E6">
      <w:pPr>
        <w:rPr>
          <w:shd w:val="clear" w:color="auto" w:fill="FFFFFF"/>
        </w:rPr>
      </w:pPr>
      <w:r>
        <w:rPr>
          <w:shd w:val="clear" w:color="auto" w:fill="FFFFFF"/>
        </w:rPr>
        <w:t xml:space="preserve">Кроме того, в </w:t>
      </w:r>
      <w:proofErr w:type="spellStart"/>
      <w:r>
        <w:rPr>
          <w:shd w:val="clear" w:color="auto" w:fill="FFFFFF"/>
        </w:rPr>
        <w:t>Экселе</w:t>
      </w:r>
      <w:proofErr w:type="spellEnd"/>
      <w:r>
        <w:rPr>
          <w:shd w:val="clear" w:color="auto" w:fill="FFFFFF"/>
        </w:rPr>
        <w:t xml:space="preserve"> существуют такие функции, как </w:t>
      </w:r>
      <w:r>
        <w:rPr>
          <w:rStyle w:val="af0"/>
          <w:rFonts w:ascii="Arial" w:hAnsi="Arial" w:cs="Arial"/>
          <w:b/>
          <w:bCs/>
          <w:i w:val="0"/>
          <w:iCs w:val="0"/>
          <w:color w:val="000000"/>
          <w:sz w:val="26"/>
          <w:szCs w:val="26"/>
          <w:bdr w:val="none" w:sz="0" w:space="0" w:color="auto" w:frame="1"/>
          <w:shd w:val="clear" w:color="auto" w:fill="FFFFFF"/>
        </w:rPr>
        <w:t>ОКРУГЛВВЕРХ</w:t>
      </w:r>
      <w:r>
        <w:rPr>
          <w:shd w:val="clear" w:color="auto" w:fill="FFFFFF"/>
        </w:rPr>
        <w:t> и </w:t>
      </w:r>
      <w:r>
        <w:rPr>
          <w:rStyle w:val="af0"/>
          <w:rFonts w:ascii="Arial" w:hAnsi="Arial" w:cs="Arial"/>
          <w:b/>
          <w:bCs/>
          <w:i w:val="0"/>
          <w:iCs w:val="0"/>
          <w:color w:val="000000"/>
          <w:sz w:val="26"/>
          <w:szCs w:val="26"/>
          <w:bdr w:val="none" w:sz="0" w:space="0" w:color="auto" w:frame="1"/>
          <w:shd w:val="clear" w:color="auto" w:fill="FFFFFF"/>
        </w:rPr>
        <w:t>ОКРУГЛВНИЗ</w:t>
      </w:r>
      <w:r>
        <w:rPr>
          <w:shd w:val="clear" w:color="auto" w:fill="FFFFFF"/>
        </w:rPr>
        <w:t>, которые соответственно округляют числа до ближайшего большего и меньшего по модулю.</w:t>
      </w:r>
    </w:p>
    <w:p w14:paraId="70AF158F" w14:textId="1B8F9470" w:rsidR="00AC64E6" w:rsidRDefault="00AC64E6" w:rsidP="00AC64E6">
      <w:r>
        <w:rPr>
          <w:noProof/>
          <w14:ligatures w14:val="standardContextual"/>
        </w:rPr>
        <w:drawing>
          <wp:inline distT="0" distB="0" distL="0" distR="0" wp14:anchorId="6E21F825" wp14:editId="29A984B0">
            <wp:extent cx="5939790" cy="4994910"/>
            <wp:effectExtent l="0" t="0" r="3810" b="0"/>
            <wp:docPr id="4720232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23277" name=""/>
                    <pic:cNvPicPr/>
                  </pic:nvPicPr>
                  <pic:blipFill>
                    <a:blip r:embed="rId38"/>
                    <a:stretch>
                      <a:fillRect/>
                    </a:stretch>
                  </pic:blipFill>
                  <pic:spPr>
                    <a:xfrm>
                      <a:off x="0" y="0"/>
                      <a:ext cx="5939790" cy="4994910"/>
                    </a:xfrm>
                    <a:prstGeom prst="rect">
                      <a:avLst/>
                    </a:prstGeom>
                  </pic:spPr>
                </pic:pic>
              </a:graphicData>
            </a:graphic>
          </wp:inline>
        </w:drawing>
      </w:r>
    </w:p>
    <w:p w14:paraId="6E3E5690" w14:textId="77777777" w:rsidR="00AC64E6" w:rsidRDefault="00AC64E6" w:rsidP="00AC64E6">
      <w:r>
        <w:br w:type="page"/>
      </w:r>
    </w:p>
    <w:p w14:paraId="2AA1C858" w14:textId="5D8DA1D7" w:rsidR="00AC64E6" w:rsidRPr="00AC64E6" w:rsidRDefault="00AC64E6" w:rsidP="00AC64E6">
      <w:pPr>
        <w:rPr>
          <w:b/>
          <w:bCs/>
          <w:shd w:val="clear" w:color="auto" w:fill="EEEEEE"/>
        </w:rPr>
      </w:pPr>
      <w:r w:rsidRPr="00AC64E6">
        <w:rPr>
          <w:b/>
          <w:bCs/>
          <w:shd w:val="clear" w:color="auto" w:fill="EEEEEE"/>
        </w:rPr>
        <w:lastRenderedPageBreak/>
        <w:t>=</w:t>
      </w:r>
      <w:proofErr w:type="gramStart"/>
      <w:r w:rsidRPr="00AC64E6">
        <w:rPr>
          <w:b/>
          <w:bCs/>
          <w:shd w:val="clear" w:color="auto" w:fill="EEEEEE"/>
        </w:rPr>
        <w:t>ПРОИЗВЕД(</w:t>
      </w:r>
      <w:proofErr w:type="spellStart"/>
      <w:proofErr w:type="gramEnd"/>
      <w:r w:rsidRPr="00AC64E6">
        <w:rPr>
          <w:b/>
          <w:bCs/>
          <w:shd w:val="clear" w:color="auto" w:fill="EEEEEE"/>
        </w:rPr>
        <w:t>число;число</w:t>
      </w:r>
      <w:proofErr w:type="spellEnd"/>
      <w:r w:rsidRPr="00AC64E6">
        <w:rPr>
          <w:b/>
          <w:bCs/>
          <w:shd w:val="clear" w:color="auto" w:fill="EEEEEE"/>
        </w:rPr>
        <w:t>;…)</w:t>
      </w:r>
    </w:p>
    <w:p w14:paraId="6D4E791E" w14:textId="0A8AFF28" w:rsidR="00AC64E6" w:rsidRDefault="00AC64E6" w:rsidP="00AC64E6">
      <w:pPr>
        <w:rPr>
          <w:shd w:val="clear" w:color="auto" w:fill="EEEEEE"/>
        </w:rPr>
      </w:pPr>
      <w:r>
        <w:rPr>
          <w:shd w:val="clear" w:color="auto" w:fill="FFFFFF"/>
        </w:rPr>
        <w:t>Задачей оператора </w:t>
      </w:r>
      <w:r>
        <w:rPr>
          <w:rStyle w:val="af0"/>
          <w:rFonts w:ascii="Arial" w:hAnsi="Arial" w:cs="Arial"/>
          <w:b/>
          <w:bCs/>
          <w:i w:val="0"/>
          <w:iCs w:val="0"/>
          <w:color w:val="000000"/>
          <w:sz w:val="26"/>
          <w:szCs w:val="26"/>
          <w:bdr w:val="none" w:sz="0" w:space="0" w:color="auto" w:frame="1"/>
          <w:shd w:val="clear" w:color="auto" w:fill="FFFFFF"/>
        </w:rPr>
        <w:t>ПРИЗВЕД</w:t>
      </w:r>
      <w:r>
        <w:rPr>
          <w:shd w:val="clear" w:color="auto" w:fill="FFFFFF"/>
        </w:rPr>
        <w:t xml:space="preserve"> является умножение отдельных чисел или тех, которые расположены в ячейках листа. Аргументами этой функции являются ссылки на ячейки, в которых содержатся данные для перемножения. Всего может быть использовано до 255 таких ссылок. Результат умножения выводится в отдельную ячейку. </w:t>
      </w:r>
    </w:p>
    <w:p w14:paraId="23B3F521" w14:textId="64793302" w:rsidR="00AC64E6" w:rsidRDefault="00AC64E6" w:rsidP="00AC64E6">
      <w:r>
        <w:rPr>
          <w:noProof/>
          <w14:ligatures w14:val="standardContextual"/>
        </w:rPr>
        <w:drawing>
          <wp:inline distT="0" distB="0" distL="0" distR="0" wp14:anchorId="44D4FDA5" wp14:editId="62E80577">
            <wp:extent cx="5939790" cy="5021580"/>
            <wp:effectExtent l="0" t="0" r="3810" b="7620"/>
            <wp:docPr id="4827271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27178" name=""/>
                    <pic:cNvPicPr/>
                  </pic:nvPicPr>
                  <pic:blipFill>
                    <a:blip r:embed="rId39"/>
                    <a:stretch>
                      <a:fillRect/>
                    </a:stretch>
                  </pic:blipFill>
                  <pic:spPr>
                    <a:xfrm>
                      <a:off x="0" y="0"/>
                      <a:ext cx="5939790" cy="5021580"/>
                    </a:xfrm>
                    <a:prstGeom prst="rect">
                      <a:avLst/>
                    </a:prstGeom>
                  </pic:spPr>
                </pic:pic>
              </a:graphicData>
            </a:graphic>
          </wp:inline>
        </w:drawing>
      </w:r>
    </w:p>
    <w:p w14:paraId="18A6B9A2" w14:textId="77777777" w:rsidR="00AC64E6" w:rsidRDefault="00AC64E6" w:rsidP="00AC64E6">
      <w:r>
        <w:br w:type="page"/>
      </w:r>
    </w:p>
    <w:p w14:paraId="33B29133" w14:textId="031D441E" w:rsidR="00AC64E6" w:rsidRPr="00AC64E6" w:rsidRDefault="00AC64E6" w:rsidP="00AC64E6">
      <w:pPr>
        <w:rPr>
          <w:b/>
          <w:bCs/>
          <w:shd w:val="clear" w:color="auto" w:fill="EEEEEE"/>
        </w:rPr>
      </w:pPr>
      <w:r w:rsidRPr="00AC64E6">
        <w:rPr>
          <w:b/>
          <w:bCs/>
          <w:shd w:val="clear" w:color="auto" w:fill="EEEEEE"/>
        </w:rPr>
        <w:lastRenderedPageBreak/>
        <w:t>=</w:t>
      </w:r>
      <w:proofErr w:type="gramStart"/>
      <w:r w:rsidRPr="00AC64E6">
        <w:rPr>
          <w:b/>
          <w:bCs/>
          <w:shd w:val="clear" w:color="auto" w:fill="EEEEEE"/>
        </w:rPr>
        <w:t>ABS(</w:t>
      </w:r>
      <w:proofErr w:type="gramEnd"/>
      <w:r w:rsidRPr="00AC64E6">
        <w:rPr>
          <w:b/>
          <w:bCs/>
          <w:shd w:val="clear" w:color="auto" w:fill="EEEEEE"/>
        </w:rPr>
        <w:t>число)</w:t>
      </w:r>
    </w:p>
    <w:p w14:paraId="5A0A8E89" w14:textId="536A60F4" w:rsidR="00AC64E6" w:rsidRDefault="00AC64E6" w:rsidP="00AC64E6">
      <w:pPr>
        <w:rPr>
          <w:shd w:val="clear" w:color="auto" w:fill="FFFFFF"/>
        </w:rPr>
      </w:pPr>
      <w:r>
        <w:rPr>
          <w:shd w:val="clear" w:color="auto" w:fill="FFFFFF"/>
        </w:rPr>
        <w:t>С помощью математической формулы </w:t>
      </w:r>
      <w:r>
        <w:rPr>
          <w:rStyle w:val="af0"/>
          <w:rFonts w:ascii="Arial" w:hAnsi="Arial" w:cs="Arial"/>
          <w:b/>
          <w:bCs/>
          <w:i w:val="0"/>
          <w:iCs w:val="0"/>
          <w:color w:val="000000"/>
          <w:sz w:val="26"/>
          <w:szCs w:val="26"/>
          <w:bdr w:val="none" w:sz="0" w:space="0" w:color="auto" w:frame="1"/>
          <w:shd w:val="clear" w:color="auto" w:fill="FFFFFF"/>
        </w:rPr>
        <w:t>ABS</w:t>
      </w:r>
      <w:r>
        <w:rPr>
          <w:shd w:val="clear" w:color="auto" w:fill="FFFFFF"/>
        </w:rPr>
        <w:t> производится расчет числа по модулю. У этого оператора один аргумент – </w:t>
      </w:r>
      <w:r>
        <w:rPr>
          <w:rStyle w:val="af0"/>
          <w:rFonts w:ascii="Arial" w:hAnsi="Arial" w:cs="Arial"/>
          <w:b/>
          <w:bCs/>
          <w:i w:val="0"/>
          <w:iCs w:val="0"/>
          <w:color w:val="000000"/>
          <w:sz w:val="26"/>
          <w:szCs w:val="26"/>
          <w:bdr w:val="none" w:sz="0" w:space="0" w:color="auto" w:frame="1"/>
          <w:shd w:val="clear" w:color="auto" w:fill="FFFFFF"/>
        </w:rPr>
        <w:t>«Число»</w:t>
      </w:r>
      <w:r>
        <w:rPr>
          <w:shd w:val="clear" w:color="auto" w:fill="FFFFFF"/>
        </w:rPr>
        <w:t>, то есть, ссылка на ячейку, содержащую числовые данные. Диапазон в роли аргумента выступать не может.</w:t>
      </w:r>
    </w:p>
    <w:p w14:paraId="13976015" w14:textId="231633D2" w:rsidR="00AC64E6" w:rsidRDefault="00AC64E6" w:rsidP="00AC64E6">
      <w:r>
        <w:rPr>
          <w:noProof/>
          <w14:ligatures w14:val="standardContextual"/>
        </w:rPr>
        <w:drawing>
          <wp:inline distT="0" distB="0" distL="0" distR="0" wp14:anchorId="2F4135BB" wp14:editId="00CB0DFE">
            <wp:extent cx="5939790" cy="5053330"/>
            <wp:effectExtent l="0" t="0" r="3810" b="0"/>
            <wp:docPr id="17291280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28002" name=""/>
                    <pic:cNvPicPr/>
                  </pic:nvPicPr>
                  <pic:blipFill>
                    <a:blip r:embed="rId40"/>
                    <a:stretch>
                      <a:fillRect/>
                    </a:stretch>
                  </pic:blipFill>
                  <pic:spPr>
                    <a:xfrm>
                      <a:off x="0" y="0"/>
                      <a:ext cx="5939790" cy="5053330"/>
                    </a:xfrm>
                    <a:prstGeom prst="rect">
                      <a:avLst/>
                    </a:prstGeom>
                  </pic:spPr>
                </pic:pic>
              </a:graphicData>
            </a:graphic>
          </wp:inline>
        </w:drawing>
      </w:r>
    </w:p>
    <w:p w14:paraId="25CEC3ED" w14:textId="77777777" w:rsidR="00AC64E6" w:rsidRDefault="00AC64E6">
      <w:pPr>
        <w:spacing w:line="259" w:lineRule="auto"/>
      </w:pPr>
      <w:r>
        <w:br w:type="page"/>
      </w:r>
    </w:p>
    <w:p w14:paraId="42251151" w14:textId="2B615314" w:rsidR="00AC64E6" w:rsidRDefault="00AC64E6" w:rsidP="00AC64E6">
      <w:pPr>
        <w:rPr>
          <w:b/>
          <w:bCs/>
          <w:shd w:val="clear" w:color="auto" w:fill="EEEEEE"/>
        </w:rPr>
      </w:pPr>
      <w:r w:rsidRPr="00AC64E6">
        <w:rPr>
          <w:b/>
          <w:bCs/>
          <w:shd w:val="clear" w:color="auto" w:fill="EEEEEE"/>
        </w:rPr>
        <w:lastRenderedPageBreak/>
        <w:t>=</w:t>
      </w:r>
      <w:proofErr w:type="gramStart"/>
      <w:r w:rsidRPr="00AC64E6">
        <w:rPr>
          <w:b/>
          <w:bCs/>
          <w:shd w:val="clear" w:color="auto" w:fill="EEEEEE"/>
        </w:rPr>
        <w:t>СТЕПЕНЬ(</w:t>
      </w:r>
      <w:proofErr w:type="spellStart"/>
      <w:proofErr w:type="gramEnd"/>
      <w:r w:rsidRPr="00AC64E6">
        <w:rPr>
          <w:b/>
          <w:bCs/>
          <w:shd w:val="clear" w:color="auto" w:fill="EEEEEE"/>
        </w:rPr>
        <w:t>число;степень</w:t>
      </w:r>
      <w:proofErr w:type="spellEnd"/>
      <w:r w:rsidRPr="00AC64E6">
        <w:rPr>
          <w:b/>
          <w:bCs/>
          <w:shd w:val="clear" w:color="auto" w:fill="EEEEEE"/>
        </w:rPr>
        <w:t>)</w:t>
      </w:r>
    </w:p>
    <w:p w14:paraId="23FDA042" w14:textId="7271E23E" w:rsidR="00AC64E6" w:rsidRDefault="00AC64E6" w:rsidP="00AC64E6">
      <w:pPr>
        <w:rPr>
          <w:shd w:val="clear" w:color="auto" w:fill="FFFFFF"/>
        </w:rPr>
      </w:pPr>
      <w:r>
        <w:rPr>
          <w:shd w:val="clear" w:color="auto" w:fill="FFFFFF"/>
        </w:rPr>
        <w:t>Из названия понятно, что задачей оператора </w:t>
      </w:r>
      <w:r>
        <w:rPr>
          <w:rStyle w:val="af0"/>
          <w:rFonts w:ascii="Arial" w:hAnsi="Arial" w:cs="Arial"/>
          <w:b/>
          <w:bCs/>
          <w:i w:val="0"/>
          <w:iCs w:val="0"/>
          <w:color w:val="000000"/>
          <w:sz w:val="26"/>
          <w:szCs w:val="26"/>
          <w:bdr w:val="none" w:sz="0" w:space="0" w:color="auto" w:frame="1"/>
          <w:shd w:val="clear" w:color="auto" w:fill="FFFFFF"/>
        </w:rPr>
        <w:t>СТЕПЕНЬ</w:t>
      </w:r>
      <w:r>
        <w:rPr>
          <w:shd w:val="clear" w:color="auto" w:fill="FFFFFF"/>
        </w:rPr>
        <w:t> является возведение числа в заданную степень. У данной функции два аргумента: </w:t>
      </w:r>
      <w:r>
        <w:rPr>
          <w:rStyle w:val="af0"/>
          <w:rFonts w:ascii="Arial" w:hAnsi="Arial" w:cs="Arial"/>
          <w:b/>
          <w:bCs/>
          <w:i w:val="0"/>
          <w:iCs w:val="0"/>
          <w:color w:val="000000"/>
          <w:sz w:val="26"/>
          <w:szCs w:val="26"/>
          <w:bdr w:val="none" w:sz="0" w:space="0" w:color="auto" w:frame="1"/>
          <w:shd w:val="clear" w:color="auto" w:fill="FFFFFF"/>
        </w:rPr>
        <w:t>«Число»</w:t>
      </w:r>
      <w:r>
        <w:rPr>
          <w:shd w:val="clear" w:color="auto" w:fill="FFFFFF"/>
        </w:rPr>
        <w:t> и </w:t>
      </w:r>
      <w:r>
        <w:rPr>
          <w:rStyle w:val="af0"/>
          <w:rFonts w:ascii="Arial" w:hAnsi="Arial" w:cs="Arial"/>
          <w:b/>
          <w:bCs/>
          <w:i w:val="0"/>
          <w:iCs w:val="0"/>
          <w:color w:val="000000"/>
          <w:sz w:val="26"/>
          <w:szCs w:val="26"/>
          <w:bdr w:val="none" w:sz="0" w:space="0" w:color="auto" w:frame="1"/>
          <w:shd w:val="clear" w:color="auto" w:fill="FFFFFF"/>
        </w:rPr>
        <w:t>«Степень»</w:t>
      </w:r>
      <w:r>
        <w:rPr>
          <w:shd w:val="clear" w:color="auto" w:fill="FFFFFF"/>
        </w:rPr>
        <w:t>. Первый из них может быть указан в виде ссылки на ячейку, содержащую числовую величину. Второй аргумент указывается степень возведения.</w:t>
      </w:r>
    </w:p>
    <w:p w14:paraId="4E14CA3B" w14:textId="01596D3E" w:rsidR="00AC64E6" w:rsidRDefault="00AC64E6" w:rsidP="00AC64E6">
      <w:pPr>
        <w:rPr>
          <w:b/>
          <w:bCs/>
        </w:rPr>
      </w:pPr>
      <w:r>
        <w:rPr>
          <w:noProof/>
          <w14:ligatures w14:val="standardContextual"/>
        </w:rPr>
        <w:drawing>
          <wp:inline distT="0" distB="0" distL="0" distR="0" wp14:anchorId="3580572F" wp14:editId="4EC3BBC0">
            <wp:extent cx="5939790" cy="5041900"/>
            <wp:effectExtent l="0" t="0" r="3810" b="6350"/>
            <wp:docPr id="6734430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43071" name=""/>
                    <pic:cNvPicPr/>
                  </pic:nvPicPr>
                  <pic:blipFill>
                    <a:blip r:embed="rId41"/>
                    <a:stretch>
                      <a:fillRect/>
                    </a:stretch>
                  </pic:blipFill>
                  <pic:spPr>
                    <a:xfrm>
                      <a:off x="0" y="0"/>
                      <a:ext cx="5939790" cy="5041900"/>
                    </a:xfrm>
                    <a:prstGeom prst="rect">
                      <a:avLst/>
                    </a:prstGeom>
                  </pic:spPr>
                </pic:pic>
              </a:graphicData>
            </a:graphic>
          </wp:inline>
        </w:drawing>
      </w:r>
    </w:p>
    <w:p w14:paraId="5EC0A2B0" w14:textId="77777777" w:rsidR="00AC64E6" w:rsidRDefault="00AC64E6">
      <w:pPr>
        <w:spacing w:line="259" w:lineRule="auto"/>
        <w:rPr>
          <w:b/>
          <w:bCs/>
        </w:rPr>
      </w:pPr>
      <w:r>
        <w:rPr>
          <w:b/>
          <w:bCs/>
        </w:rPr>
        <w:br w:type="page"/>
      </w:r>
    </w:p>
    <w:p w14:paraId="07988600" w14:textId="0A0FCC2B" w:rsidR="00AC64E6" w:rsidRDefault="00AC64E6" w:rsidP="00AC64E6">
      <w:pPr>
        <w:rPr>
          <w:b/>
          <w:bCs/>
          <w:shd w:val="clear" w:color="auto" w:fill="EEEEEE"/>
        </w:rPr>
      </w:pPr>
      <w:r w:rsidRPr="00AC64E6">
        <w:rPr>
          <w:b/>
          <w:bCs/>
          <w:shd w:val="clear" w:color="auto" w:fill="EEEEEE"/>
        </w:rPr>
        <w:lastRenderedPageBreak/>
        <w:t>=</w:t>
      </w:r>
      <w:proofErr w:type="gramStart"/>
      <w:r w:rsidRPr="00AC64E6">
        <w:rPr>
          <w:b/>
          <w:bCs/>
          <w:shd w:val="clear" w:color="auto" w:fill="EEEEEE"/>
        </w:rPr>
        <w:t>КОРЕНЬ(</w:t>
      </w:r>
      <w:proofErr w:type="gramEnd"/>
      <w:r w:rsidRPr="00AC64E6">
        <w:rPr>
          <w:b/>
          <w:bCs/>
          <w:shd w:val="clear" w:color="auto" w:fill="EEEEEE"/>
        </w:rPr>
        <w:t>число)</w:t>
      </w:r>
    </w:p>
    <w:p w14:paraId="1CE430C7" w14:textId="56F97C9A" w:rsidR="00AC64E6" w:rsidRDefault="00AC64E6" w:rsidP="00AC64E6">
      <w:r w:rsidRPr="00AC64E6">
        <w:t>Задачей функции КОРЕНЬ является извлечение квадратного корня. Данный оператор имеет только один аргумент – «Число». В его роли может выступать ссылка на ячейку, содержащую данные. </w:t>
      </w:r>
    </w:p>
    <w:p w14:paraId="47AA9B30" w14:textId="3CC8F142" w:rsidR="00AC64E6" w:rsidRDefault="00AC64E6" w:rsidP="00AC64E6">
      <w:r>
        <w:rPr>
          <w:noProof/>
          <w14:ligatures w14:val="standardContextual"/>
        </w:rPr>
        <w:drawing>
          <wp:inline distT="0" distB="0" distL="0" distR="0" wp14:anchorId="7975C3FB" wp14:editId="187262E8">
            <wp:extent cx="5939790" cy="5034915"/>
            <wp:effectExtent l="0" t="0" r="3810" b="0"/>
            <wp:docPr id="18887064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06449" name=""/>
                    <pic:cNvPicPr/>
                  </pic:nvPicPr>
                  <pic:blipFill>
                    <a:blip r:embed="rId42"/>
                    <a:stretch>
                      <a:fillRect/>
                    </a:stretch>
                  </pic:blipFill>
                  <pic:spPr>
                    <a:xfrm>
                      <a:off x="0" y="0"/>
                      <a:ext cx="5939790" cy="5034915"/>
                    </a:xfrm>
                    <a:prstGeom prst="rect">
                      <a:avLst/>
                    </a:prstGeom>
                  </pic:spPr>
                </pic:pic>
              </a:graphicData>
            </a:graphic>
          </wp:inline>
        </w:drawing>
      </w:r>
    </w:p>
    <w:p w14:paraId="03DC4C65" w14:textId="77777777" w:rsidR="00AC64E6" w:rsidRDefault="00AC64E6">
      <w:pPr>
        <w:spacing w:line="259" w:lineRule="auto"/>
      </w:pPr>
      <w:r>
        <w:br w:type="page"/>
      </w:r>
    </w:p>
    <w:p w14:paraId="71E49619" w14:textId="494CEE3D" w:rsidR="005C529D" w:rsidRPr="00AC64E6" w:rsidRDefault="005C529D" w:rsidP="005C529D">
      <w:pPr>
        <w:rPr>
          <w:b/>
          <w:bCs/>
          <w:shd w:val="clear" w:color="auto" w:fill="EEEEEE"/>
        </w:rPr>
      </w:pPr>
      <w:r w:rsidRPr="00AC64E6">
        <w:rPr>
          <w:b/>
          <w:bCs/>
          <w:shd w:val="clear" w:color="auto" w:fill="EEEEEE"/>
        </w:rPr>
        <w:lastRenderedPageBreak/>
        <w:t>=</w:t>
      </w:r>
      <w:proofErr w:type="gramStart"/>
      <w:r>
        <w:rPr>
          <w:b/>
          <w:bCs/>
          <w:shd w:val="clear" w:color="auto" w:fill="EEEEEE"/>
        </w:rPr>
        <w:t>СРЗНАЧ</w:t>
      </w:r>
      <w:r w:rsidRPr="00AC64E6">
        <w:rPr>
          <w:b/>
          <w:bCs/>
          <w:shd w:val="clear" w:color="auto" w:fill="EEEEEE"/>
        </w:rPr>
        <w:t>(</w:t>
      </w:r>
      <w:proofErr w:type="gramEnd"/>
      <w:r w:rsidRPr="00AC64E6">
        <w:rPr>
          <w:b/>
          <w:bCs/>
          <w:shd w:val="clear" w:color="auto" w:fill="EEEEEE"/>
        </w:rPr>
        <w:t>число1;число2;…)</w:t>
      </w:r>
    </w:p>
    <w:p w14:paraId="518953CB" w14:textId="77777777" w:rsidR="005C529D" w:rsidRDefault="005C529D" w:rsidP="005C529D">
      <w:r>
        <w:t>Вычисляет среднеарифметическое всех объединений.</w:t>
      </w:r>
    </w:p>
    <w:p w14:paraId="32846149" w14:textId="77777777" w:rsidR="005C529D" w:rsidRDefault="005C529D" w:rsidP="005C529D">
      <w:pPr>
        <w:rPr>
          <w:shd w:val="clear" w:color="auto" w:fill="EEEEEE"/>
          <w:lang w:val="en-US"/>
        </w:rPr>
      </w:pPr>
      <w:r>
        <w:rPr>
          <w:noProof/>
          <w14:ligatures w14:val="standardContextual"/>
        </w:rPr>
        <w:drawing>
          <wp:inline distT="0" distB="0" distL="0" distR="0" wp14:anchorId="00D6E53C" wp14:editId="4F24DAB4">
            <wp:extent cx="5114925" cy="1485900"/>
            <wp:effectExtent l="0" t="0" r="9525" b="0"/>
            <wp:docPr id="8467228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22844" name=""/>
                    <pic:cNvPicPr/>
                  </pic:nvPicPr>
                  <pic:blipFill>
                    <a:blip r:embed="rId43"/>
                    <a:stretch>
                      <a:fillRect/>
                    </a:stretch>
                  </pic:blipFill>
                  <pic:spPr>
                    <a:xfrm>
                      <a:off x="0" y="0"/>
                      <a:ext cx="5114925" cy="1485900"/>
                    </a:xfrm>
                    <a:prstGeom prst="rect">
                      <a:avLst/>
                    </a:prstGeom>
                  </pic:spPr>
                </pic:pic>
              </a:graphicData>
            </a:graphic>
          </wp:inline>
        </w:drawing>
      </w:r>
      <w:r>
        <w:rPr>
          <w:shd w:val="clear" w:color="auto" w:fill="EEEEEE"/>
        </w:rPr>
        <w:t xml:space="preserve"> </w:t>
      </w:r>
    </w:p>
    <w:p w14:paraId="17EDE392" w14:textId="77777777" w:rsidR="005C529D" w:rsidRPr="005C529D" w:rsidRDefault="005C529D" w:rsidP="005C529D">
      <w:pPr>
        <w:rPr>
          <w:shd w:val="clear" w:color="auto" w:fill="EEEEEE"/>
          <w:lang w:val="en-US"/>
        </w:rPr>
      </w:pPr>
    </w:p>
    <w:p w14:paraId="6215393C" w14:textId="7A09B4B8" w:rsidR="005C529D" w:rsidRPr="005C529D" w:rsidRDefault="005C529D" w:rsidP="005C529D">
      <w:pPr>
        <w:rPr>
          <w:b/>
          <w:bCs/>
          <w:shd w:val="clear" w:color="auto" w:fill="EEEEEE"/>
        </w:rPr>
      </w:pPr>
      <w:r w:rsidRPr="00AC64E6">
        <w:rPr>
          <w:b/>
          <w:bCs/>
          <w:shd w:val="clear" w:color="auto" w:fill="EEEEEE"/>
        </w:rPr>
        <w:t>=</w:t>
      </w:r>
      <w:r>
        <w:rPr>
          <w:b/>
          <w:bCs/>
          <w:shd w:val="clear" w:color="auto" w:fill="EEEEEE"/>
          <w:lang w:val="en-US"/>
        </w:rPr>
        <w:t>C</w:t>
      </w:r>
      <w:proofErr w:type="gramStart"/>
      <w:r>
        <w:rPr>
          <w:b/>
          <w:bCs/>
          <w:shd w:val="clear" w:color="auto" w:fill="EEEEEE"/>
        </w:rPr>
        <w:t>ЧЁТ</w:t>
      </w:r>
      <w:r w:rsidRPr="00AC64E6">
        <w:rPr>
          <w:b/>
          <w:bCs/>
          <w:shd w:val="clear" w:color="auto" w:fill="EEEEEE"/>
        </w:rPr>
        <w:t>(</w:t>
      </w:r>
      <w:proofErr w:type="gramEnd"/>
      <w:r>
        <w:rPr>
          <w:b/>
          <w:bCs/>
          <w:shd w:val="clear" w:color="auto" w:fill="EEEEEE"/>
        </w:rPr>
        <w:t xml:space="preserve">начало </w:t>
      </w:r>
      <w:proofErr w:type="spellStart"/>
      <w:r>
        <w:rPr>
          <w:b/>
          <w:bCs/>
          <w:shd w:val="clear" w:color="auto" w:fill="EEEEEE"/>
        </w:rPr>
        <w:t>диапазона</w:t>
      </w:r>
      <w:r w:rsidRPr="005C529D">
        <w:rPr>
          <w:b/>
          <w:bCs/>
          <w:shd w:val="clear" w:color="auto" w:fill="EEEEEE"/>
        </w:rPr>
        <w:t>:</w:t>
      </w:r>
      <w:r>
        <w:rPr>
          <w:b/>
          <w:bCs/>
          <w:shd w:val="clear" w:color="auto" w:fill="EEEEEE"/>
        </w:rPr>
        <w:t>конец</w:t>
      </w:r>
      <w:proofErr w:type="spellEnd"/>
      <w:r>
        <w:rPr>
          <w:b/>
          <w:bCs/>
          <w:shd w:val="clear" w:color="auto" w:fill="EEEEEE"/>
        </w:rPr>
        <w:t xml:space="preserve"> диапазона)</w:t>
      </w:r>
    </w:p>
    <w:p w14:paraId="6341A164" w14:textId="72E94CD1" w:rsidR="005C529D" w:rsidRDefault="005C529D" w:rsidP="005C529D">
      <w:r>
        <w:t>Вычисляет количество заполненных ячеек в заданном диапазоне.</w:t>
      </w:r>
    </w:p>
    <w:p w14:paraId="36A090C2" w14:textId="3146043E" w:rsidR="005C529D" w:rsidRDefault="005C529D" w:rsidP="005C529D">
      <w:pPr>
        <w:rPr>
          <w:lang w:val="en-US"/>
        </w:rPr>
      </w:pPr>
      <w:r>
        <w:rPr>
          <w:noProof/>
          <w14:ligatures w14:val="standardContextual"/>
        </w:rPr>
        <w:drawing>
          <wp:inline distT="0" distB="0" distL="0" distR="0" wp14:anchorId="661D98E3" wp14:editId="187F188E">
            <wp:extent cx="5153025" cy="1885950"/>
            <wp:effectExtent l="0" t="0" r="9525" b="0"/>
            <wp:docPr id="2069158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5877" name=""/>
                    <pic:cNvPicPr/>
                  </pic:nvPicPr>
                  <pic:blipFill>
                    <a:blip r:embed="rId44"/>
                    <a:stretch>
                      <a:fillRect/>
                    </a:stretch>
                  </pic:blipFill>
                  <pic:spPr>
                    <a:xfrm>
                      <a:off x="0" y="0"/>
                      <a:ext cx="5153025" cy="1885950"/>
                    </a:xfrm>
                    <a:prstGeom prst="rect">
                      <a:avLst/>
                    </a:prstGeom>
                  </pic:spPr>
                </pic:pic>
              </a:graphicData>
            </a:graphic>
          </wp:inline>
        </w:drawing>
      </w:r>
    </w:p>
    <w:p w14:paraId="6BD304D6" w14:textId="77777777" w:rsidR="005C529D" w:rsidRPr="005C529D" w:rsidRDefault="005C529D" w:rsidP="005C529D">
      <w:pPr>
        <w:rPr>
          <w:lang w:val="en-US"/>
        </w:rPr>
      </w:pPr>
    </w:p>
    <w:p w14:paraId="59DCEE47" w14:textId="77777777" w:rsidR="005C529D" w:rsidRPr="005C529D" w:rsidRDefault="005C529D" w:rsidP="005C529D">
      <w:pPr>
        <w:rPr>
          <w:b/>
          <w:bCs/>
          <w:shd w:val="clear" w:color="auto" w:fill="EEEEEE"/>
        </w:rPr>
      </w:pPr>
      <w:r w:rsidRPr="00AC64E6">
        <w:rPr>
          <w:b/>
          <w:bCs/>
          <w:shd w:val="clear" w:color="auto" w:fill="EEEEEE"/>
        </w:rPr>
        <w:t>=</w:t>
      </w:r>
      <w:r>
        <w:rPr>
          <w:b/>
          <w:bCs/>
          <w:shd w:val="clear" w:color="auto" w:fill="EEEEEE"/>
          <w:lang w:val="en-US"/>
        </w:rPr>
        <w:t>C</w:t>
      </w:r>
      <w:proofErr w:type="gramStart"/>
      <w:r>
        <w:rPr>
          <w:b/>
          <w:bCs/>
          <w:shd w:val="clear" w:color="auto" w:fill="EEEEEE"/>
        </w:rPr>
        <w:t>ЧЁТ</w:t>
      </w:r>
      <w:r w:rsidRPr="00AC64E6">
        <w:rPr>
          <w:b/>
          <w:bCs/>
          <w:shd w:val="clear" w:color="auto" w:fill="EEEEEE"/>
        </w:rPr>
        <w:t>(</w:t>
      </w:r>
      <w:proofErr w:type="gramEnd"/>
      <w:r>
        <w:rPr>
          <w:b/>
          <w:bCs/>
          <w:shd w:val="clear" w:color="auto" w:fill="EEEEEE"/>
        </w:rPr>
        <w:t xml:space="preserve">начало </w:t>
      </w:r>
      <w:proofErr w:type="spellStart"/>
      <w:r>
        <w:rPr>
          <w:b/>
          <w:bCs/>
          <w:shd w:val="clear" w:color="auto" w:fill="EEEEEE"/>
        </w:rPr>
        <w:t>диапазона</w:t>
      </w:r>
      <w:r w:rsidRPr="005C529D">
        <w:rPr>
          <w:b/>
          <w:bCs/>
          <w:shd w:val="clear" w:color="auto" w:fill="EEEEEE"/>
        </w:rPr>
        <w:t>:</w:t>
      </w:r>
      <w:r>
        <w:rPr>
          <w:b/>
          <w:bCs/>
          <w:shd w:val="clear" w:color="auto" w:fill="EEEEEE"/>
        </w:rPr>
        <w:t>конец</w:t>
      </w:r>
      <w:proofErr w:type="spellEnd"/>
      <w:r>
        <w:rPr>
          <w:b/>
          <w:bCs/>
          <w:shd w:val="clear" w:color="auto" w:fill="EEEEEE"/>
        </w:rPr>
        <w:t xml:space="preserve"> диапазона)</w:t>
      </w:r>
    </w:p>
    <w:p w14:paraId="0BADF7E8" w14:textId="4D02A20E" w:rsidR="005C529D" w:rsidRDefault="005C529D" w:rsidP="005C529D">
      <w:r>
        <w:t>Вычисляет количество заполненных ячеек в заданном диапазоне</w:t>
      </w:r>
      <w:r>
        <w:t>, с определённым критерием.</w:t>
      </w:r>
    </w:p>
    <w:p w14:paraId="3B427F77" w14:textId="65BA36A0" w:rsidR="00FA4A37" w:rsidRPr="005C529D" w:rsidRDefault="00FA4A37" w:rsidP="005C529D">
      <w:r>
        <w:rPr>
          <w:noProof/>
          <w14:ligatures w14:val="standardContextual"/>
        </w:rPr>
        <w:drawing>
          <wp:inline distT="0" distB="0" distL="0" distR="0" wp14:anchorId="33CE721D" wp14:editId="11FCA226">
            <wp:extent cx="5124450" cy="1704975"/>
            <wp:effectExtent l="0" t="0" r="0" b="9525"/>
            <wp:docPr id="5321136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13609" name=""/>
                    <pic:cNvPicPr/>
                  </pic:nvPicPr>
                  <pic:blipFill>
                    <a:blip r:embed="rId45"/>
                    <a:stretch>
                      <a:fillRect/>
                    </a:stretch>
                  </pic:blipFill>
                  <pic:spPr>
                    <a:xfrm>
                      <a:off x="0" y="0"/>
                      <a:ext cx="5124450" cy="1704975"/>
                    </a:xfrm>
                    <a:prstGeom prst="rect">
                      <a:avLst/>
                    </a:prstGeom>
                  </pic:spPr>
                </pic:pic>
              </a:graphicData>
            </a:graphic>
          </wp:inline>
        </w:drawing>
      </w:r>
    </w:p>
    <w:p w14:paraId="47F29FD6" w14:textId="1B94E8F1" w:rsidR="005C529D" w:rsidRDefault="005C529D" w:rsidP="005C529D">
      <w:pPr>
        <w:rPr>
          <w:shd w:val="clear" w:color="auto" w:fill="EEEEEE"/>
        </w:rPr>
      </w:pPr>
      <w:r>
        <w:rPr>
          <w:shd w:val="clear" w:color="auto" w:fill="EEEEEE"/>
        </w:rPr>
        <w:br w:type="page"/>
      </w:r>
    </w:p>
    <w:p w14:paraId="6635E042" w14:textId="77777777" w:rsidR="005C529D" w:rsidRDefault="005C529D">
      <w:pPr>
        <w:spacing w:line="259" w:lineRule="auto"/>
        <w:rPr>
          <w:b/>
          <w:bCs/>
          <w:shd w:val="clear" w:color="auto" w:fill="EEEEEE"/>
        </w:rPr>
      </w:pPr>
    </w:p>
    <w:p w14:paraId="4A9121C2" w14:textId="2324703D" w:rsidR="00AC64E6" w:rsidRDefault="00AC64E6" w:rsidP="00AC64E6">
      <w:pPr>
        <w:rPr>
          <w:b/>
          <w:bCs/>
          <w:shd w:val="clear" w:color="auto" w:fill="EEEEEE"/>
        </w:rPr>
      </w:pPr>
      <w:r w:rsidRPr="00AC64E6">
        <w:rPr>
          <w:b/>
          <w:bCs/>
          <w:shd w:val="clear" w:color="auto" w:fill="EEEEEE"/>
        </w:rPr>
        <w:t>=СЛУЧМЕЖДУ(</w:t>
      </w:r>
      <w:proofErr w:type="spellStart"/>
      <w:r w:rsidRPr="00AC64E6">
        <w:rPr>
          <w:b/>
          <w:bCs/>
          <w:shd w:val="clear" w:color="auto" w:fill="EEEEEE"/>
        </w:rPr>
        <w:t>Нижн_</w:t>
      </w:r>
      <w:proofErr w:type="gramStart"/>
      <w:r w:rsidRPr="00AC64E6">
        <w:rPr>
          <w:b/>
          <w:bCs/>
          <w:shd w:val="clear" w:color="auto" w:fill="EEEEEE"/>
        </w:rPr>
        <w:t>граница;Верхн</w:t>
      </w:r>
      <w:proofErr w:type="gramEnd"/>
      <w:r w:rsidRPr="00AC64E6">
        <w:rPr>
          <w:b/>
          <w:bCs/>
          <w:shd w:val="clear" w:color="auto" w:fill="EEEEEE"/>
        </w:rPr>
        <w:t>_граница</w:t>
      </w:r>
      <w:proofErr w:type="spellEnd"/>
      <w:r w:rsidRPr="00AC64E6">
        <w:rPr>
          <w:b/>
          <w:bCs/>
          <w:shd w:val="clear" w:color="auto" w:fill="EEEEEE"/>
        </w:rPr>
        <w:t>)</w:t>
      </w:r>
    </w:p>
    <w:p w14:paraId="5E594F9F" w14:textId="1D3FFB65" w:rsidR="00AC64E6" w:rsidRDefault="00AC64E6" w:rsidP="00AC64E6">
      <w:r w:rsidRPr="00AC64E6">
        <w:t>Довольно специфическая задача у формулы СЛУЧМЕЖДУ. Она состоит в том, чтобы выводить в указанную ячейку любое случайное число, находящееся между двумя заданными числами. Из описания функционала данного оператора понятно, что его аргументами является верхняя и нижняя границы интервала. </w:t>
      </w:r>
    </w:p>
    <w:p w14:paraId="1A11C287" w14:textId="356C262D" w:rsidR="00AC64E6" w:rsidRDefault="00AC64E6" w:rsidP="00AC64E6">
      <w:r>
        <w:rPr>
          <w:noProof/>
          <w14:ligatures w14:val="standardContextual"/>
        </w:rPr>
        <w:drawing>
          <wp:inline distT="0" distB="0" distL="0" distR="0" wp14:anchorId="0473B4D8" wp14:editId="332F71DD">
            <wp:extent cx="5939790" cy="4966335"/>
            <wp:effectExtent l="0" t="0" r="3810" b="5715"/>
            <wp:docPr id="6565007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00703" name=""/>
                    <pic:cNvPicPr/>
                  </pic:nvPicPr>
                  <pic:blipFill>
                    <a:blip r:embed="rId46"/>
                    <a:stretch>
                      <a:fillRect/>
                    </a:stretch>
                  </pic:blipFill>
                  <pic:spPr>
                    <a:xfrm>
                      <a:off x="0" y="0"/>
                      <a:ext cx="5939790" cy="4966335"/>
                    </a:xfrm>
                    <a:prstGeom prst="rect">
                      <a:avLst/>
                    </a:prstGeom>
                  </pic:spPr>
                </pic:pic>
              </a:graphicData>
            </a:graphic>
          </wp:inline>
        </w:drawing>
      </w:r>
    </w:p>
    <w:p w14:paraId="1101594D" w14:textId="77777777" w:rsidR="00AC64E6" w:rsidRDefault="00AC64E6">
      <w:pPr>
        <w:spacing w:line="259" w:lineRule="auto"/>
      </w:pPr>
      <w:r>
        <w:br w:type="page"/>
      </w:r>
    </w:p>
    <w:p w14:paraId="545E017E" w14:textId="0DB1E7D0" w:rsidR="00AC64E6" w:rsidRDefault="00AC64E6" w:rsidP="00AC64E6">
      <w:pPr>
        <w:rPr>
          <w:b/>
          <w:bCs/>
          <w:shd w:val="clear" w:color="auto" w:fill="EEEEEE"/>
        </w:rPr>
      </w:pPr>
      <w:r w:rsidRPr="00AC64E6">
        <w:rPr>
          <w:b/>
          <w:bCs/>
          <w:shd w:val="clear" w:color="auto" w:fill="EEEEEE"/>
        </w:rPr>
        <w:lastRenderedPageBreak/>
        <w:t>=ЧАСТНОЕ(</w:t>
      </w:r>
      <w:proofErr w:type="spellStart"/>
      <w:proofErr w:type="gramStart"/>
      <w:r w:rsidRPr="00AC64E6">
        <w:rPr>
          <w:b/>
          <w:bCs/>
          <w:shd w:val="clear" w:color="auto" w:fill="EEEEEE"/>
        </w:rPr>
        <w:t>Числитель;Знаменатель</w:t>
      </w:r>
      <w:proofErr w:type="spellEnd"/>
      <w:proofErr w:type="gramEnd"/>
      <w:r w:rsidRPr="00AC64E6">
        <w:rPr>
          <w:b/>
          <w:bCs/>
          <w:shd w:val="clear" w:color="auto" w:fill="EEEEEE"/>
        </w:rPr>
        <w:t>)</w:t>
      </w:r>
    </w:p>
    <w:p w14:paraId="2226AE80" w14:textId="02F9AA20" w:rsidR="00AC64E6" w:rsidRDefault="00AC64E6" w:rsidP="00AC64E6">
      <w:pPr>
        <w:rPr>
          <w:shd w:val="clear" w:color="auto" w:fill="FFFFFF"/>
        </w:rPr>
      </w:pPr>
      <w:r>
        <w:rPr>
          <w:shd w:val="clear" w:color="auto" w:fill="FFFFFF"/>
        </w:rPr>
        <w:t>Оператор </w:t>
      </w:r>
      <w:r>
        <w:rPr>
          <w:rStyle w:val="af0"/>
          <w:rFonts w:ascii="Arial" w:hAnsi="Arial" w:cs="Arial"/>
          <w:b/>
          <w:bCs/>
          <w:i w:val="0"/>
          <w:iCs w:val="0"/>
          <w:color w:val="000000"/>
          <w:sz w:val="26"/>
          <w:szCs w:val="26"/>
          <w:bdr w:val="none" w:sz="0" w:space="0" w:color="auto" w:frame="1"/>
          <w:shd w:val="clear" w:color="auto" w:fill="FFFFFF"/>
        </w:rPr>
        <w:t>ЧАСТНОЕ</w:t>
      </w:r>
      <w:r>
        <w:rPr>
          <w:shd w:val="clear" w:color="auto" w:fill="FFFFFF"/>
        </w:rPr>
        <w:t> применяется для деления чисел. Но в результатах деления он выводит только четное число, округленное к меньшему по модулю. Аргументами этой формулы являются ссылки на ячейки, содержащие делимое и делитель.</w:t>
      </w:r>
    </w:p>
    <w:p w14:paraId="090D65C5" w14:textId="4D03590C" w:rsidR="00AC64E6" w:rsidRDefault="00AC64E6" w:rsidP="00AC64E6">
      <w:pPr>
        <w:rPr>
          <w:b/>
          <w:bCs/>
        </w:rPr>
      </w:pPr>
      <w:r>
        <w:rPr>
          <w:noProof/>
          <w14:ligatures w14:val="standardContextual"/>
        </w:rPr>
        <w:drawing>
          <wp:inline distT="0" distB="0" distL="0" distR="0" wp14:anchorId="0003C248" wp14:editId="60FB1F3F">
            <wp:extent cx="5939790" cy="5046980"/>
            <wp:effectExtent l="0" t="0" r="3810" b="1270"/>
            <wp:docPr id="10856785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78587" name=""/>
                    <pic:cNvPicPr/>
                  </pic:nvPicPr>
                  <pic:blipFill>
                    <a:blip r:embed="rId47"/>
                    <a:stretch>
                      <a:fillRect/>
                    </a:stretch>
                  </pic:blipFill>
                  <pic:spPr>
                    <a:xfrm>
                      <a:off x="0" y="0"/>
                      <a:ext cx="5939790" cy="5046980"/>
                    </a:xfrm>
                    <a:prstGeom prst="rect">
                      <a:avLst/>
                    </a:prstGeom>
                  </pic:spPr>
                </pic:pic>
              </a:graphicData>
            </a:graphic>
          </wp:inline>
        </w:drawing>
      </w:r>
    </w:p>
    <w:p w14:paraId="147C05D7" w14:textId="77777777" w:rsidR="00AC64E6" w:rsidRDefault="00AC64E6">
      <w:pPr>
        <w:spacing w:line="259" w:lineRule="auto"/>
        <w:rPr>
          <w:b/>
          <w:bCs/>
        </w:rPr>
      </w:pPr>
      <w:r>
        <w:rPr>
          <w:b/>
          <w:bCs/>
        </w:rPr>
        <w:br w:type="page"/>
      </w:r>
    </w:p>
    <w:p w14:paraId="7042C819" w14:textId="3873480A" w:rsidR="00AC64E6" w:rsidRDefault="00AC64E6" w:rsidP="00AC64E6">
      <w:pPr>
        <w:rPr>
          <w:b/>
          <w:bCs/>
          <w:shd w:val="clear" w:color="auto" w:fill="EEEEEE"/>
        </w:rPr>
      </w:pPr>
      <w:r w:rsidRPr="00AC64E6">
        <w:rPr>
          <w:b/>
          <w:bCs/>
          <w:shd w:val="clear" w:color="auto" w:fill="EEEEEE"/>
        </w:rPr>
        <w:lastRenderedPageBreak/>
        <w:t>=РИМСКОЕ(</w:t>
      </w:r>
      <w:proofErr w:type="spellStart"/>
      <w:proofErr w:type="gramStart"/>
      <w:r w:rsidRPr="00AC64E6">
        <w:rPr>
          <w:b/>
          <w:bCs/>
          <w:shd w:val="clear" w:color="auto" w:fill="EEEEEE"/>
        </w:rPr>
        <w:t>Число;Форма</w:t>
      </w:r>
      <w:proofErr w:type="spellEnd"/>
      <w:proofErr w:type="gramEnd"/>
      <w:r w:rsidRPr="00AC64E6">
        <w:rPr>
          <w:b/>
          <w:bCs/>
          <w:shd w:val="clear" w:color="auto" w:fill="EEEEEE"/>
        </w:rPr>
        <w:t>)</w:t>
      </w:r>
    </w:p>
    <w:p w14:paraId="00113B93" w14:textId="7859090B" w:rsidR="00AC64E6" w:rsidRDefault="00AC64E6" w:rsidP="00AC64E6">
      <w:pPr>
        <w:rPr>
          <w:shd w:val="clear" w:color="auto" w:fill="FFFFFF"/>
        </w:rPr>
      </w:pPr>
      <w:r>
        <w:rPr>
          <w:shd w:val="clear" w:color="auto" w:fill="FFFFFF"/>
        </w:rPr>
        <w:t>Данная функция позволяет преобразовать арабские числа, которыми по умолчанию оперирует Excel, в римские. У этого оператора два аргумента: ссылка на ячейку с преобразуемым числом и форма. Второй аргумент не является обязательным. </w:t>
      </w:r>
    </w:p>
    <w:p w14:paraId="5A31CE30" w14:textId="5FE8B54F" w:rsidR="00AC64E6" w:rsidRDefault="00AC64E6" w:rsidP="00AC64E6">
      <w:pPr>
        <w:rPr>
          <w:b/>
          <w:bCs/>
        </w:rPr>
      </w:pPr>
      <w:r>
        <w:rPr>
          <w:noProof/>
          <w14:ligatures w14:val="standardContextual"/>
        </w:rPr>
        <w:drawing>
          <wp:inline distT="0" distB="0" distL="0" distR="0" wp14:anchorId="5E2263CE" wp14:editId="717112B9">
            <wp:extent cx="5939790" cy="5005705"/>
            <wp:effectExtent l="0" t="0" r="3810" b="4445"/>
            <wp:docPr id="20179691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69139" name=""/>
                    <pic:cNvPicPr/>
                  </pic:nvPicPr>
                  <pic:blipFill>
                    <a:blip r:embed="rId48"/>
                    <a:stretch>
                      <a:fillRect/>
                    </a:stretch>
                  </pic:blipFill>
                  <pic:spPr>
                    <a:xfrm>
                      <a:off x="0" y="0"/>
                      <a:ext cx="5939790" cy="5005705"/>
                    </a:xfrm>
                    <a:prstGeom prst="rect">
                      <a:avLst/>
                    </a:prstGeom>
                  </pic:spPr>
                </pic:pic>
              </a:graphicData>
            </a:graphic>
          </wp:inline>
        </w:drawing>
      </w:r>
    </w:p>
    <w:p w14:paraId="7D807355" w14:textId="77777777" w:rsidR="00AC64E6" w:rsidRDefault="00AC64E6">
      <w:pPr>
        <w:spacing w:line="259" w:lineRule="auto"/>
        <w:rPr>
          <w:b/>
          <w:bCs/>
        </w:rPr>
      </w:pPr>
      <w:r>
        <w:rPr>
          <w:b/>
          <w:bCs/>
        </w:rPr>
        <w:br w:type="page"/>
      </w:r>
    </w:p>
    <w:p w14:paraId="7DCDEC21" w14:textId="540DD2A9" w:rsidR="00AC64E6" w:rsidRDefault="00F72527" w:rsidP="00AC64E6">
      <w:r>
        <w:lastRenderedPageBreak/>
        <w:t>2. Логические функции</w:t>
      </w:r>
      <w:r>
        <w:rPr>
          <w:lang w:val="en-US"/>
        </w:rPr>
        <w:t>:</w:t>
      </w:r>
    </w:p>
    <w:p w14:paraId="05889353" w14:textId="1AFF554B" w:rsidR="00F72527" w:rsidRDefault="00F72527" w:rsidP="00AC64E6">
      <w:r>
        <w:t>Не, и, или, если.</w:t>
      </w:r>
    </w:p>
    <w:p w14:paraId="22BD94F7" w14:textId="53711F13" w:rsidR="00F72527" w:rsidRDefault="00F72527" w:rsidP="00AC64E6">
      <w:pPr>
        <w:rPr>
          <w:lang w:val="en-US"/>
        </w:rPr>
      </w:pPr>
      <w:r>
        <w:t>Функции могут быть вложены друг в друга</w:t>
      </w:r>
      <w:r w:rsidR="00375A22" w:rsidRPr="00375A22">
        <w:t>.</w:t>
      </w:r>
    </w:p>
    <w:p w14:paraId="561CCE3E" w14:textId="77777777" w:rsidR="00375A22" w:rsidRPr="00375A22" w:rsidRDefault="00375A22" w:rsidP="00AC64E6">
      <w:pPr>
        <w:rPr>
          <w:lang w:val="en-US"/>
        </w:rPr>
      </w:pPr>
    </w:p>
    <w:p w14:paraId="6E9B3912" w14:textId="2EC965D3" w:rsidR="00375A22" w:rsidRDefault="00375A22" w:rsidP="00AC64E6">
      <w:pPr>
        <w:rPr>
          <w:b/>
          <w:bCs/>
          <w:lang w:val="en-US"/>
        </w:rPr>
      </w:pPr>
      <w:r w:rsidRPr="00375A22">
        <w:rPr>
          <w:b/>
          <w:bCs/>
          <w:lang w:val="en-US"/>
        </w:rPr>
        <w:t>=НЕ(C4&lt;D4)</w:t>
      </w:r>
    </w:p>
    <w:p w14:paraId="5219E673" w14:textId="75D17D7D" w:rsidR="00375A22" w:rsidRDefault="00375A22" w:rsidP="00AC64E6">
      <w:r>
        <w:t>Функция Не означает отрицание условия. Содержит логическое выражение со знаком сравнения.</w:t>
      </w:r>
    </w:p>
    <w:p w14:paraId="19E3A4C4" w14:textId="059FB44B" w:rsidR="00375A22" w:rsidRDefault="00375A22" w:rsidP="00AC64E6">
      <w:r>
        <w:rPr>
          <w:noProof/>
          <w14:ligatures w14:val="standardContextual"/>
        </w:rPr>
        <w:drawing>
          <wp:inline distT="0" distB="0" distL="0" distR="0" wp14:anchorId="5AD46714" wp14:editId="21834F32">
            <wp:extent cx="4476750" cy="1704975"/>
            <wp:effectExtent l="0" t="0" r="0" b="9525"/>
            <wp:docPr id="12031249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24951" name=""/>
                    <pic:cNvPicPr/>
                  </pic:nvPicPr>
                  <pic:blipFill>
                    <a:blip r:embed="rId49"/>
                    <a:stretch>
                      <a:fillRect/>
                    </a:stretch>
                  </pic:blipFill>
                  <pic:spPr>
                    <a:xfrm>
                      <a:off x="0" y="0"/>
                      <a:ext cx="4476750" cy="1704975"/>
                    </a:xfrm>
                    <a:prstGeom prst="rect">
                      <a:avLst/>
                    </a:prstGeom>
                  </pic:spPr>
                </pic:pic>
              </a:graphicData>
            </a:graphic>
          </wp:inline>
        </w:drawing>
      </w:r>
    </w:p>
    <w:p w14:paraId="3AC2485A" w14:textId="77777777" w:rsidR="00375A22" w:rsidRDefault="00375A22" w:rsidP="00AC64E6"/>
    <w:p w14:paraId="2700B5BE" w14:textId="3B21D439" w:rsidR="00375A22" w:rsidRDefault="00375A22" w:rsidP="00AC64E6">
      <w:pPr>
        <w:rPr>
          <w:b/>
          <w:bCs/>
          <w:lang w:val="en-US"/>
        </w:rPr>
      </w:pPr>
      <w:r w:rsidRPr="00375A22">
        <w:rPr>
          <w:b/>
          <w:bCs/>
          <w:lang w:val="en-US"/>
        </w:rPr>
        <w:t>=И(D4&gt;C4; D5&lt;C5)</w:t>
      </w:r>
    </w:p>
    <w:p w14:paraId="2E1DFF36" w14:textId="02BF7DD5" w:rsidR="00375A22" w:rsidRDefault="00375A22" w:rsidP="00AC64E6">
      <w:r>
        <w:t>Функция И – содержит несколько аргументов. В качестве результата будет истина, если все результаты истина, иначе ложь.</w:t>
      </w:r>
    </w:p>
    <w:p w14:paraId="463CB552" w14:textId="729358A9" w:rsidR="00375A22" w:rsidRDefault="00375A22" w:rsidP="00AC64E6">
      <w:r>
        <w:rPr>
          <w:noProof/>
          <w14:ligatures w14:val="standardContextual"/>
        </w:rPr>
        <w:drawing>
          <wp:inline distT="0" distB="0" distL="0" distR="0" wp14:anchorId="19BD2E3A" wp14:editId="09A33107">
            <wp:extent cx="4514850" cy="1714500"/>
            <wp:effectExtent l="0" t="0" r="0" b="0"/>
            <wp:docPr id="8128910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91010" name=""/>
                    <pic:cNvPicPr/>
                  </pic:nvPicPr>
                  <pic:blipFill>
                    <a:blip r:embed="rId50"/>
                    <a:stretch>
                      <a:fillRect/>
                    </a:stretch>
                  </pic:blipFill>
                  <pic:spPr>
                    <a:xfrm>
                      <a:off x="0" y="0"/>
                      <a:ext cx="4514850" cy="1714500"/>
                    </a:xfrm>
                    <a:prstGeom prst="rect">
                      <a:avLst/>
                    </a:prstGeom>
                  </pic:spPr>
                </pic:pic>
              </a:graphicData>
            </a:graphic>
          </wp:inline>
        </w:drawing>
      </w:r>
    </w:p>
    <w:p w14:paraId="1A27B1B2" w14:textId="77777777" w:rsidR="00375A22" w:rsidRDefault="00375A22" w:rsidP="00AC64E6"/>
    <w:p w14:paraId="53A43A04" w14:textId="77777777" w:rsidR="00375A22" w:rsidRDefault="00375A22">
      <w:pPr>
        <w:spacing w:line="259" w:lineRule="auto"/>
        <w:rPr>
          <w:b/>
          <w:bCs/>
        </w:rPr>
      </w:pPr>
      <w:r>
        <w:rPr>
          <w:b/>
          <w:bCs/>
        </w:rPr>
        <w:br w:type="page"/>
      </w:r>
    </w:p>
    <w:p w14:paraId="395F8E41" w14:textId="004AE0F1" w:rsidR="00375A22" w:rsidRDefault="00375A22" w:rsidP="00AC64E6">
      <w:pPr>
        <w:rPr>
          <w:b/>
          <w:bCs/>
          <w:lang w:val="en-US"/>
        </w:rPr>
      </w:pPr>
      <w:r w:rsidRPr="00375A22">
        <w:rPr>
          <w:b/>
          <w:bCs/>
        </w:rPr>
        <w:lastRenderedPageBreak/>
        <w:t>=</w:t>
      </w:r>
      <w:proofErr w:type="gramStart"/>
      <w:r w:rsidRPr="00375A22">
        <w:rPr>
          <w:b/>
          <w:bCs/>
        </w:rPr>
        <w:t>ИЛИ(</w:t>
      </w:r>
      <w:proofErr w:type="gramEnd"/>
      <w:r w:rsidRPr="00375A22">
        <w:rPr>
          <w:b/>
          <w:bCs/>
        </w:rPr>
        <w:t>D4&lt;C4; D5&lt;C5)</w:t>
      </w:r>
    </w:p>
    <w:p w14:paraId="089892C5" w14:textId="7CF179CB" w:rsidR="00375A22" w:rsidRDefault="00375A22" w:rsidP="00AC64E6">
      <w:r>
        <w:t>Функция ИЛИ – полностью идентична И, но только результат будет истина, если хоть 1 аргумент истина.</w:t>
      </w:r>
    </w:p>
    <w:p w14:paraId="103F5933" w14:textId="6BDE17E6" w:rsidR="00375A22" w:rsidRDefault="00375A22" w:rsidP="00AC64E6">
      <w:r>
        <w:rPr>
          <w:noProof/>
          <w14:ligatures w14:val="standardContextual"/>
        </w:rPr>
        <w:drawing>
          <wp:inline distT="0" distB="0" distL="0" distR="0" wp14:anchorId="4247C139" wp14:editId="55CC8C7C">
            <wp:extent cx="4448175" cy="1828800"/>
            <wp:effectExtent l="0" t="0" r="9525" b="0"/>
            <wp:docPr id="5441149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14986" name=""/>
                    <pic:cNvPicPr/>
                  </pic:nvPicPr>
                  <pic:blipFill>
                    <a:blip r:embed="rId51"/>
                    <a:stretch>
                      <a:fillRect/>
                    </a:stretch>
                  </pic:blipFill>
                  <pic:spPr>
                    <a:xfrm>
                      <a:off x="0" y="0"/>
                      <a:ext cx="4448175" cy="1828800"/>
                    </a:xfrm>
                    <a:prstGeom prst="rect">
                      <a:avLst/>
                    </a:prstGeom>
                  </pic:spPr>
                </pic:pic>
              </a:graphicData>
            </a:graphic>
          </wp:inline>
        </w:drawing>
      </w:r>
    </w:p>
    <w:p w14:paraId="222BE7A3" w14:textId="77777777" w:rsidR="00375A22" w:rsidRDefault="00375A22" w:rsidP="00AC64E6"/>
    <w:p w14:paraId="15AE85B4" w14:textId="5AF071B4" w:rsidR="00375A22" w:rsidRDefault="005C529D" w:rsidP="00B45CF0">
      <w:pPr>
        <w:spacing w:line="259" w:lineRule="auto"/>
        <w:rPr>
          <w:b/>
          <w:bCs/>
        </w:rPr>
      </w:pPr>
      <w:r w:rsidRPr="005C529D">
        <w:rPr>
          <w:b/>
          <w:bCs/>
        </w:rPr>
        <w:t>=</w:t>
      </w:r>
      <w:proofErr w:type="gramStart"/>
      <w:r w:rsidRPr="005C529D">
        <w:rPr>
          <w:b/>
          <w:bCs/>
        </w:rPr>
        <w:t>Если(</w:t>
      </w:r>
      <w:proofErr w:type="gramEnd"/>
      <w:r w:rsidRPr="005C529D">
        <w:rPr>
          <w:b/>
          <w:bCs/>
        </w:rPr>
        <w:t xml:space="preserve">лог. </w:t>
      </w:r>
      <w:proofErr w:type="spellStart"/>
      <w:r w:rsidRPr="005C529D">
        <w:rPr>
          <w:b/>
          <w:bCs/>
        </w:rPr>
        <w:t>выр</w:t>
      </w:r>
      <w:proofErr w:type="spellEnd"/>
      <w:r w:rsidRPr="005C529D">
        <w:rPr>
          <w:b/>
          <w:bCs/>
        </w:rPr>
        <w:t>; истина; ложь)</w:t>
      </w:r>
    </w:p>
    <w:p w14:paraId="0A4F61A7" w14:textId="06C29647" w:rsidR="005C529D" w:rsidRDefault="005C529D" w:rsidP="00AC64E6">
      <w:r>
        <w:t>Функция если содержит 3 аргумента</w:t>
      </w:r>
      <w:r>
        <w:rPr>
          <w:lang w:val="en-US"/>
        </w:rPr>
        <w:t>:</w:t>
      </w:r>
      <w:r>
        <w:t xml:space="preserve"> </w:t>
      </w:r>
    </w:p>
    <w:p w14:paraId="4AD94B8C" w14:textId="443D7ADF" w:rsidR="005C529D" w:rsidRDefault="005C529D" w:rsidP="00AC64E6">
      <w:r>
        <w:t>1. Условие выражения.</w:t>
      </w:r>
    </w:p>
    <w:p w14:paraId="559C042D" w14:textId="57604852" w:rsidR="005C529D" w:rsidRDefault="005C529D" w:rsidP="00AC64E6">
      <w:r>
        <w:t>2. Действие в случае, если выражение истина.</w:t>
      </w:r>
    </w:p>
    <w:p w14:paraId="254B5FE1" w14:textId="3D27EE06" w:rsidR="005C529D" w:rsidRDefault="005C529D" w:rsidP="00AC64E6">
      <w:r>
        <w:t>3. Действие если ложь.</w:t>
      </w:r>
    </w:p>
    <w:p w14:paraId="49504C4A" w14:textId="238B1482" w:rsidR="005C529D" w:rsidRPr="005C529D" w:rsidRDefault="005C529D" w:rsidP="00AC64E6">
      <w:r>
        <w:rPr>
          <w:noProof/>
          <w14:ligatures w14:val="standardContextual"/>
        </w:rPr>
        <w:drawing>
          <wp:inline distT="0" distB="0" distL="0" distR="0" wp14:anchorId="11EFCD80" wp14:editId="10F91BB6">
            <wp:extent cx="5067300" cy="4294799"/>
            <wp:effectExtent l="0" t="0" r="0" b="0"/>
            <wp:docPr id="2983828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82841" name=""/>
                    <pic:cNvPicPr/>
                  </pic:nvPicPr>
                  <pic:blipFill>
                    <a:blip r:embed="rId52"/>
                    <a:stretch>
                      <a:fillRect/>
                    </a:stretch>
                  </pic:blipFill>
                  <pic:spPr>
                    <a:xfrm>
                      <a:off x="0" y="0"/>
                      <a:ext cx="5077061" cy="4303072"/>
                    </a:xfrm>
                    <a:prstGeom prst="rect">
                      <a:avLst/>
                    </a:prstGeom>
                  </pic:spPr>
                </pic:pic>
              </a:graphicData>
            </a:graphic>
          </wp:inline>
        </w:drawing>
      </w:r>
    </w:p>
    <w:sectPr w:rsidR="005C529D" w:rsidRPr="005C529D" w:rsidSect="00B22EF7">
      <w:footerReference w:type="default" r:id="rId53"/>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D89CC" w14:textId="77777777" w:rsidR="00B22EF7" w:rsidRDefault="00B22EF7" w:rsidP="00166A5C">
      <w:pPr>
        <w:spacing w:after="0"/>
      </w:pPr>
      <w:r>
        <w:separator/>
      </w:r>
    </w:p>
  </w:endnote>
  <w:endnote w:type="continuationSeparator" w:id="0">
    <w:p w14:paraId="1A604673" w14:textId="77777777" w:rsidR="00B22EF7" w:rsidRDefault="00B22EF7" w:rsidP="00166A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4355675"/>
      <w:docPartObj>
        <w:docPartGallery w:val="Page Numbers (Bottom of Page)"/>
        <w:docPartUnique/>
      </w:docPartObj>
    </w:sdtPr>
    <w:sdtContent>
      <w:p w14:paraId="3FFDCE60" w14:textId="4FADEF86" w:rsidR="00166A5C" w:rsidRDefault="00166A5C">
        <w:pPr>
          <w:pStyle w:val="ae"/>
          <w:jc w:val="right"/>
        </w:pPr>
        <w:r>
          <w:fldChar w:fldCharType="begin"/>
        </w:r>
        <w:r>
          <w:instrText>PAGE   \* MERGEFORMAT</w:instrText>
        </w:r>
        <w:r>
          <w:fldChar w:fldCharType="separate"/>
        </w:r>
        <w:r>
          <w:t>2</w:t>
        </w:r>
        <w:r>
          <w:fldChar w:fldCharType="end"/>
        </w:r>
      </w:p>
    </w:sdtContent>
  </w:sdt>
  <w:p w14:paraId="3DA77DA4" w14:textId="77777777" w:rsidR="00166A5C" w:rsidRDefault="00166A5C">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027D2" w14:textId="77777777" w:rsidR="00B22EF7" w:rsidRDefault="00B22EF7" w:rsidP="00166A5C">
      <w:pPr>
        <w:spacing w:after="0"/>
      </w:pPr>
      <w:r>
        <w:separator/>
      </w:r>
    </w:p>
  </w:footnote>
  <w:footnote w:type="continuationSeparator" w:id="0">
    <w:p w14:paraId="1A9E0214" w14:textId="77777777" w:rsidR="00B22EF7" w:rsidRDefault="00B22EF7" w:rsidP="00166A5C">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1C4"/>
    <w:rsid w:val="000D0215"/>
    <w:rsid w:val="000D34DD"/>
    <w:rsid w:val="00166A5C"/>
    <w:rsid w:val="00375A22"/>
    <w:rsid w:val="00381D71"/>
    <w:rsid w:val="003F34FF"/>
    <w:rsid w:val="00435FA2"/>
    <w:rsid w:val="004F7A58"/>
    <w:rsid w:val="00502EB4"/>
    <w:rsid w:val="005475B2"/>
    <w:rsid w:val="00591AF9"/>
    <w:rsid w:val="00591B35"/>
    <w:rsid w:val="005C529D"/>
    <w:rsid w:val="00651361"/>
    <w:rsid w:val="006C0B77"/>
    <w:rsid w:val="00722617"/>
    <w:rsid w:val="007C59A0"/>
    <w:rsid w:val="007D2E84"/>
    <w:rsid w:val="007E04D7"/>
    <w:rsid w:val="008242FF"/>
    <w:rsid w:val="00870751"/>
    <w:rsid w:val="00885934"/>
    <w:rsid w:val="00897354"/>
    <w:rsid w:val="009057E1"/>
    <w:rsid w:val="00922C48"/>
    <w:rsid w:val="009531C4"/>
    <w:rsid w:val="00954FE4"/>
    <w:rsid w:val="00AB4A86"/>
    <w:rsid w:val="00AC64E6"/>
    <w:rsid w:val="00AC6B36"/>
    <w:rsid w:val="00B22EF7"/>
    <w:rsid w:val="00B45CF0"/>
    <w:rsid w:val="00B915B7"/>
    <w:rsid w:val="00BA0888"/>
    <w:rsid w:val="00C75941"/>
    <w:rsid w:val="00C971C0"/>
    <w:rsid w:val="00D32AF3"/>
    <w:rsid w:val="00D44B89"/>
    <w:rsid w:val="00D52380"/>
    <w:rsid w:val="00D62EF6"/>
    <w:rsid w:val="00E444EA"/>
    <w:rsid w:val="00E76CEE"/>
    <w:rsid w:val="00EA59DF"/>
    <w:rsid w:val="00EE4070"/>
    <w:rsid w:val="00F12C76"/>
    <w:rsid w:val="00F340A0"/>
    <w:rsid w:val="00F72527"/>
    <w:rsid w:val="00FA4A37"/>
    <w:rsid w:val="00FB45CB"/>
    <w:rsid w:val="00FE5C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ECA9B7"/>
  <w15:chartTrackingRefBased/>
  <w15:docId w15:val="{25F9B1D6-5986-46A4-A04A-A063AD1FB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4B89"/>
    <w:pPr>
      <w:spacing w:line="240" w:lineRule="auto"/>
    </w:pPr>
    <w:rPr>
      <w:kern w:val="0"/>
      <w:sz w:val="28"/>
      <w14:ligatures w14:val="none"/>
    </w:rPr>
  </w:style>
  <w:style w:type="paragraph" w:styleId="1">
    <w:name w:val="heading 1"/>
    <w:basedOn w:val="a"/>
    <w:next w:val="a"/>
    <w:link w:val="10"/>
    <w:uiPriority w:val="9"/>
    <w:qFormat/>
    <w:rsid w:val="00D44B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91AF9"/>
    <w:pPr>
      <w:keepNext/>
      <w:keepLines/>
      <w:spacing w:before="40" w:after="0"/>
      <w:outlineLvl w:val="1"/>
    </w:pPr>
    <w:rPr>
      <w:rFonts w:asciiTheme="majorHAnsi" w:eastAsiaTheme="majorEastAsia" w:hAnsiTheme="majorHAnsi" w:cstheme="majorBidi"/>
      <w:color w:val="2F5496" w:themeColor="accent1" w:themeShade="BF"/>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44B89"/>
    <w:rPr>
      <w:rFonts w:asciiTheme="majorHAnsi" w:eastAsiaTheme="majorEastAsia" w:hAnsiTheme="majorHAnsi" w:cstheme="majorBidi"/>
      <w:color w:val="2F5496" w:themeColor="accent1" w:themeShade="BF"/>
      <w:kern w:val="0"/>
      <w:sz w:val="32"/>
      <w:szCs w:val="32"/>
      <w14:ligatures w14:val="none"/>
    </w:rPr>
  </w:style>
  <w:style w:type="paragraph" w:styleId="a3">
    <w:name w:val="List Paragraph"/>
    <w:basedOn w:val="a"/>
    <w:uiPriority w:val="34"/>
    <w:qFormat/>
    <w:rsid w:val="00D44B89"/>
    <w:pPr>
      <w:ind w:left="720"/>
      <w:contextualSpacing/>
    </w:pPr>
  </w:style>
  <w:style w:type="paragraph" w:styleId="a4">
    <w:name w:val="Subtitle"/>
    <w:basedOn w:val="a"/>
    <w:next w:val="a"/>
    <w:link w:val="a5"/>
    <w:uiPriority w:val="11"/>
    <w:qFormat/>
    <w:rsid w:val="00D32AF3"/>
    <w:pPr>
      <w:numPr>
        <w:ilvl w:val="1"/>
      </w:numPr>
    </w:pPr>
    <w:rPr>
      <w:rFonts w:eastAsiaTheme="minorEastAsia"/>
      <w:color w:val="5A5A5A" w:themeColor="text1" w:themeTint="A5"/>
      <w:spacing w:val="15"/>
      <w:sz w:val="22"/>
    </w:rPr>
  </w:style>
  <w:style w:type="character" w:customStyle="1" w:styleId="a5">
    <w:name w:val="Подзаголовок Знак"/>
    <w:basedOn w:val="a0"/>
    <w:link w:val="a4"/>
    <w:uiPriority w:val="11"/>
    <w:rsid w:val="00D32AF3"/>
    <w:rPr>
      <w:rFonts w:eastAsiaTheme="minorEastAsia"/>
      <w:color w:val="5A5A5A" w:themeColor="text1" w:themeTint="A5"/>
      <w:spacing w:val="15"/>
      <w:kern w:val="0"/>
      <w14:ligatures w14:val="none"/>
    </w:rPr>
  </w:style>
  <w:style w:type="character" w:styleId="a6">
    <w:name w:val="Subtle Emphasis"/>
    <w:basedOn w:val="a0"/>
    <w:uiPriority w:val="19"/>
    <w:qFormat/>
    <w:rsid w:val="00D32AF3"/>
    <w:rPr>
      <w:i/>
      <w:iCs/>
      <w:color w:val="404040" w:themeColor="text1" w:themeTint="BF"/>
    </w:rPr>
  </w:style>
  <w:style w:type="character" w:styleId="a7">
    <w:name w:val="Hyperlink"/>
    <w:basedOn w:val="a0"/>
    <w:uiPriority w:val="99"/>
    <w:unhideWhenUsed/>
    <w:rsid w:val="000D0215"/>
    <w:rPr>
      <w:color w:val="0563C1" w:themeColor="hyperlink"/>
      <w:u w:val="single"/>
    </w:rPr>
  </w:style>
  <w:style w:type="character" w:styleId="a8">
    <w:name w:val="Unresolved Mention"/>
    <w:basedOn w:val="a0"/>
    <w:uiPriority w:val="99"/>
    <w:semiHidden/>
    <w:unhideWhenUsed/>
    <w:rsid w:val="000D0215"/>
    <w:rPr>
      <w:color w:val="605E5C"/>
      <w:shd w:val="clear" w:color="auto" w:fill="E1DFDD"/>
    </w:rPr>
  </w:style>
  <w:style w:type="character" w:styleId="a9">
    <w:name w:val="FollowedHyperlink"/>
    <w:basedOn w:val="a0"/>
    <w:uiPriority w:val="99"/>
    <w:semiHidden/>
    <w:unhideWhenUsed/>
    <w:rsid w:val="000D0215"/>
    <w:rPr>
      <w:color w:val="954F72" w:themeColor="followedHyperlink"/>
      <w:u w:val="single"/>
    </w:rPr>
  </w:style>
  <w:style w:type="character" w:customStyle="1" w:styleId="20">
    <w:name w:val="Заголовок 2 Знак"/>
    <w:basedOn w:val="a0"/>
    <w:link w:val="2"/>
    <w:uiPriority w:val="9"/>
    <w:rsid w:val="00591AF9"/>
    <w:rPr>
      <w:rFonts w:asciiTheme="majorHAnsi" w:eastAsiaTheme="majorEastAsia" w:hAnsiTheme="majorHAnsi" w:cstheme="majorBidi"/>
      <w:color w:val="2F5496" w:themeColor="accent1" w:themeShade="BF"/>
      <w:kern w:val="0"/>
      <w:sz w:val="28"/>
      <w:szCs w:val="26"/>
      <w14:ligatures w14:val="none"/>
    </w:rPr>
  </w:style>
  <w:style w:type="paragraph" w:styleId="aa">
    <w:name w:val="TOC Heading"/>
    <w:basedOn w:val="1"/>
    <w:next w:val="a"/>
    <w:uiPriority w:val="39"/>
    <w:unhideWhenUsed/>
    <w:qFormat/>
    <w:rsid w:val="00435FA2"/>
    <w:pPr>
      <w:spacing w:line="259" w:lineRule="auto"/>
      <w:outlineLvl w:val="9"/>
    </w:pPr>
    <w:rPr>
      <w:lang w:eastAsia="ru-RU"/>
    </w:rPr>
  </w:style>
  <w:style w:type="paragraph" w:styleId="11">
    <w:name w:val="toc 1"/>
    <w:basedOn w:val="a"/>
    <w:next w:val="a"/>
    <w:autoRedefine/>
    <w:uiPriority w:val="39"/>
    <w:unhideWhenUsed/>
    <w:rsid w:val="00435FA2"/>
    <w:pPr>
      <w:spacing w:after="100"/>
    </w:pPr>
  </w:style>
  <w:style w:type="paragraph" w:styleId="21">
    <w:name w:val="toc 2"/>
    <w:basedOn w:val="a"/>
    <w:next w:val="a"/>
    <w:autoRedefine/>
    <w:uiPriority w:val="39"/>
    <w:unhideWhenUsed/>
    <w:rsid w:val="00435FA2"/>
    <w:pPr>
      <w:spacing w:after="100"/>
      <w:ind w:left="280"/>
    </w:pPr>
  </w:style>
  <w:style w:type="table" w:styleId="ab">
    <w:name w:val="Table Grid"/>
    <w:basedOn w:val="a1"/>
    <w:uiPriority w:val="39"/>
    <w:rsid w:val="00AB4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
    <w:link w:val="ad"/>
    <w:uiPriority w:val="99"/>
    <w:unhideWhenUsed/>
    <w:rsid w:val="00166A5C"/>
    <w:pPr>
      <w:tabs>
        <w:tab w:val="center" w:pos="4677"/>
        <w:tab w:val="right" w:pos="9355"/>
      </w:tabs>
      <w:spacing w:after="0"/>
    </w:pPr>
  </w:style>
  <w:style w:type="character" w:customStyle="1" w:styleId="ad">
    <w:name w:val="Верхний колонтитул Знак"/>
    <w:basedOn w:val="a0"/>
    <w:link w:val="ac"/>
    <w:uiPriority w:val="99"/>
    <w:rsid w:val="00166A5C"/>
    <w:rPr>
      <w:kern w:val="0"/>
      <w:sz w:val="28"/>
      <w14:ligatures w14:val="none"/>
    </w:rPr>
  </w:style>
  <w:style w:type="paragraph" w:styleId="ae">
    <w:name w:val="footer"/>
    <w:basedOn w:val="a"/>
    <w:link w:val="af"/>
    <w:uiPriority w:val="99"/>
    <w:unhideWhenUsed/>
    <w:rsid w:val="00166A5C"/>
    <w:pPr>
      <w:tabs>
        <w:tab w:val="center" w:pos="4677"/>
        <w:tab w:val="right" w:pos="9355"/>
      </w:tabs>
      <w:spacing w:after="0"/>
    </w:pPr>
  </w:style>
  <w:style w:type="character" w:customStyle="1" w:styleId="af">
    <w:name w:val="Нижний колонтитул Знак"/>
    <w:basedOn w:val="a0"/>
    <w:link w:val="ae"/>
    <w:uiPriority w:val="99"/>
    <w:rsid w:val="00166A5C"/>
    <w:rPr>
      <w:kern w:val="0"/>
      <w:sz w:val="28"/>
      <w14:ligatures w14:val="none"/>
    </w:rPr>
  </w:style>
  <w:style w:type="character" w:styleId="af0">
    <w:name w:val="Emphasis"/>
    <w:basedOn w:val="a0"/>
    <w:uiPriority w:val="20"/>
    <w:qFormat/>
    <w:rsid w:val="00AC64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randidierite.github.io/ASCII-table/"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It%20&#1074;%20&#1084;&#1077;&#1085;&#1077;&#1076;&#1078;&#1084;&#1077;&#1085;&#1090;&#1077;%201%20&#1091;&#1088;&#1086;&#1082;.xlsx"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50324-B4B4-4822-A7A9-F8023FB18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42</Pages>
  <Words>4448</Words>
  <Characters>25359</Characters>
  <Application>Microsoft Office Word</Application>
  <DocSecurity>0</DocSecurity>
  <Lines>211</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16</cp:revision>
  <dcterms:created xsi:type="dcterms:W3CDTF">2024-03-10T12:32:00Z</dcterms:created>
  <dcterms:modified xsi:type="dcterms:W3CDTF">2024-03-15T15:28:00Z</dcterms:modified>
</cp:coreProperties>
</file>