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40959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00E7879C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4D4A0AD7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2C8EC987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7CD602CD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39366C9B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77F15324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000F8E4F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6FD3147C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0FC5C433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3104900D" w14:textId="77777777" w:rsidR="002E6C67" w:rsidRDefault="002E6C67" w:rsidP="002E6C67">
      <w:pPr>
        <w:jc w:val="center"/>
        <w:rPr>
          <w:b/>
          <w:u w:val="double"/>
        </w:rPr>
      </w:pPr>
    </w:p>
    <w:p w14:paraId="17170D0E" w14:textId="77777777" w:rsidR="002E6C67" w:rsidRDefault="002E6C67" w:rsidP="002E6C67">
      <w:pPr>
        <w:jc w:val="center"/>
        <w:rPr>
          <w:b/>
          <w:u w:val="double"/>
        </w:rPr>
      </w:pPr>
    </w:p>
    <w:p w14:paraId="6A5C8CC1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7B90AA91" w14:textId="77777777" w:rsidR="002E6C67" w:rsidRDefault="002E6C67" w:rsidP="002E6C67">
      <w:pPr>
        <w:jc w:val="center"/>
        <w:rPr>
          <w:b/>
          <w:u w:val="double"/>
        </w:rPr>
      </w:pPr>
    </w:p>
    <w:p w14:paraId="77EC7070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44A26AF4" w14:textId="77777777" w:rsidR="002E6C67" w:rsidRPr="00887313" w:rsidRDefault="002E6C67" w:rsidP="002E6C67">
      <w:pPr>
        <w:jc w:val="center"/>
        <w:rPr>
          <w:b/>
          <w:u w:val="double"/>
        </w:rPr>
      </w:pPr>
    </w:p>
    <w:p w14:paraId="25EDECA2" w14:textId="77777777" w:rsidR="0031129F" w:rsidRPr="00887313" w:rsidRDefault="002E6C67" w:rsidP="002E6C67">
      <w:pPr>
        <w:jc w:val="center"/>
        <w:rPr>
          <w:b/>
          <w:sz w:val="32"/>
          <w:u w:val="single"/>
        </w:rPr>
      </w:pPr>
      <w:r w:rsidRPr="00887313">
        <w:rPr>
          <w:b/>
          <w:sz w:val="32"/>
          <w:u w:val="single"/>
        </w:rPr>
        <w:t>ECE 254: Operating Systems and Systems Programming</w:t>
      </w:r>
    </w:p>
    <w:p w14:paraId="339BBC19" w14:textId="77777777" w:rsidR="002E6C67" w:rsidRPr="00887313" w:rsidRDefault="002E6C67" w:rsidP="002E6C67">
      <w:pPr>
        <w:jc w:val="center"/>
        <w:rPr>
          <w:b/>
          <w:sz w:val="32"/>
          <w:u w:val="single"/>
        </w:rPr>
      </w:pPr>
    </w:p>
    <w:p w14:paraId="788BDC3A" w14:textId="642206C0" w:rsidR="002E6C67" w:rsidRPr="00887313" w:rsidRDefault="001C79B5" w:rsidP="002E6C6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Lab 5</w:t>
      </w:r>
      <w:r w:rsidR="002E6C67" w:rsidRPr="00887313">
        <w:rPr>
          <w:b/>
          <w:sz w:val="32"/>
          <w:u w:val="single"/>
        </w:rPr>
        <w:t>: Report</w:t>
      </w:r>
    </w:p>
    <w:p w14:paraId="288C9269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33D98B01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3BB67C6E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62D06459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6FA682BF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61F2C01D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38C0F393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5D4D1C7A" w14:textId="77777777" w:rsidR="00C606C4" w:rsidRDefault="00C606C4" w:rsidP="002E6C67">
      <w:pPr>
        <w:jc w:val="center"/>
        <w:rPr>
          <w:b/>
          <w:sz w:val="28"/>
          <w:u w:val="single"/>
        </w:rPr>
      </w:pPr>
    </w:p>
    <w:p w14:paraId="724A587F" w14:textId="77777777" w:rsidR="00C606C4" w:rsidRDefault="00C606C4" w:rsidP="002E6C67">
      <w:pPr>
        <w:jc w:val="center"/>
        <w:rPr>
          <w:b/>
          <w:sz w:val="28"/>
          <w:u w:val="single"/>
        </w:rPr>
      </w:pPr>
    </w:p>
    <w:p w14:paraId="2931FAB9" w14:textId="77777777" w:rsidR="00C606C4" w:rsidRDefault="00C606C4" w:rsidP="002E6C67">
      <w:pPr>
        <w:jc w:val="center"/>
        <w:rPr>
          <w:b/>
          <w:sz w:val="28"/>
          <w:u w:val="single"/>
        </w:rPr>
      </w:pPr>
    </w:p>
    <w:p w14:paraId="7D6C44F9" w14:textId="77777777" w:rsidR="00C606C4" w:rsidRDefault="00C606C4" w:rsidP="002E6C67">
      <w:pPr>
        <w:jc w:val="center"/>
        <w:rPr>
          <w:b/>
          <w:sz w:val="28"/>
          <w:u w:val="single"/>
        </w:rPr>
      </w:pPr>
    </w:p>
    <w:p w14:paraId="3D9F0662" w14:textId="77777777" w:rsidR="00887313" w:rsidRDefault="00887313" w:rsidP="002E6C67">
      <w:pPr>
        <w:jc w:val="center"/>
        <w:rPr>
          <w:b/>
          <w:sz w:val="28"/>
          <w:u w:val="single"/>
        </w:rPr>
      </w:pPr>
    </w:p>
    <w:p w14:paraId="18C4B63F" w14:textId="77777777" w:rsidR="00887313" w:rsidRDefault="00887313" w:rsidP="002E6C67">
      <w:pPr>
        <w:jc w:val="center"/>
        <w:rPr>
          <w:b/>
          <w:sz w:val="28"/>
          <w:u w:val="single"/>
        </w:rPr>
      </w:pPr>
    </w:p>
    <w:p w14:paraId="4D903DCB" w14:textId="77777777" w:rsidR="00887313" w:rsidRDefault="00887313" w:rsidP="002E6C67">
      <w:pPr>
        <w:jc w:val="center"/>
        <w:rPr>
          <w:b/>
          <w:sz w:val="28"/>
          <w:u w:val="single"/>
        </w:rPr>
      </w:pPr>
    </w:p>
    <w:p w14:paraId="319F6359" w14:textId="77777777" w:rsidR="00887313" w:rsidRDefault="00887313" w:rsidP="002E6C67">
      <w:pPr>
        <w:jc w:val="center"/>
        <w:rPr>
          <w:b/>
          <w:sz w:val="28"/>
          <w:u w:val="single"/>
        </w:rPr>
      </w:pPr>
    </w:p>
    <w:p w14:paraId="4AB31590" w14:textId="77777777" w:rsidR="00C606C4" w:rsidRPr="00887313" w:rsidRDefault="00C606C4" w:rsidP="002E6C67">
      <w:pPr>
        <w:jc w:val="center"/>
        <w:rPr>
          <w:sz w:val="28"/>
        </w:rPr>
      </w:pPr>
      <w:r w:rsidRPr="00887313">
        <w:rPr>
          <w:sz w:val="28"/>
        </w:rPr>
        <w:t>Group 34</w:t>
      </w:r>
    </w:p>
    <w:p w14:paraId="534F130C" w14:textId="77777777" w:rsidR="00C606C4" w:rsidRPr="00887313" w:rsidRDefault="00C606C4" w:rsidP="002E6C67">
      <w:pPr>
        <w:jc w:val="center"/>
        <w:rPr>
          <w:sz w:val="28"/>
        </w:rPr>
      </w:pPr>
      <w:r w:rsidRPr="00887313">
        <w:rPr>
          <w:sz w:val="28"/>
        </w:rPr>
        <w:t xml:space="preserve">Tianyi Zhang and </w:t>
      </w:r>
      <w:r w:rsidR="00887313" w:rsidRPr="00887313">
        <w:rPr>
          <w:sz w:val="28"/>
        </w:rPr>
        <w:t>Kwok Yin Timothy Tong</w:t>
      </w:r>
    </w:p>
    <w:p w14:paraId="1B9A961E" w14:textId="77777777" w:rsidR="00887313" w:rsidRPr="00887313" w:rsidRDefault="00887313" w:rsidP="00887313">
      <w:pPr>
        <w:jc w:val="center"/>
        <w:rPr>
          <w:sz w:val="28"/>
        </w:rPr>
      </w:pPr>
      <w:r w:rsidRPr="00887313">
        <w:rPr>
          <w:sz w:val="28"/>
        </w:rPr>
        <w:t xml:space="preserve">2B Computer Engineering </w:t>
      </w:r>
    </w:p>
    <w:p w14:paraId="147DBFD0" w14:textId="77777777" w:rsidR="00887313" w:rsidRPr="00887313" w:rsidRDefault="00887313" w:rsidP="00887313">
      <w:pPr>
        <w:jc w:val="center"/>
        <w:rPr>
          <w:sz w:val="28"/>
        </w:rPr>
      </w:pPr>
      <w:r w:rsidRPr="00887313">
        <w:rPr>
          <w:sz w:val="28"/>
        </w:rPr>
        <w:t>University of Waterloo</w:t>
      </w:r>
    </w:p>
    <w:p w14:paraId="373449E8" w14:textId="77777777" w:rsidR="00887313" w:rsidRDefault="00887313" w:rsidP="00887313">
      <w:pPr>
        <w:jc w:val="center"/>
        <w:rPr>
          <w:sz w:val="28"/>
        </w:rPr>
      </w:pPr>
      <w:r w:rsidRPr="00887313">
        <w:rPr>
          <w:sz w:val="28"/>
        </w:rPr>
        <w:t>Spring 2014</w:t>
      </w:r>
    </w:p>
    <w:p w14:paraId="6C041DB9" w14:textId="77777777" w:rsidR="00887313" w:rsidRDefault="00887313" w:rsidP="006657C0">
      <w:pPr>
        <w:rPr>
          <w:sz w:val="28"/>
        </w:rPr>
      </w:pPr>
    </w:p>
    <w:p w14:paraId="74F5373E" w14:textId="77777777" w:rsidR="006657C0" w:rsidRDefault="006657C0" w:rsidP="006657C0">
      <w:pPr>
        <w:rPr>
          <w:sz w:val="28"/>
        </w:rPr>
      </w:pPr>
    </w:p>
    <w:p w14:paraId="7E553B3B" w14:textId="77777777" w:rsidR="002C6A0E" w:rsidRDefault="002C6A0E" w:rsidP="00BF630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32"/>
          <w:u w:val="single"/>
        </w:rPr>
      </w:pPr>
    </w:p>
    <w:p w14:paraId="26CE546D" w14:textId="77777777" w:rsidR="002C6A0E" w:rsidRDefault="002C6A0E" w:rsidP="00BF630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32"/>
          <w:u w:val="single"/>
        </w:rPr>
      </w:pPr>
    </w:p>
    <w:p w14:paraId="43302485" w14:textId="28F5E2CA" w:rsidR="00EF4802" w:rsidRDefault="000062F3" w:rsidP="00BF630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32"/>
          <w:u w:val="single"/>
        </w:rPr>
      </w:pPr>
      <w:r w:rsidRPr="00BF630C">
        <w:rPr>
          <w:rFonts w:ascii="Times" w:hAnsi="Times" w:cs="Times"/>
          <w:b/>
          <w:sz w:val="28"/>
          <w:szCs w:val="32"/>
          <w:u w:val="single"/>
        </w:rPr>
        <w:lastRenderedPageBreak/>
        <w:t>Collected Data</w:t>
      </w:r>
      <w:r w:rsidR="00A84415">
        <w:rPr>
          <w:rFonts w:ascii="Times" w:hAnsi="Times" w:cs="Times"/>
          <w:b/>
          <w:sz w:val="28"/>
          <w:szCs w:val="32"/>
          <w:u w:val="single"/>
        </w:rPr>
        <w:t>:</w:t>
      </w:r>
    </w:p>
    <w:p w14:paraId="70E8F308" w14:textId="77777777" w:rsidR="00EF4802" w:rsidRDefault="00EF4802" w:rsidP="00BF630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32"/>
          <w:u w:val="single"/>
        </w:rPr>
      </w:pPr>
    </w:p>
    <w:p w14:paraId="7C0A20B8" w14:textId="2273D8AB" w:rsidR="00EF4802" w:rsidRDefault="00EF4802" w:rsidP="0003088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8"/>
          <w:szCs w:val="32"/>
        </w:rPr>
      </w:pPr>
      <w:r w:rsidRPr="00EF4802">
        <w:rPr>
          <w:rFonts w:ascii="Times" w:hAnsi="Times" w:cs="Times"/>
          <w:b/>
          <w:sz w:val="28"/>
          <w:szCs w:val="32"/>
        </w:rPr>
        <w:t>Average System Execution Time</w:t>
      </w:r>
      <w:r>
        <w:rPr>
          <w:rFonts w:ascii="Times" w:hAnsi="Times" w:cs="Times"/>
          <w:b/>
          <w:sz w:val="28"/>
          <w:szCs w:val="32"/>
        </w:rPr>
        <w:t xml:space="preserve"> for Threads</w:t>
      </w:r>
    </w:p>
    <w:p w14:paraId="1B3C9F4E" w14:textId="77777777" w:rsidR="0003088E" w:rsidRPr="0003088E" w:rsidRDefault="0003088E" w:rsidP="0003088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"/>
          <w:szCs w:val="32"/>
        </w:rPr>
      </w:pPr>
    </w:p>
    <w:tbl>
      <w:tblPr>
        <w:tblStyle w:val="TableGrid"/>
        <w:tblW w:w="8940" w:type="dxa"/>
        <w:tblLook w:val="04A0" w:firstRow="1" w:lastRow="0" w:firstColumn="1" w:lastColumn="0" w:noHBand="0" w:noVBand="1"/>
      </w:tblPr>
      <w:tblGrid>
        <w:gridCol w:w="1788"/>
        <w:gridCol w:w="1788"/>
        <w:gridCol w:w="1788"/>
        <w:gridCol w:w="1788"/>
        <w:gridCol w:w="1788"/>
      </w:tblGrid>
      <w:tr w:rsidR="001C288C" w:rsidRPr="00A84415" w14:paraId="031A7831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3E9CAF7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</w:p>
        </w:tc>
        <w:tc>
          <w:tcPr>
            <w:tcW w:w="1788" w:type="dxa"/>
            <w:noWrap/>
            <w:vAlign w:val="center"/>
            <w:hideMark/>
          </w:tcPr>
          <w:p w14:paraId="1C046B82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b/>
                <w:color w:val="000000"/>
              </w:rPr>
              <w:t>B</w:t>
            </w:r>
          </w:p>
        </w:tc>
        <w:tc>
          <w:tcPr>
            <w:tcW w:w="1788" w:type="dxa"/>
            <w:noWrap/>
            <w:vAlign w:val="center"/>
            <w:hideMark/>
          </w:tcPr>
          <w:p w14:paraId="709D16B1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788" w:type="dxa"/>
            <w:noWrap/>
            <w:vAlign w:val="center"/>
            <w:hideMark/>
          </w:tcPr>
          <w:p w14:paraId="557C748B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b/>
                <w:color w:val="000000"/>
              </w:rPr>
              <w:t>C</w:t>
            </w:r>
          </w:p>
        </w:tc>
        <w:tc>
          <w:tcPr>
            <w:tcW w:w="1788" w:type="dxa"/>
            <w:noWrap/>
            <w:vAlign w:val="center"/>
            <w:hideMark/>
          </w:tcPr>
          <w:p w14:paraId="228FD63C" w14:textId="3E6B14F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b/>
                <w:color w:val="000000"/>
              </w:rPr>
              <w:t>Time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</w:p>
        </w:tc>
      </w:tr>
      <w:tr w:rsidR="001C288C" w:rsidRPr="00A84415" w14:paraId="12E51AA5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2981B2B7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6FB1D1D3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88" w:type="dxa"/>
            <w:noWrap/>
            <w:vAlign w:val="center"/>
            <w:hideMark/>
          </w:tcPr>
          <w:p w14:paraId="13CB771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7FA4E633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742036D9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0.000652</w:t>
            </w:r>
          </w:p>
        </w:tc>
      </w:tr>
      <w:tr w:rsidR="001C288C" w:rsidRPr="00A84415" w14:paraId="0642A1A5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7A3BF07F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6886400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88" w:type="dxa"/>
            <w:noWrap/>
            <w:vAlign w:val="center"/>
            <w:hideMark/>
          </w:tcPr>
          <w:p w14:paraId="0154461C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19125EA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70C665F7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0.001489</w:t>
            </w:r>
          </w:p>
        </w:tc>
      </w:tr>
      <w:tr w:rsidR="001C288C" w:rsidRPr="00A84415" w14:paraId="4657BD44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453FD7D6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3D47FC9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88" w:type="dxa"/>
            <w:noWrap/>
            <w:vAlign w:val="center"/>
            <w:hideMark/>
          </w:tcPr>
          <w:p w14:paraId="0DB30501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27D3B56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7FE3198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0.00199</w:t>
            </w:r>
          </w:p>
        </w:tc>
      </w:tr>
      <w:tr w:rsidR="001C288C" w:rsidRPr="00A84415" w14:paraId="7C04B504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2F04B68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62DBA7F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88" w:type="dxa"/>
            <w:noWrap/>
            <w:vAlign w:val="center"/>
            <w:hideMark/>
          </w:tcPr>
          <w:p w14:paraId="1FC8AFA4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7106DD6C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2F6976F1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0.001065</w:t>
            </w:r>
          </w:p>
        </w:tc>
      </w:tr>
      <w:tr w:rsidR="001C288C" w:rsidRPr="00A84415" w14:paraId="1CDE8B07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5BA166D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59F43BC6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88" w:type="dxa"/>
            <w:noWrap/>
            <w:vAlign w:val="center"/>
            <w:hideMark/>
          </w:tcPr>
          <w:p w14:paraId="09A5EEB4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3DC325B7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028AAB69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0.001147</w:t>
            </w:r>
          </w:p>
        </w:tc>
      </w:tr>
      <w:tr w:rsidR="001C288C" w:rsidRPr="00A84415" w14:paraId="7D0964A3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208841A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264B26F7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2C22AB4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4911523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388C64F2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0.000783</w:t>
            </w:r>
          </w:p>
        </w:tc>
      </w:tr>
      <w:tr w:rsidR="001C288C" w:rsidRPr="00A84415" w14:paraId="5A2EC0A2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6C66C16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3D16F79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352648D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18C4E474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547CFE2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0.001488</w:t>
            </w:r>
          </w:p>
        </w:tc>
      </w:tr>
      <w:tr w:rsidR="001C288C" w:rsidRPr="00A84415" w14:paraId="480E2E4C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4EA0F5F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1009133F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47341DCB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3567E0A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6D21E2F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0.001916</w:t>
            </w:r>
          </w:p>
        </w:tc>
      </w:tr>
      <w:tr w:rsidR="001C288C" w:rsidRPr="00A84415" w14:paraId="17091BED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6312F58B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6962D0D3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0EF22E1C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7BDF9A8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4C37E2E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0.001046</w:t>
            </w:r>
          </w:p>
        </w:tc>
      </w:tr>
      <w:tr w:rsidR="001C288C" w:rsidRPr="00A84415" w14:paraId="455BE0E1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538122AC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1C1BF694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77CF5A4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68C7B082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4FCB4D2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0.001114</w:t>
            </w:r>
          </w:p>
        </w:tc>
      </w:tr>
      <w:tr w:rsidR="001C288C" w:rsidRPr="00A84415" w14:paraId="0C0A0A80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70CF0069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88" w:type="dxa"/>
            <w:noWrap/>
            <w:vAlign w:val="center"/>
            <w:hideMark/>
          </w:tcPr>
          <w:p w14:paraId="504FB2D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1C8C646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50F59BA3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7960A79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0.001747</w:t>
            </w:r>
          </w:p>
        </w:tc>
      </w:tr>
      <w:tr w:rsidR="001C288C" w:rsidRPr="00A84415" w14:paraId="05177EF8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78417E47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88" w:type="dxa"/>
            <w:noWrap/>
            <w:vAlign w:val="center"/>
            <w:hideMark/>
          </w:tcPr>
          <w:p w14:paraId="03966953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3C534E9F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62FC0FD0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7AF78789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0.003062</w:t>
            </w:r>
          </w:p>
        </w:tc>
      </w:tr>
      <w:tr w:rsidR="001C288C" w:rsidRPr="00A84415" w14:paraId="41DBE9BA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716EAEA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88" w:type="dxa"/>
            <w:noWrap/>
            <w:vAlign w:val="center"/>
            <w:hideMark/>
          </w:tcPr>
          <w:p w14:paraId="3E2F5692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3918FC7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0E9A9B3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5C40ED49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0.003914</w:t>
            </w:r>
          </w:p>
        </w:tc>
      </w:tr>
      <w:tr w:rsidR="001C288C" w:rsidRPr="00A84415" w14:paraId="7DFD333F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2CA2671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88" w:type="dxa"/>
            <w:noWrap/>
            <w:vAlign w:val="center"/>
            <w:hideMark/>
          </w:tcPr>
          <w:p w14:paraId="6D5A24D0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36432DA2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4A3A733F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3F64181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0.001793</w:t>
            </w:r>
          </w:p>
        </w:tc>
      </w:tr>
      <w:tr w:rsidR="001C288C" w:rsidRPr="00A84415" w14:paraId="12607112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75A3F29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88" w:type="dxa"/>
            <w:noWrap/>
            <w:vAlign w:val="center"/>
            <w:hideMark/>
          </w:tcPr>
          <w:p w14:paraId="2D9F859F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5BD5DFBB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36F4E0E6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6B64BAD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0.002024</w:t>
            </w:r>
          </w:p>
        </w:tc>
      </w:tr>
    </w:tbl>
    <w:p w14:paraId="0C8D5B97" w14:textId="77777777" w:rsidR="00A84415" w:rsidRDefault="00A84415" w:rsidP="000062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Cs w:val="32"/>
          <w:u w:val="single"/>
        </w:rPr>
      </w:pPr>
    </w:p>
    <w:p w14:paraId="6502106A" w14:textId="4F0C3F1D" w:rsidR="0003088E" w:rsidRDefault="000062F3" w:rsidP="000062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  <w:r w:rsidRPr="000062F3">
        <w:rPr>
          <w:rFonts w:ascii="Times" w:hAnsi="Times" w:cs="Times"/>
          <w:b/>
          <w:szCs w:val="32"/>
        </w:rPr>
        <w:t>Table 1.1</w:t>
      </w:r>
      <w:r w:rsidRPr="000062F3">
        <w:rPr>
          <w:rFonts w:ascii="Times" w:hAnsi="Times" w:cs="Times"/>
          <w:szCs w:val="32"/>
        </w:rPr>
        <w:t xml:space="preserve">: </w:t>
      </w:r>
      <w:r w:rsidR="00CE2048">
        <w:rPr>
          <w:rFonts w:ascii="Times" w:hAnsi="Times" w:cs="Times"/>
          <w:sz w:val="22"/>
          <w:szCs w:val="32"/>
        </w:rPr>
        <w:t xml:space="preserve">Average </w:t>
      </w:r>
      <w:r w:rsidR="00EF4802">
        <w:rPr>
          <w:rFonts w:ascii="Times" w:hAnsi="Times" w:cs="Times"/>
          <w:sz w:val="22"/>
          <w:szCs w:val="32"/>
        </w:rPr>
        <w:t>system execution time for threads in seconds for varying N. B, P, C collected over 800 runs</w:t>
      </w:r>
    </w:p>
    <w:p w14:paraId="2B19BCCF" w14:textId="77777777" w:rsidR="001C288C" w:rsidRDefault="001C288C" w:rsidP="000062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</w:p>
    <w:p w14:paraId="4ACA12AA" w14:textId="2FC41302" w:rsidR="00CE2048" w:rsidRPr="00EF4802" w:rsidRDefault="00EF4802" w:rsidP="00EF480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8"/>
          <w:szCs w:val="32"/>
        </w:rPr>
      </w:pPr>
      <w:r w:rsidRPr="00EF4802">
        <w:rPr>
          <w:rFonts w:ascii="Times" w:hAnsi="Times" w:cs="Times"/>
          <w:b/>
          <w:sz w:val="28"/>
          <w:szCs w:val="32"/>
        </w:rPr>
        <w:t>Average System Execution Time</w:t>
      </w:r>
      <w:r>
        <w:rPr>
          <w:rFonts w:ascii="Times" w:hAnsi="Times" w:cs="Times"/>
          <w:b/>
          <w:sz w:val="28"/>
          <w:szCs w:val="32"/>
        </w:rPr>
        <w:t xml:space="preserve"> for Processes</w:t>
      </w:r>
    </w:p>
    <w:p w14:paraId="41E3E547" w14:textId="77777777" w:rsidR="00CE2048" w:rsidRPr="00EF4802" w:rsidRDefault="00CE2048" w:rsidP="000062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2"/>
          <w:szCs w:val="32"/>
        </w:rPr>
      </w:pPr>
    </w:p>
    <w:tbl>
      <w:tblPr>
        <w:tblStyle w:val="TableGrid"/>
        <w:tblW w:w="8760" w:type="dxa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</w:tblGrid>
      <w:tr w:rsidR="00627735" w:rsidRPr="00A84415" w14:paraId="677B302B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417F0536" w14:textId="77777777" w:rsidR="00A84415" w:rsidRPr="00CE2048" w:rsidRDefault="00A84415" w:rsidP="00CE204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2048"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</w:p>
        </w:tc>
        <w:tc>
          <w:tcPr>
            <w:tcW w:w="1752" w:type="dxa"/>
            <w:noWrap/>
            <w:vAlign w:val="center"/>
            <w:hideMark/>
          </w:tcPr>
          <w:p w14:paraId="40F7D111" w14:textId="77777777" w:rsidR="00A84415" w:rsidRPr="00CE2048" w:rsidRDefault="00A84415" w:rsidP="00CE204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2048">
              <w:rPr>
                <w:rFonts w:ascii="Calibri" w:eastAsia="Times New Roman" w:hAnsi="Calibri" w:cs="Times New Roman"/>
                <w:b/>
                <w:color w:val="000000"/>
              </w:rPr>
              <w:t>B</w:t>
            </w:r>
          </w:p>
        </w:tc>
        <w:tc>
          <w:tcPr>
            <w:tcW w:w="1752" w:type="dxa"/>
            <w:noWrap/>
            <w:vAlign w:val="center"/>
            <w:hideMark/>
          </w:tcPr>
          <w:p w14:paraId="7E1C5AF4" w14:textId="77777777" w:rsidR="00A84415" w:rsidRPr="00CE2048" w:rsidRDefault="00A84415" w:rsidP="00CE204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204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752" w:type="dxa"/>
            <w:noWrap/>
            <w:vAlign w:val="center"/>
            <w:hideMark/>
          </w:tcPr>
          <w:p w14:paraId="20DA446B" w14:textId="77777777" w:rsidR="00A84415" w:rsidRPr="00CE2048" w:rsidRDefault="00A84415" w:rsidP="00CE204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2048">
              <w:rPr>
                <w:rFonts w:ascii="Calibri" w:eastAsia="Times New Roman" w:hAnsi="Calibri" w:cs="Times New Roman"/>
                <w:b/>
                <w:color w:val="000000"/>
              </w:rPr>
              <w:t>C</w:t>
            </w:r>
          </w:p>
        </w:tc>
        <w:tc>
          <w:tcPr>
            <w:tcW w:w="1752" w:type="dxa"/>
            <w:noWrap/>
            <w:vAlign w:val="center"/>
            <w:hideMark/>
          </w:tcPr>
          <w:p w14:paraId="707F876C" w14:textId="77777777" w:rsidR="00A84415" w:rsidRPr="00CE2048" w:rsidRDefault="00A84415" w:rsidP="00CE204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2048">
              <w:rPr>
                <w:rFonts w:ascii="Calibri" w:eastAsia="Times New Roman" w:hAnsi="Calibri" w:cs="Times New Roman"/>
                <w:b/>
                <w:color w:val="000000"/>
              </w:rPr>
              <w:t>Time</w:t>
            </w:r>
          </w:p>
        </w:tc>
      </w:tr>
      <w:tr w:rsidR="00627735" w:rsidRPr="00A84415" w14:paraId="3BD10E3E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7BF3DE39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55A1338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2" w:type="dxa"/>
            <w:noWrap/>
            <w:vAlign w:val="center"/>
            <w:hideMark/>
          </w:tcPr>
          <w:p w14:paraId="2442C7F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30FD32BB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7C900307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0.002295</w:t>
            </w:r>
          </w:p>
        </w:tc>
      </w:tr>
      <w:tr w:rsidR="00627735" w:rsidRPr="00A84415" w14:paraId="2888B376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5E1C2D2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79FDEA37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2" w:type="dxa"/>
            <w:noWrap/>
            <w:vAlign w:val="center"/>
            <w:hideMark/>
          </w:tcPr>
          <w:p w14:paraId="1D0F3C24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6C82E3CD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746A2E8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0.002751</w:t>
            </w:r>
          </w:p>
        </w:tc>
      </w:tr>
      <w:tr w:rsidR="00627735" w:rsidRPr="00A84415" w14:paraId="19579AA9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1F59806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47A07EC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2" w:type="dxa"/>
            <w:noWrap/>
            <w:vAlign w:val="center"/>
            <w:hideMark/>
          </w:tcPr>
          <w:p w14:paraId="732DA14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389188C6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4238D53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0.003469</w:t>
            </w:r>
          </w:p>
        </w:tc>
      </w:tr>
      <w:tr w:rsidR="00627735" w:rsidRPr="00A84415" w14:paraId="1D65EACA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50D50169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16A405F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2" w:type="dxa"/>
            <w:noWrap/>
            <w:vAlign w:val="center"/>
            <w:hideMark/>
          </w:tcPr>
          <w:p w14:paraId="2D84BE80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588D0712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35551DD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0.002856</w:t>
            </w:r>
          </w:p>
        </w:tc>
      </w:tr>
      <w:tr w:rsidR="00627735" w:rsidRPr="00A84415" w14:paraId="6CE61EBF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69ED17A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47B069E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2" w:type="dxa"/>
            <w:noWrap/>
            <w:vAlign w:val="center"/>
            <w:hideMark/>
          </w:tcPr>
          <w:p w14:paraId="55DCC59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11964FC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4E7EAE00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0.00341</w:t>
            </w:r>
          </w:p>
        </w:tc>
      </w:tr>
      <w:tr w:rsidR="00627735" w:rsidRPr="00A84415" w14:paraId="7D9E7A58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5336830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6D4E07F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6595BB05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3C34928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47E6D5A2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0.002447</w:t>
            </w:r>
          </w:p>
        </w:tc>
      </w:tr>
      <w:tr w:rsidR="00627735" w:rsidRPr="00A84415" w14:paraId="653DC72C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43C881A6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7E22848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0D44583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11F7F53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708624C7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0.002847</w:t>
            </w:r>
          </w:p>
        </w:tc>
      </w:tr>
      <w:tr w:rsidR="00627735" w:rsidRPr="00A84415" w14:paraId="0CEBA6E3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0E0EDDF2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6B654329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26CE6937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57A73D6B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45EC14ED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0.003422</w:t>
            </w:r>
          </w:p>
        </w:tc>
      </w:tr>
      <w:tr w:rsidR="00627735" w:rsidRPr="00A84415" w14:paraId="7F7262E0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476DFD5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619C2F1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3FC792A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665299FD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09EA6005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0.002917</w:t>
            </w:r>
          </w:p>
        </w:tc>
      </w:tr>
      <w:tr w:rsidR="00627735" w:rsidRPr="00A84415" w14:paraId="1D3161BD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62481B04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03415B2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7D535DF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02494C7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5107396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0.003394</w:t>
            </w:r>
          </w:p>
        </w:tc>
      </w:tr>
      <w:tr w:rsidR="00627735" w:rsidRPr="00A84415" w14:paraId="4AE5962D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0A7F40D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52" w:type="dxa"/>
            <w:noWrap/>
            <w:vAlign w:val="center"/>
            <w:hideMark/>
          </w:tcPr>
          <w:p w14:paraId="4EE64B65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73E747BE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0AB82D00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56A31EE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0.002904</w:t>
            </w:r>
          </w:p>
        </w:tc>
      </w:tr>
      <w:tr w:rsidR="00627735" w:rsidRPr="00A84415" w14:paraId="2E3A0480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64BF2BC4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52" w:type="dxa"/>
            <w:noWrap/>
            <w:vAlign w:val="center"/>
            <w:hideMark/>
          </w:tcPr>
          <w:p w14:paraId="14FEDBDE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1045891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56A864E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15350629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0.003479</w:t>
            </w:r>
          </w:p>
        </w:tc>
      </w:tr>
      <w:tr w:rsidR="00627735" w:rsidRPr="00A84415" w14:paraId="1172F00B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02CB5F6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52" w:type="dxa"/>
            <w:noWrap/>
            <w:vAlign w:val="center"/>
            <w:hideMark/>
          </w:tcPr>
          <w:p w14:paraId="4F185932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7422BE6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73EECA0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2AC98EAB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0.003933</w:t>
            </w:r>
          </w:p>
        </w:tc>
      </w:tr>
      <w:tr w:rsidR="00627735" w:rsidRPr="00A84415" w14:paraId="7E87A39E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016F992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52" w:type="dxa"/>
            <w:noWrap/>
            <w:vAlign w:val="center"/>
            <w:hideMark/>
          </w:tcPr>
          <w:p w14:paraId="31527D9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44A94507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2CC9F8D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5B5C49C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0.003904</w:t>
            </w:r>
          </w:p>
        </w:tc>
      </w:tr>
      <w:tr w:rsidR="00627735" w:rsidRPr="00A84415" w14:paraId="2EB90F51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349CF16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52" w:type="dxa"/>
            <w:noWrap/>
            <w:vAlign w:val="center"/>
            <w:hideMark/>
          </w:tcPr>
          <w:p w14:paraId="03E643A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33BE36D5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234A6910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78AD62ED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0.004302</w:t>
            </w:r>
          </w:p>
        </w:tc>
      </w:tr>
    </w:tbl>
    <w:p w14:paraId="0BA33D5E" w14:textId="77777777" w:rsidR="002C6A0E" w:rsidRDefault="002C6A0E" w:rsidP="000062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Cs w:val="32"/>
        </w:rPr>
      </w:pPr>
    </w:p>
    <w:p w14:paraId="514BD39D" w14:textId="11323AF3" w:rsidR="0003088E" w:rsidRDefault="00EF4802" w:rsidP="00E6106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  <w:r w:rsidRPr="000062F3">
        <w:rPr>
          <w:rFonts w:ascii="Times" w:hAnsi="Times" w:cs="Times"/>
          <w:b/>
          <w:szCs w:val="32"/>
        </w:rPr>
        <w:t>Table 1.</w:t>
      </w:r>
      <w:r>
        <w:rPr>
          <w:rFonts w:ascii="Times" w:hAnsi="Times" w:cs="Times"/>
          <w:b/>
          <w:szCs w:val="32"/>
        </w:rPr>
        <w:t>2</w:t>
      </w:r>
      <w:r w:rsidRPr="000062F3">
        <w:rPr>
          <w:rFonts w:ascii="Times" w:hAnsi="Times" w:cs="Times"/>
          <w:szCs w:val="32"/>
        </w:rPr>
        <w:t xml:space="preserve">: </w:t>
      </w:r>
      <w:r>
        <w:rPr>
          <w:rFonts w:ascii="Times" w:hAnsi="Times" w:cs="Times"/>
          <w:sz w:val="22"/>
          <w:szCs w:val="32"/>
        </w:rPr>
        <w:t>Average system execution time for processes in seconds for varying N. B, P, C values collected over 800 runs</w:t>
      </w:r>
    </w:p>
    <w:p w14:paraId="48C1A583" w14:textId="77777777" w:rsidR="00CE2048" w:rsidRDefault="00CE2048" w:rsidP="00E6106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</w:p>
    <w:p w14:paraId="26662355" w14:textId="47C7C4CA" w:rsidR="006501B2" w:rsidRDefault="006501B2" w:rsidP="006501B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8"/>
          <w:szCs w:val="32"/>
        </w:rPr>
      </w:pPr>
      <w:r>
        <w:rPr>
          <w:rFonts w:ascii="Times" w:hAnsi="Times" w:cs="Times"/>
          <w:b/>
          <w:sz w:val="28"/>
          <w:szCs w:val="32"/>
        </w:rPr>
        <w:t>Timing</w:t>
      </w:r>
      <w:r w:rsidR="0003088E">
        <w:rPr>
          <w:rFonts w:ascii="Times" w:hAnsi="Times" w:cs="Times"/>
          <w:b/>
          <w:sz w:val="28"/>
          <w:szCs w:val="32"/>
        </w:rPr>
        <w:t xml:space="preserve"> Data</w:t>
      </w:r>
      <w:r>
        <w:rPr>
          <w:rFonts w:ascii="Times" w:hAnsi="Times" w:cs="Times"/>
          <w:b/>
          <w:sz w:val="28"/>
          <w:szCs w:val="32"/>
        </w:rPr>
        <w:t xml:space="preserve"> Comparisons for a Given Sample Set</w:t>
      </w:r>
    </w:p>
    <w:p w14:paraId="5697C96A" w14:textId="77777777" w:rsidR="0003088E" w:rsidRPr="0003088E" w:rsidRDefault="0003088E" w:rsidP="006501B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"/>
          <w:szCs w:val="32"/>
        </w:rPr>
      </w:pPr>
    </w:p>
    <w:tbl>
      <w:tblPr>
        <w:tblStyle w:val="TableGrid"/>
        <w:tblW w:w="8754" w:type="dxa"/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3543"/>
      </w:tblGrid>
      <w:tr w:rsidR="0003088E" w:rsidRPr="00A84415" w14:paraId="3047445D" w14:textId="77777777" w:rsidTr="00DD1A09">
        <w:trPr>
          <w:trHeight w:val="863"/>
        </w:trPr>
        <w:tc>
          <w:tcPr>
            <w:tcW w:w="1668" w:type="dxa"/>
            <w:noWrap/>
            <w:vAlign w:val="center"/>
            <w:hideMark/>
          </w:tcPr>
          <w:p w14:paraId="092AD1E7" w14:textId="7C51B31D" w:rsidR="0003088E" w:rsidRPr="00CE2048" w:rsidRDefault="0003088E" w:rsidP="0003088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3543" w:type="dxa"/>
            <w:noWrap/>
            <w:vAlign w:val="center"/>
            <w:hideMark/>
          </w:tcPr>
          <w:p w14:paraId="4AC34B6E" w14:textId="7A609413" w:rsidR="0003088E" w:rsidRPr="00CE2048" w:rsidRDefault="0003088E" w:rsidP="0003088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Average System Execution Time</w:t>
            </w:r>
          </w:p>
        </w:tc>
        <w:tc>
          <w:tcPr>
            <w:tcW w:w="3543" w:type="dxa"/>
            <w:noWrap/>
            <w:vAlign w:val="center"/>
            <w:hideMark/>
          </w:tcPr>
          <w:p w14:paraId="4131A3DC" w14:textId="5C16C10F" w:rsidR="0003088E" w:rsidRPr="00CE2048" w:rsidRDefault="0003088E" w:rsidP="00D4729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Standard Deviation</w:t>
            </w:r>
          </w:p>
        </w:tc>
      </w:tr>
      <w:tr w:rsidR="0003088E" w:rsidRPr="00A84415" w14:paraId="3ED04055" w14:textId="77777777" w:rsidTr="00DD1A09">
        <w:trPr>
          <w:trHeight w:val="830"/>
        </w:trPr>
        <w:tc>
          <w:tcPr>
            <w:tcW w:w="1668" w:type="dxa"/>
            <w:noWrap/>
            <w:vAlign w:val="center"/>
            <w:hideMark/>
          </w:tcPr>
          <w:p w14:paraId="39165E3B" w14:textId="77753606" w:rsidR="0003088E" w:rsidRPr="0003088E" w:rsidRDefault="0003088E" w:rsidP="0003088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088E">
              <w:rPr>
                <w:rFonts w:ascii="Calibri" w:eastAsia="Times New Roman" w:hAnsi="Calibri" w:cs="Times New Roman"/>
                <w:b/>
                <w:color w:val="000000"/>
              </w:rPr>
              <w:t>Threads</w:t>
            </w:r>
          </w:p>
        </w:tc>
        <w:tc>
          <w:tcPr>
            <w:tcW w:w="3543" w:type="dxa"/>
            <w:noWrap/>
            <w:vAlign w:val="center"/>
            <w:hideMark/>
          </w:tcPr>
          <w:p w14:paraId="2A29CAFC" w14:textId="4EB7B075" w:rsidR="0003088E" w:rsidRPr="00A84415" w:rsidRDefault="0003088E" w:rsidP="0003088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088E">
              <w:rPr>
                <w:rFonts w:ascii="Calibri" w:eastAsia="Times New Roman" w:hAnsi="Calibri" w:cs="Times New Roman"/>
                <w:color w:val="000000"/>
              </w:rPr>
              <w:t>0.003914</w:t>
            </w:r>
          </w:p>
        </w:tc>
        <w:tc>
          <w:tcPr>
            <w:tcW w:w="3543" w:type="dxa"/>
            <w:noWrap/>
            <w:vAlign w:val="center"/>
            <w:hideMark/>
          </w:tcPr>
          <w:p w14:paraId="205CFF50" w14:textId="7D59F8C0" w:rsidR="0003088E" w:rsidRPr="00A84415" w:rsidRDefault="0003088E" w:rsidP="0003088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B2">
              <w:rPr>
                <w:rFonts w:ascii="Calibri" w:eastAsia="Times New Roman" w:hAnsi="Calibri" w:cs="Times New Roman"/>
                <w:color w:val="000000"/>
              </w:rPr>
              <w:t>0.000969</w:t>
            </w:r>
          </w:p>
        </w:tc>
      </w:tr>
      <w:tr w:rsidR="0003088E" w:rsidRPr="00A84415" w14:paraId="66354685" w14:textId="77777777" w:rsidTr="00DD1A09">
        <w:trPr>
          <w:trHeight w:val="842"/>
        </w:trPr>
        <w:tc>
          <w:tcPr>
            <w:tcW w:w="1668" w:type="dxa"/>
            <w:noWrap/>
            <w:vAlign w:val="center"/>
            <w:hideMark/>
          </w:tcPr>
          <w:p w14:paraId="5640CC3A" w14:textId="198E1F41" w:rsidR="0003088E" w:rsidRPr="0003088E" w:rsidRDefault="0003088E" w:rsidP="0003088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088E">
              <w:rPr>
                <w:rFonts w:ascii="Calibri" w:eastAsia="Times New Roman" w:hAnsi="Calibri" w:cs="Times New Roman"/>
                <w:b/>
                <w:color w:val="000000"/>
              </w:rPr>
              <w:t>Processes</w:t>
            </w:r>
          </w:p>
        </w:tc>
        <w:tc>
          <w:tcPr>
            <w:tcW w:w="3543" w:type="dxa"/>
            <w:noWrap/>
            <w:vAlign w:val="center"/>
            <w:hideMark/>
          </w:tcPr>
          <w:p w14:paraId="0EE7B4A0" w14:textId="0B645093" w:rsidR="0003088E" w:rsidRPr="00A84415" w:rsidRDefault="0003088E" w:rsidP="0003088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088E">
              <w:rPr>
                <w:rFonts w:ascii="Calibri" w:eastAsia="Times New Roman" w:hAnsi="Calibri" w:cs="Times New Roman"/>
                <w:color w:val="000000"/>
              </w:rPr>
              <w:t>0.003933</w:t>
            </w:r>
          </w:p>
        </w:tc>
        <w:tc>
          <w:tcPr>
            <w:tcW w:w="3543" w:type="dxa"/>
            <w:noWrap/>
            <w:vAlign w:val="center"/>
            <w:hideMark/>
          </w:tcPr>
          <w:p w14:paraId="6A0912A6" w14:textId="76027438" w:rsidR="0003088E" w:rsidRPr="00A84415" w:rsidRDefault="0003088E" w:rsidP="0003088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088E">
              <w:rPr>
                <w:rFonts w:ascii="Calibri" w:hAnsi="Calibri" w:cs="Times"/>
              </w:rPr>
              <w:t>0.000547</w:t>
            </w:r>
          </w:p>
        </w:tc>
      </w:tr>
    </w:tbl>
    <w:p w14:paraId="708F8548" w14:textId="77777777" w:rsidR="0003088E" w:rsidRPr="0003088E" w:rsidRDefault="0003088E" w:rsidP="0003088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16"/>
          <w:szCs w:val="32"/>
        </w:rPr>
      </w:pPr>
    </w:p>
    <w:p w14:paraId="7A858D6D" w14:textId="6B404F8C" w:rsidR="0003088E" w:rsidRDefault="0003088E" w:rsidP="0003088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  <w:r w:rsidRPr="000062F3">
        <w:rPr>
          <w:rFonts w:ascii="Times" w:hAnsi="Times" w:cs="Times"/>
          <w:b/>
          <w:szCs w:val="32"/>
        </w:rPr>
        <w:t>Table 1.</w:t>
      </w:r>
      <w:r>
        <w:rPr>
          <w:rFonts w:ascii="Times" w:hAnsi="Times" w:cs="Times"/>
          <w:b/>
          <w:szCs w:val="32"/>
        </w:rPr>
        <w:t>3</w:t>
      </w:r>
      <w:r w:rsidRPr="000062F3">
        <w:rPr>
          <w:rFonts w:ascii="Times" w:hAnsi="Times" w:cs="Times"/>
          <w:szCs w:val="32"/>
        </w:rPr>
        <w:t xml:space="preserve">: </w:t>
      </w:r>
      <w:r>
        <w:rPr>
          <w:rFonts w:ascii="Times" w:hAnsi="Times" w:cs="Times"/>
          <w:sz w:val="22"/>
          <w:szCs w:val="32"/>
        </w:rPr>
        <w:t xml:space="preserve">Timing data comparison for both implementations for </w:t>
      </w:r>
      <w:r w:rsidRPr="0003088E">
        <w:rPr>
          <w:rFonts w:ascii="Times" w:hAnsi="Times" w:cs="Times"/>
          <w:sz w:val="22"/>
          <w:szCs w:val="32"/>
        </w:rPr>
        <w:t>(N,B,P,C) = (398, 8, 1, 3)</w:t>
      </w:r>
      <w:r>
        <w:rPr>
          <w:rFonts w:ascii="Times" w:hAnsi="Times" w:cs="Times"/>
          <w:sz w:val="22"/>
          <w:szCs w:val="32"/>
        </w:rPr>
        <w:t xml:space="preserve"> in seconds collected over 800 runs </w:t>
      </w:r>
    </w:p>
    <w:p w14:paraId="05016403" w14:textId="77777777" w:rsidR="00D47295" w:rsidRDefault="00D47295" w:rsidP="00E6106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  <w:lang w:eastAsia="zh-CN"/>
        </w:rPr>
      </w:pPr>
    </w:p>
    <w:p w14:paraId="222D2DA0" w14:textId="0D5F9643" w:rsidR="00D907A3" w:rsidRPr="003D656D" w:rsidRDefault="003D656D" w:rsidP="003D656D">
      <w:pPr>
        <w:widowControl w:val="0"/>
        <w:autoSpaceDE w:val="0"/>
        <w:autoSpaceDN w:val="0"/>
        <w:adjustRightInd w:val="0"/>
        <w:spacing w:after="240"/>
        <w:ind w:left="-993" w:right="-1283" w:firstLine="142"/>
        <w:jc w:val="center"/>
        <w:rPr>
          <w:sz w:val="28"/>
          <w:lang w:eastAsia="zh-CN"/>
        </w:rPr>
      </w:pPr>
      <w:r w:rsidRPr="003D656D">
        <w:rPr>
          <w:rFonts w:hint="eastAsia"/>
          <w:sz w:val="28"/>
          <w:lang w:eastAsia="zh-CN"/>
        </w:rPr>
        <w:t>DISCUSSION</w:t>
      </w:r>
    </w:p>
    <w:p w14:paraId="2942A890" w14:textId="77777777" w:rsidR="002B17FE" w:rsidRDefault="002B17FE" w:rsidP="004B0F90">
      <w:pPr>
        <w:widowControl w:val="0"/>
        <w:autoSpaceDE w:val="0"/>
        <w:autoSpaceDN w:val="0"/>
        <w:adjustRightInd w:val="0"/>
        <w:spacing w:after="240"/>
        <w:ind w:left="-993" w:right="-1283" w:firstLine="142"/>
        <w:rPr>
          <w:b/>
          <w:sz w:val="28"/>
        </w:rPr>
      </w:pPr>
    </w:p>
    <w:p w14:paraId="0EA10472" w14:textId="3C4F2D4C" w:rsidR="009847F7" w:rsidRDefault="006B26F9" w:rsidP="009847F7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</w:rPr>
      </w:pPr>
      <w:r>
        <w:rPr>
          <w:sz w:val="28"/>
        </w:rPr>
        <w:t>As can be seen from</w:t>
      </w:r>
      <w:r w:rsidR="001C288C">
        <w:rPr>
          <w:sz w:val="28"/>
        </w:rPr>
        <w:t xml:space="preserve"> the data in</w:t>
      </w:r>
      <w:r>
        <w:rPr>
          <w:sz w:val="28"/>
        </w:rPr>
        <w:t xml:space="preserve"> </w:t>
      </w:r>
      <w:r w:rsidR="00DC03CC">
        <w:rPr>
          <w:sz w:val="28"/>
        </w:rPr>
        <w:t xml:space="preserve">Table 1.1 and </w:t>
      </w:r>
      <w:r w:rsidR="00DD1A09">
        <w:rPr>
          <w:sz w:val="28"/>
        </w:rPr>
        <w:t xml:space="preserve">Table 1.2, </w:t>
      </w:r>
      <w:r>
        <w:rPr>
          <w:sz w:val="28"/>
        </w:rPr>
        <w:t xml:space="preserve">the average system execution time </w:t>
      </w:r>
      <w:r w:rsidR="001C288C">
        <w:rPr>
          <w:sz w:val="28"/>
        </w:rPr>
        <w:t>for</w:t>
      </w:r>
      <w:r>
        <w:rPr>
          <w:sz w:val="28"/>
        </w:rPr>
        <w:t xml:space="preserve"> threading</w:t>
      </w:r>
      <w:r w:rsidR="001C288C">
        <w:rPr>
          <w:sz w:val="28"/>
        </w:rPr>
        <w:t xml:space="preserve"> is consistently faster in every case than the multi-process implementation</w:t>
      </w:r>
      <w:r>
        <w:rPr>
          <w:sz w:val="28"/>
        </w:rPr>
        <w:t xml:space="preserve">. More specifically, if we look at Table 1.3 for a specific sample set of </w:t>
      </w:r>
      <w:r w:rsidRPr="006B26F9">
        <w:rPr>
          <w:sz w:val="28"/>
        </w:rPr>
        <w:t>(N,B,P,C) = (398, 8, 1, 3)</w:t>
      </w:r>
      <w:r>
        <w:rPr>
          <w:sz w:val="28"/>
        </w:rPr>
        <w:t>, we can see that threads in this case are in fact</w:t>
      </w:r>
      <w:r w:rsidRPr="006B26F9">
        <w:rPr>
          <w:sz w:val="28"/>
        </w:rPr>
        <w:t xml:space="preserve"> </w:t>
      </w:r>
      <w:r w:rsidR="009847F7">
        <w:rPr>
          <w:sz w:val="28"/>
        </w:rPr>
        <w:t xml:space="preserve"> </w:t>
      </w:r>
      <w:r>
        <w:rPr>
          <w:sz w:val="28"/>
        </w:rPr>
        <w:t>______</w:t>
      </w:r>
      <w:r w:rsidR="009847F7">
        <w:rPr>
          <w:sz w:val="28"/>
        </w:rPr>
        <w:t>__</w:t>
      </w:r>
      <w:r w:rsidRPr="006B26F9">
        <w:rPr>
          <w:sz w:val="28"/>
        </w:rPr>
        <w:t xml:space="preserve"> times faster </w:t>
      </w:r>
      <w:r>
        <w:rPr>
          <w:sz w:val="28"/>
        </w:rPr>
        <w:t>on average</w:t>
      </w:r>
      <w:r w:rsidR="001C288C">
        <w:rPr>
          <w:sz w:val="28"/>
        </w:rPr>
        <w:t xml:space="preserve"> than multi-processes</w:t>
      </w:r>
      <w:r>
        <w:rPr>
          <w:sz w:val="28"/>
        </w:rPr>
        <w:t xml:space="preserve"> over a</w:t>
      </w:r>
      <w:r w:rsidR="001C288C">
        <w:rPr>
          <w:sz w:val="28"/>
        </w:rPr>
        <w:t xml:space="preserve"> 800 run sample</w:t>
      </w:r>
      <w:r>
        <w:rPr>
          <w:sz w:val="28"/>
        </w:rPr>
        <w:t>. We conclude from the above observation that</w:t>
      </w:r>
      <w:r w:rsidR="001C288C">
        <w:rPr>
          <w:sz w:val="28"/>
        </w:rPr>
        <w:t xml:space="preserve"> multi-threading is indeed significantly faster in terms of timing performance than multi-processes execution. </w:t>
      </w:r>
    </w:p>
    <w:p w14:paraId="6D6E63F9" w14:textId="14813CF4" w:rsidR="009847F7" w:rsidRDefault="001C288C" w:rsidP="009847F7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  <w:lang w:eastAsia="zh-CN"/>
        </w:rPr>
      </w:pPr>
      <w:r>
        <w:rPr>
          <w:sz w:val="28"/>
        </w:rPr>
        <w:t xml:space="preserve">This makes </w:t>
      </w:r>
      <w:r w:rsidR="00F06D2F">
        <w:rPr>
          <w:sz w:val="28"/>
        </w:rPr>
        <w:t xml:space="preserve">a lot of </w:t>
      </w:r>
      <w:r>
        <w:rPr>
          <w:sz w:val="28"/>
        </w:rPr>
        <w:t xml:space="preserve">sense </w:t>
      </w:r>
      <w:r w:rsidR="00F06D2F">
        <w:rPr>
          <w:sz w:val="28"/>
        </w:rPr>
        <w:t>and can be explained by the fact that threads require less overhead to establish and terminate due to fewer copying of memory</w:t>
      </w:r>
      <w:r w:rsidR="00E716D4">
        <w:rPr>
          <w:sz w:val="28"/>
        </w:rPr>
        <w:t xml:space="preserve">, hence the faster performance. Another notable explanation can be credited to the fact that program context is maintained in a thread due to shared memory in CPU cache as opposed to being reloaded every for a process switch. This allows the OS to switch much faster for threads </w:t>
      </w:r>
      <w:r w:rsidR="009847F7">
        <w:rPr>
          <w:sz w:val="28"/>
        </w:rPr>
        <w:t>resulting in</w:t>
      </w:r>
      <w:r w:rsidR="00E716D4">
        <w:rPr>
          <w:sz w:val="28"/>
        </w:rPr>
        <w:t xml:space="preserve"> the increased performance. Lastly, the message queue for the process implementation is </w:t>
      </w:r>
      <w:r w:rsidR="007F49F4">
        <w:rPr>
          <w:sz w:val="28"/>
        </w:rPr>
        <w:t>limited in its s</w:t>
      </w:r>
      <w:r w:rsidR="009847F7">
        <w:rPr>
          <w:sz w:val="28"/>
        </w:rPr>
        <w:t>ize and capacity. For ecelinux</w:t>
      </w:r>
      <w:r w:rsidR="007F49F4">
        <w:rPr>
          <w:sz w:val="28"/>
        </w:rPr>
        <w:t xml:space="preserve">, the </w:t>
      </w:r>
      <w:r w:rsidR="007F49F4" w:rsidRPr="007F49F4">
        <w:rPr>
          <w:sz w:val="28"/>
        </w:rPr>
        <w:t>max</w:t>
      </w:r>
      <w:r w:rsidR="007F49F4">
        <w:rPr>
          <w:sz w:val="28"/>
        </w:rPr>
        <w:t>imum</w:t>
      </w:r>
      <w:r w:rsidR="007F49F4" w:rsidRPr="007F49F4">
        <w:rPr>
          <w:sz w:val="28"/>
        </w:rPr>
        <w:t xml:space="preserve"> </w:t>
      </w:r>
      <w:r w:rsidR="009847F7">
        <w:rPr>
          <w:sz w:val="28"/>
        </w:rPr>
        <w:t>queue size for messages</w:t>
      </w:r>
      <w:r w:rsidR="007F49F4">
        <w:rPr>
          <w:sz w:val="28"/>
        </w:rPr>
        <w:t xml:space="preserve"> in </w:t>
      </w:r>
      <w:r w:rsidR="007F49F4" w:rsidRPr="007F49F4">
        <w:rPr>
          <w:sz w:val="28"/>
        </w:rPr>
        <w:t>POSIX</w:t>
      </w:r>
      <w:r w:rsidR="007F49F4">
        <w:rPr>
          <w:sz w:val="28"/>
        </w:rPr>
        <w:t xml:space="preserve"> </w:t>
      </w:r>
      <w:r w:rsidR="009847F7">
        <w:rPr>
          <w:sz w:val="28"/>
        </w:rPr>
        <w:t xml:space="preserve">standards is 10. This means the </w:t>
      </w:r>
      <w:r w:rsidR="007F49F4">
        <w:rPr>
          <w:sz w:val="28"/>
        </w:rPr>
        <w:t xml:space="preserve">performance for processes will be </w:t>
      </w:r>
      <w:r w:rsidR="009847F7">
        <w:rPr>
          <w:sz w:val="28"/>
        </w:rPr>
        <w:t xml:space="preserve">comparatively </w:t>
      </w:r>
      <w:r w:rsidR="007F49F4">
        <w:rPr>
          <w:sz w:val="28"/>
        </w:rPr>
        <w:t>reduced</w:t>
      </w:r>
      <w:r w:rsidR="009847F7">
        <w:rPr>
          <w:sz w:val="28"/>
        </w:rPr>
        <w:t xml:space="preserve"> </w:t>
      </w:r>
      <w:r w:rsidR="007F49F4">
        <w:rPr>
          <w:sz w:val="28"/>
        </w:rPr>
        <w:t xml:space="preserve">due to </w:t>
      </w:r>
      <w:r w:rsidR="009847F7">
        <w:rPr>
          <w:sz w:val="28"/>
        </w:rPr>
        <w:t>increased frequency</w:t>
      </w:r>
      <w:r w:rsidR="0099478A">
        <w:rPr>
          <w:sz w:val="28"/>
        </w:rPr>
        <w:t xml:space="preserve"> of blocking for</w:t>
      </w:r>
      <w:r w:rsidR="009847F7">
        <w:rPr>
          <w:sz w:val="28"/>
        </w:rPr>
        <w:t xml:space="preserve"> consumer</w:t>
      </w:r>
      <w:r w:rsidR="0099478A">
        <w:rPr>
          <w:sz w:val="28"/>
        </w:rPr>
        <w:t>s</w:t>
      </w:r>
      <w:r w:rsidR="009847F7">
        <w:rPr>
          <w:sz w:val="28"/>
        </w:rPr>
        <w:t xml:space="preserve"> and producers, hence more overhead and reduced speed.</w:t>
      </w:r>
    </w:p>
    <w:p w14:paraId="42369BE4" w14:textId="09667108" w:rsidR="005C7810" w:rsidRDefault="005C7810" w:rsidP="009847F7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  <w:lang w:eastAsia="zh-CN"/>
        </w:rPr>
      </w:pPr>
      <w:r>
        <w:rPr>
          <w:sz w:val="28"/>
          <w:lang w:eastAsia="zh-CN"/>
        </w:rPr>
        <w:t xml:space="preserve">When it comes to context switching, utilizing threads </w:t>
      </w:r>
      <w:r w:rsidR="003C6396">
        <w:rPr>
          <w:sz w:val="28"/>
          <w:lang w:eastAsia="zh-CN"/>
        </w:rPr>
        <w:t xml:space="preserve">would be advantageous because </w:t>
      </w:r>
      <w:r w:rsidR="00081104">
        <w:rPr>
          <w:sz w:val="28"/>
          <w:lang w:eastAsia="zh-CN"/>
        </w:rPr>
        <w:t xml:space="preserve">it takes much less time for the operating system to switch </w:t>
      </w:r>
      <w:r w:rsidR="00220D68">
        <w:rPr>
          <w:sz w:val="28"/>
          <w:lang w:eastAsia="zh-CN"/>
        </w:rPr>
        <w:t>threads than processes as all threads are in the same process in this case.</w:t>
      </w:r>
      <w:r w:rsidR="00820813">
        <w:rPr>
          <w:sz w:val="28"/>
          <w:lang w:eastAsia="zh-CN"/>
        </w:rPr>
        <w:t xml:space="preserve"> In addition, it would make sense to think that processes are initialized much slower, as the </w:t>
      </w:r>
      <w:r w:rsidR="00820813" w:rsidRPr="00820813">
        <w:rPr>
          <w:rFonts w:ascii="Consolas" w:hAnsi="Consolas"/>
          <w:sz w:val="26"/>
          <w:lang w:eastAsia="zh-CN"/>
        </w:rPr>
        <w:t>fork()</w:t>
      </w:r>
      <w:r w:rsidR="00820813">
        <w:rPr>
          <w:sz w:val="28"/>
          <w:lang w:eastAsia="zh-CN"/>
        </w:rPr>
        <w:t xml:space="preserve"> call has the responsibility of cloning the entire process and subsequently, the </w:t>
      </w:r>
      <w:r w:rsidR="00820813" w:rsidRPr="00820813">
        <w:rPr>
          <w:rFonts w:ascii="Consolas" w:hAnsi="Consolas"/>
          <w:sz w:val="26"/>
          <w:lang w:eastAsia="zh-CN"/>
        </w:rPr>
        <w:t>exec()</w:t>
      </w:r>
      <w:r w:rsidR="00820813">
        <w:rPr>
          <w:sz w:val="28"/>
          <w:lang w:eastAsia="zh-CN"/>
        </w:rPr>
        <w:t xml:space="preserve"> call has to bring the newly spawned child process to the current </w:t>
      </w:r>
      <w:r w:rsidR="003306B7">
        <w:rPr>
          <w:sz w:val="28"/>
          <w:lang w:eastAsia="zh-CN"/>
        </w:rPr>
        <w:t>running point.</w:t>
      </w:r>
      <w:r w:rsidR="00EE531C">
        <w:rPr>
          <w:sz w:val="28"/>
          <w:lang w:eastAsia="zh-CN"/>
        </w:rPr>
        <w:t xml:space="preserve"> As our data suggests, </w:t>
      </w:r>
      <w:r w:rsidR="008A5DE4">
        <w:rPr>
          <w:sz w:val="28"/>
          <w:lang w:eastAsia="zh-CN"/>
        </w:rPr>
        <w:t>the threading implementation took less time to finish running in comparison to the process implementation.</w:t>
      </w:r>
    </w:p>
    <w:p w14:paraId="3B2912EF" w14:textId="2840FF92" w:rsidR="006E6940" w:rsidRDefault="008A7C7A" w:rsidP="004A14C4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  <w:lang w:eastAsia="zh-CN"/>
        </w:rPr>
      </w:pPr>
      <w:r>
        <w:rPr>
          <w:sz w:val="28"/>
          <w:lang w:eastAsia="zh-CN"/>
        </w:rPr>
        <w:t>Nevertheless, the process implementation also has its own upsides.</w:t>
      </w:r>
      <w:r w:rsidR="00C329BF">
        <w:rPr>
          <w:rFonts w:hint="eastAsia"/>
          <w:sz w:val="28"/>
          <w:lang w:eastAsia="zh-CN"/>
        </w:rPr>
        <w:t xml:space="preserve"> Clearly, the whole implementation for the process version has a </w:t>
      </w:r>
      <w:r w:rsidR="00C329BF">
        <w:rPr>
          <w:sz w:val="28"/>
          <w:lang w:eastAsia="zh-CN"/>
        </w:rPr>
        <w:t>better defined</w:t>
      </w:r>
      <w:r w:rsidR="00C329BF">
        <w:rPr>
          <w:rFonts w:hint="eastAsia"/>
          <w:sz w:val="28"/>
          <w:lang w:eastAsia="zh-CN"/>
        </w:rPr>
        <w:t xml:space="preserve"> structure. It consists of 3 components </w:t>
      </w:r>
      <w:r w:rsidR="00C329BF">
        <w:rPr>
          <w:sz w:val="28"/>
          <w:lang w:eastAsia="zh-CN"/>
        </w:rPr>
        <w:t>–</w:t>
      </w:r>
      <w:r w:rsidR="00C329BF">
        <w:rPr>
          <w:rFonts w:hint="eastAsia"/>
          <w:sz w:val="28"/>
          <w:lang w:eastAsia="zh-CN"/>
        </w:rPr>
        <w:t xml:space="preserve"> a producer, a consumer, and a program that spawns them and records time.</w:t>
      </w:r>
      <w:r w:rsidR="00F360B2">
        <w:rPr>
          <w:rFonts w:hint="eastAsia"/>
          <w:sz w:val="28"/>
          <w:lang w:eastAsia="zh-CN"/>
        </w:rPr>
        <w:t xml:space="preserve"> </w:t>
      </w:r>
      <w:r w:rsidR="00B42826">
        <w:rPr>
          <w:rFonts w:hint="eastAsia"/>
          <w:sz w:val="28"/>
          <w:lang w:eastAsia="zh-CN"/>
        </w:rPr>
        <w:t xml:space="preserve">This allows for a better </w:t>
      </w:r>
      <w:r w:rsidR="00B42826">
        <w:rPr>
          <w:sz w:val="28"/>
          <w:lang w:eastAsia="zh-CN"/>
        </w:rPr>
        <w:t>readability</w:t>
      </w:r>
      <w:r w:rsidR="00B42826">
        <w:rPr>
          <w:rFonts w:hint="eastAsia"/>
          <w:sz w:val="28"/>
          <w:lang w:eastAsia="zh-CN"/>
        </w:rPr>
        <w:t xml:space="preserve"> and code organization. </w:t>
      </w:r>
      <w:r w:rsidR="00B42826" w:rsidRPr="00035A74">
        <w:rPr>
          <w:rFonts w:hint="eastAsia"/>
          <w:sz w:val="28"/>
          <w:highlight w:val="yellow"/>
          <w:lang w:eastAsia="zh-CN"/>
        </w:rPr>
        <w:t xml:space="preserve">In addition, </w:t>
      </w:r>
      <w:r w:rsidR="00F001E1" w:rsidRPr="00035A74">
        <w:rPr>
          <w:rFonts w:hint="eastAsia"/>
          <w:sz w:val="28"/>
          <w:highlight w:val="yellow"/>
          <w:lang w:eastAsia="zh-CN"/>
        </w:rPr>
        <w:t>this implementation</w:t>
      </w:r>
      <w:r w:rsidR="00F360B2" w:rsidRPr="00035A74">
        <w:rPr>
          <w:rFonts w:hint="eastAsia"/>
          <w:sz w:val="28"/>
          <w:highlight w:val="yellow"/>
          <w:lang w:eastAsia="zh-CN"/>
        </w:rPr>
        <w:t xml:space="preserve"> uses a simple POSIX queue, which </w:t>
      </w:r>
      <w:r w:rsidR="000C6D2D" w:rsidRPr="00035A74">
        <w:rPr>
          <w:rFonts w:hint="eastAsia"/>
          <w:sz w:val="28"/>
          <w:highlight w:val="yellow"/>
          <w:lang w:eastAsia="zh-CN"/>
        </w:rPr>
        <w:t>has concurrency features already built in.</w:t>
      </w:r>
      <w:r w:rsidR="000C6D2D">
        <w:rPr>
          <w:rFonts w:hint="eastAsia"/>
          <w:sz w:val="28"/>
          <w:lang w:eastAsia="zh-CN"/>
        </w:rPr>
        <w:t xml:space="preserve"> However on the other hand in </w:t>
      </w:r>
      <w:r w:rsidR="000C6D2D">
        <w:rPr>
          <w:sz w:val="28"/>
          <w:lang w:eastAsia="zh-CN"/>
        </w:rPr>
        <w:t>the</w:t>
      </w:r>
      <w:r w:rsidR="000C6D2D">
        <w:rPr>
          <w:rFonts w:hint="eastAsia"/>
          <w:sz w:val="28"/>
          <w:lang w:eastAsia="zh-CN"/>
        </w:rPr>
        <w:t xml:space="preserve"> threading solution, </w:t>
      </w:r>
      <w:r w:rsidR="0011260B">
        <w:rPr>
          <w:rFonts w:hint="eastAsia"/>
          <w:sz w:val="28"/>
          <w:lang w:eastAsia="zh-CN"/>
        </w:rPr>
        <w:t xml:space="preserve">we had to </w:t>
      </w:r>
      <w:r w:rsidR="006F7F43">
        <w:rPr>
          <w:rFonts w:hint="eastAsia"/>
          <w:sz w:val="28"/>
          <w:lang w:eastAsia="zh-CN"/>
        </w:rPr>
        <w:t xml:space="preserve">design and </w:t>
      </w:r>
      <w:r w:rsidR="00394C66">
        <w:rPr>
          <w:rFonts w:hint="eastAsia"/>
          <w:sz w:val="28"/>
          <w:lang w:eastAsia="zh-CN"/>
        </w:rPr>
        <w:t>create</w:t>
      </w:r>
      <w:r w:rsidR="0011260B">
        <w:rPr>
          <w:rFonts w:hint="eastAsia"/>
          <w:sz w:val="28"/>
          <w:lang w:eastAsia="zh-CN"/>
        </w:rPr>
        <w:t xml:space="preserve"> our own with multiple semaphores in order to prevent race conditions from happening.</w:t>
      </w:r>
      <w:r w:rsidR="006F7F43">
        <w:rPr>
          <w:rFonts w:hint="eastAsia"/>
          <w:sz w:val="28"/>
          <w:lang w:eastAsia="zh-CN"/>
        </w:rPr>
        <w:t xml:space="preserve"> During the implementation process</w:t>
      </w:r>
      <w:r w:rsidR="00394C66">
        <w:rPr>
          <w:rFonts w:hint="eastAsia"/>
          <w:sz w:val="28"/>
          <w:lang w:eastAsia="zh-CN"/>
        </w:rPr>
        <w:t>, we had to watch out for deadlocks and starvations.</w:t>
      </w:r>
      <w:r w:rsidR="00A868DF">
        <w:rPr>
          <w:rFonts w:hint="eastAsia"/>
          <w:sz w:val="28"/>
          <w:lang w:eastAsia="zh-CN"/>
        </w:rPr>
        <w:t xml:space="preserve"> </w:t>
      </w:r>
      <w:r w:rsidR="009E0D3D">
        <w:rPr>
          <w:rFonts w:hint="eastAsia"/>
          <w:sz w:val="28"/>
          <w:lang w:eastAsia="zh-CN"/>
        </w:rPr>
        <w:t xml:space="preserve">Therefore, </w:t>
      </w:r>
      <w:r w:rsidR="00E35D44">
        <w:rPr>
          <w:rFonts w:hint="eastAsia"/>
          <w:sz w:val="28"/>
          <w:lang w:eastAsia="zh-CN"/>
        </w:rPr>
        <w:t xml:space="preserve">the multithreading solution was overall </w:t>
      </w:r>
      <w:r w:rsidR="00BC565A">
        <w:rPr>
          <w:rFonts w:hint="eastAsia"/>
          <w:sz w:val="28"/>
          <w:lang w:eastAsia="zh-CN"/>
        </w:rPr>
        <w:t>more difficult and time-consuming to debug.</w:t>
      </w:r>
    </w:p>
    <w:p w14:paraId="0270DB65" w14:textId="72F24270" w:rsidR="001D4529" w:rsidRDefault="00AF0070" w:rsidP="003865C3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rFonts w:hint="eastAsia"/>
          <w:sz w:val="28"/>
          <w:lang w:eastAsia="zh-CN"/>
        </w:rPr>
        <w:sectPr w:rsidR="001D4529" w:rsidSect="008048AC">
          <w:pgSz w:w="12240" w:h="15840"/>
          <w:pgMar w:top="1276" w:right="1800" w:bottom="567" w:left="1560" w:header="708" w:footer="708" w:gutter="0"/>
          <w:cols w:space="708"/>
          <w:docGrid w:linePitch="360"/>
        </w:sectPr>
      </w:pPr>
      <w:r>
        <w:rPr>
          <w:rFonts w:hint="eastAsia"/>
          <w:sz w:val="28"/>
          <w:lang w:eastAsia="zh-CN"/>
        </w:rPr>
        <w:t xml:space="preserve">One </w:t>
      </w:r>
      <w:r w:rsidR="003865C3">
        <w:rPr>
          <w:rFonts w:hint="eastAsia"/>
          <w:sz w:val="28"/>
          <w:lang w:eastAsia="zh-CN"/>
        </w:rPr>
        <w:t>more thing worth mentioning is that the maximum size of the POSIX queue (mqueue) is fixed and determined by the operating system (10 on ECELINUX).</w:t>
      </w:r>
      <w:r w:rsidR="00E83794">
        <w:rPr>
          <w:rFonts w:hint="eastAsia"/>
          <w:sz w:val="28"/>
          <w:lang w:eastAsia="zh-CN"/>
        </w:rPr>
        <w:t xml:space="preserve"> Therefore, this would be a disadvantage for the process implementation</w:t>
      </w:r>
      <w:r w:rsidR="001245E9">
        <w:rPr>
          <w:rFonts w:hint="eastAsia"/>
          <w:sz w:val="28"/>
          <w:lang w:eastAsia="zh-CN"/>
        </w:rPr>
        <w:t>,</w:t>
      </w:r>
      <w:r w:rsidR="00E83794">
        <w:rPr>
          <w:rFonts w:hint="eastAsia"/>
          <w:sz w:val="28"/>
          <w:lang w:eastAsia="zh-CN"/>
        </w:rPr>
        <w:t xml:space="preserve"> as one would </w:t>
      </w:r>
      <w:r w:rsidR="00343734">
        <w:rPr>
          <w:rFonts w:hint="eastAsia"/>
          <w:sz w:val="28"/>
          <w:lang w:eastAsia="zh-CN"/>
        </w:rPr>
        <w:t xml:space="preserve">definitely </w:t>
      </w:r>
      <w:bookmarkStart w:id="0" w:name="_GoBack"/>
      <w:bookmarkEnd w:id="0"/>
      <w:r w:rsidR="00E83794">
        <w:rPr>
          <w:rFonts w:hint="eastAsia"/>
          <w:sz w:val="28"/>
          <w:lang w:eastAsia="zh-CN"/>
        </w:rPr>
        <w:t xml:space="preserve">get more flexibility </w:t>
      </w:r>
      <w:r w:rsidR="0087132D">
        <w:rPr>
          <w:rFonts w:hint="eastAsia"/>
          <w:sz w:val="28"/>
          <w:lang w:eastAsia="zh-CN"/>
        </w:rPr>
        <w:t>in terms of</w:t>
      </w:r>
      <w:r w:rsidR="00E83794">
        <w:rPr>
          <w:rFonts w:hint="eastAsia"/>
          <w:sz w:val="28"/>
          <w:lang w:eastAsia="zh-CN"/>
        </w:rPr>
        <w:t xml:space="preserve"> the buffer size with the threading version.</w:t>
      </w:r>
    </w:p>
    <w:p w14:paraId="086AC105" w14:textId="027BA3B4" w:rsidR="006E6940" w:rsidRDefault="006E6940" w:rsidP="00EA0E74">
      <w:pPr>
        <w:widowControl w:val="0"/>
        <w:autoSpaceDE w:val="0"/>
        <w:autoSpaceDN w:val="0"/>
        <w:adjustRightInd w:val="0"/>
        <w:spacing w:after="240" w:line="300" w:lineRule="auto"/>
        <w:ind w:leftChars="-337" w:left="-809" w:right="-1281"/>
        <w:jc w:val="center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APPENDIX</w:t>
      </w:r>
    </w:p>
    <w:p w14:paraId="6B7C2454" w14:textId="4D23209D" w:rsidR="0059458D" w:rsidRPr="009847F7" w:rsidRDefault="003964DC" w:rsidP="009847F7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</w:rPr>
      </w:pPr>
      <w:r w:rsidRPr="003964DC">
        <w:rPr>
          <w:b/>
          <w:sz w:val="28"/>
          <w:u w:val="single"/>
        </w:rPr>
        <w:t>Code</w:t>
      </w:r>
      <w:r w:rsidR="008D6659">
        <w:rPr>
          <w:b/>
          <w:sz w:val="28"/>
          <w:u w:val="single"/>
        </w:rPr>
        <w:t xml:space="preserve"> – </w:t>
      </w:r>
      <w:r w:rsidR="00742D5E">
        <w:rPr>
          <w:b/>
          <w:sz w:val="28"/>
          <w:u w:val="single"/>
        </w:rPr>
        <w:t>Process implementation:</w:t>
      </w:r>
    </w:p>
    <w:p w14:paraId="79B2092E" w14:textId="77777777" w:rsidR="008048AC" w:rsidRDefault="008048AC" w:rsidP="00304028">
      <w:pPr>
        <w:widowControl w:val="0"/>
        <w:autoSpaceDE w:val="0"/>
        <w:autoSpaceDN w:val="0"/>
        <w:adjustRightInd w:val="0"/>
        <w:spacing w:after="240"/>
        <w:rPr>
          <w:sz w:val="28"/>
          <w:u w:val="single"/>
        </w:rPr>
      </w:pPr>
    </w:p>
    <w:p w14:paraId="792EA24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</w:t>
      </w:r>
    </w:p>
    <w:p w14:paraId="0D15137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producer.c</w:t>
      </w:r>
    </w:p>
    <w:p w14:paraId="7C990F7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ECE254 Group 34</w:t>
      </w:r>
    </w:p>
    <w:p w14:paraId="16F2B0B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By: Tianyi Zhang and Kwok Yin Timothy Tong</w:t>
      </w:r>
    </w:p>
    <w:p w14:paraId="7771C20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University of Waterloo Computer Engineering</w:t>
      </w:r>
    </w:p>
    <w:p w14:paraId="622D822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Fall 2015</w:t>
      </w:r>
    </w:p>
    <w:p w14:paraId="06E7C71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*/</w:t>
      </w:r>
    </w:p>
    <w:p w14:paraId="04CDE04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20CCB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&lt;stdio.h&gt;</w:t>
      </w:r>
    </w:p>
    <w:p w14:paraId="2A5B788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&lt;stdlib.h&gt;</w:t>
      </w:r>
    </w:p>
    <w:p w14:paraId="122BB54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&lt;mqueue.h&gt;</w:t>
      </w:r>
    </w:p>
    <w:p w14:paraId="31D61D4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2E781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qname = </w:t>
      </w:r>
      <w:r>
        <w:rPr>
          <w:rFonts w:ascii="Menlo Regular" w:hAnsi="Menlo Regular" w:cs="Menlo Regular"/>
          <w:color w:val="A31515"/>
          <w:sz w:val="22"/>
          <w:szCs w:val="22"/>
        </w:rPr>
        <w:t>"/mailbox_t94zhang"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C142B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299A8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*argv[]){</w:t>
      </w:r>
    </w:p>
    <w:p w14:paraId="531A3FC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0C9B9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format should be ./produce &lt;N&gt; &lt;B&gt; &lt;P&gt; &lt;C&gt;</w:t>
      </w:r>
    </w:p>
    <w:p w14:paraId="4BBAC15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ie. early return for invalid input</w:t>
      </w:r>
    </w:p>
    <w:p w14:paraId="5697B7E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(argc != 5) {</w:t>
      </w:r>
    </w:p>
    <w:p w14:paraId="1577644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204EAA3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4E5098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AC2C9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numbers produced in a set</w:t>
      </w:r>
    </w:p>
    <w:p w14:paraId="2537191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 = atoi(argv[1]);</w:t>
      </w:r>
    </w:p>
    <w:p w14:paraId="4DCB1DD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producers in total</w:t>
      </w:r>
    </w:p>
    <w:p w14:paraId="0445873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 = atoi(argv[3]);</w:t>
      </w:r>
    </w:p>
    <w:p w14:paraId="7A604FD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argv[2] is a char pointer, take its value</w:t>
      </w:r>
    </w:p>
    <w:p w14:paraId="5BE3102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pid = *argv[2];</w:t>
      </w:r>
    </w:p>
    <w:p w14:paraId="30EF21C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0F07E7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052FFED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open up the queue</w:t>
      </w:r>
    </w:p>
    <w:p w14:paraId="1D50114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23B40A8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0534F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mqd_t qdes = mq_open(qname, O_RDWR); </w:t>
      </w:r>
    </w:p>
    <w:p w14:paraId="5BCE941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F15244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check if queue was opened successfully</w:t>
      </w:r>
    </w:p>
    <w:p w14:paraId="091EA34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(qdes == -1 ) {</w:t>
      </w:r>
    </w:p>
    <w:p w14:paraId="776A6D3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"mq_open() failed in producer"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8ED17C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4AB5C85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AD3A16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553B5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D2701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E3A03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2E85655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make producers which statisfy condition</w:t>
      </w:r>
    </w:p>
    <w:p w14:paraId="4E8DD03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317A83E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22592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msg = pid;</w:t>
      </w:r>
    </w:p>
    <w:p w14:paraId="74C233A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(msg; msg &lt; N; msg+=P) {</w:t>
      </w:r>
    </w:p>
    <w:p w14:paraId="5943B63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Requirement: message / P = pid</w:t>
      </w:r>
    </w:p>
    <w:p w14:paraId="15B2A9F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2F028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sendMsg = mq_send(qdes, (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*) &amp;msg,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), 0);</w:t>
      </w:r>
    </w:p>
    <w:p w14:paraId="607FFB4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check if mq_send() succeeded</w:t>
      </w:r>
    </w:p>
    <w:p w14:paraId="28D7F2F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(sendMsg == -1) {</w:t>
      </w:r>
    </w:p>
    <w:p w14:paraId="7F91D21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"mq_send() failed in producer"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83591B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A2355A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89A729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829D84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785BE19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final checks and cleaning up </w:t>
      </w:r>
    </w:p>
    <w:p w14:paraId="77E9E24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629A8CD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1A063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(mq_close(qdes) == -1) {</w:t>
      </w:r>
    </w:p>
    <w:p w14:paraId="276D84B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"mq_close() failed in producer"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F880E7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exit(2);</w:t>
      </w:r>
    </w:p>
    <w:p w14:paraId="119F730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D0C82D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03A3B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2AAD16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03AB643" w14:textId="77777777" w:rsidR="00304028" w:rsidRDefault="00304028" w:rsidP="00304028">
      <w:pPr>
        <w:widowControl w:val="0"/>
        <w:autoSpaceDE w:val="0"/>
        <w:autoSpaceDN w:val="0"/>
        <w:adjustRightInd w:val="0"/>
        <w:spacing w:after="240"/>
        <w:rPr>
          <w:sz w:val="28"/>
          <w:u w:val="single"/>
        </w:rPr>
      </w:pPr>
    </w:p>
    <w:p w14:paraId="776EFEE1" w14:textId="77777777" w:rsidR="00304028" w:rsidRDefault="00304028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5E4A579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</w:t>
      </w:r>
    </w:p>
    <w:p w14:paraId="650FAAB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consumer.c</w:t>
      </w:r>
    </w:p>
    <w:p w14:paraId="25157E1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ECE254 Group 34</w:t>
      </w:r>
    </w:p>
    <w:p w14:paraId="4493B82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By : Tianyi Zhang and Kk Yin Timothy Tong</w:t>
      </w:r>
    </w:p>
    <w:p w14:paraId="720CDB6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University of Waterloo Computer Engineering</w:t>
      </w:r>
    </w:p>
    <w:p w14:paraId="7248F3F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Fall 2015</w:t>
      </w:r>
    </w:p>
    <w:p w14:paraId="73C397B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</w:t>
      </w:r>
    </w:p>
    <w:p w14:paraId="319FB9E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*/</w:t>
      </w:r>
    </w:p>
    <w:p w14:paraId="57AC4B0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C64F0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&lt;stdbool.h&gt;</w:t>
      </w:r>
    </w:p>
    <w:p w14:paraId="5DD2044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&lt;string.h&gt;</w:t>
      </w:r>
    </w:p>
    <w:p w14:paraId="5CFAD7A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&lt;stdio.h&gt;</w:t>
      </w:r>
    </w:p>
    <w:p w14:paraId="1E2F326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&lt;stdlib.h&gt;</w:t>
      </w:r>
    </w:p>
    <w:p w14:paraId="13AD570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&lt;time.h&gt;</w:t>
      </w:r>
    </w:p>
    <w:p w14:paraId="7BEFCD6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&lt;mqueue.h&gt;</w:t>
      </w:r>
    </w:p>
    <w:p w14:paraId="39A7D4E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&lt;sys/stat.h&gt;</w:t>
      </w:r>
    </w:p>
    <w:p w14:paraId="769FEF7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&lt;signal.h&gt;</w:t>
      </w:r>
    </w:p>
    <w:p w14:paraId="70B1CB7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&lt;math.h&gt;</w:t>
      </w:r>
    </w:p>
    <w:p w14:paraId="6FD7998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&lt;semaphore.h&gt;</w:t>
      </w:r>
    </w:p>
    <w:p w14:paraId="3D29AF4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360B8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qname = </w:t>
      </w:r>
      <w:r>
        <w:rPr>
          <w:rFonts w:ascii="Menlo Regular" w:hAnsi="Menlo Regular" w:cs="Menlo Regular"/>
          <w:color w:val="A31515"/>
          <w:sz w:val="22"/>
          <w:szCs w:val="22"/>
        </w:rPr>
        <w:t>"/mailbox_t94zhang"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B657151" w14:textId="3596E8C3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r w:rsidR="00813DCF">
        <w:rPr>
          <w:rFonts w:ascii="Menlo Regular" w:hAnsi="Menlo Regular" w:cs="Menlo Regular"/>
          <w:color w:val="000000"/>
          <w:sz w:val="22"/>
          <w:szCs w:val="22"/>
        </w:rPr>
        <w:t xml:space="preserve">sem_name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r>
        <w:rPr>
          <w:rFonts w:ascii="Menlo Regular" w:hAnsi="Menlo Regular" w:cs="Menlo Regular"/>
          <w:color w:val="A31515"/>
          <w:sz w:val="22"/>
          <w:szCs w:val="22"/>
        </w:rPr>
        <w:t>"sem_consumer_t94zhang"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0DB9158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7AE7F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*argv[])</w:t>
      </w:r>
    </w:p>
    <w:p w14:paraId="5622542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E0389C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format should be ./produce &lt;N&gt; &lt;B&gt; &lt;P&gt; &lt;C&gt;</w:t>
      </w:r>
    </w:p>
    <w:p w14:paraId="68C96BC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ie. early return for invalid input</w:t>
      </w:r>
    </w:p>
    <w:p w14:paraId="1239E03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argc != 5 ) {</w:t>
      </w:r>
    </w:p>
    <w:p w14:paraId="515B1C5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exit(1);</w:t>
      </w:r>
    </w:p>
    <w:p w14:paraId="2F5AC2D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7F29E4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AE1B2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mqd_t qdes; </w:t>
      </w:r>
      <w:r>
        <w:rPr>
          <w:rFonts w:ascii="Menlo Regular" w:hAnsi="Menlo Regular" w:cs="Menlo Regular"/>
          <w:color w:val="008000"/>
          <w:sz w:val="22"/>
          <w:szCs w:val="22"/>
        </w:rPr>
        <w:t>// queue_descriptor</w:t>
      </w:r>
    </w:p>
    <w:p w14:paraId="4F53699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mode_t mode = S_IRUSR | S_IWUSR; </w:t>
      </w:r>
      <w:r>
        <w:rPr>
          <w:rFonts w:ascii="Menlo Regular" w:hAnsi="Menlo Regular" w:cs="Menlo Regular"/>
          <w:color w:val="008000"/>
          <w:sz w:val="22"/>
          <w:szCs w:val="22"/>
        </w:rPr>
        <w:t>// permissions</w:t>
      </w:r>
    </w:p>
    <w:p w14:paraId="4E06FDA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mq_attr attr; </w:t>
      </w:r>
      <w:r>
        <w:rPr>
          <w:rFonts w:ascii="Menlo Regular" w:hAnsi="Menlo Regular" w:cs="Menlo Regular"/>
          <w:color w:val="008000"/>
          <w:sz w:val="22"/>
          <w:szCs w:val="22"/>
        </w:rPr>
        <w:t>// queue attributes</w:t>
      </w:r>
    </w:p>
    <w:p w14:paraId="7D3DDF2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A70C8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unique id assigned for this consumer</w:t>
      </w:r>
    </w:p>
    <w:p w14:paraId="2898486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argv[2] is a char pointer, take its value</w:t>
      </w:r>
    </w:p>
    <w:p w14:paraId="751F259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in C int is recognized as char</w:t>
      </w:r>
    </w:p>
    <w:p w14:paraId="46F2AB5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 = *argv[2];</w:t>
      </w:r>
    </w:p>
    <w:p w14:paraId="66A4D29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2FF9D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initialize a blocking queue</w:t>
      </w:r>
    </w:p>
    <w:p w14:paraId="378FB6A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attr.mq_maxmsg = id;</w:t>
      </w:r>
    </w:p>
    <w:p w14:paraId="1F5EAB1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attr.mq_msgsize =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DD742D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attr.mq_flags = 0;</w:t>
      </w:r>
    </w:p>
    <w:p w14:paraId="162BFAA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3B127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65400B2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open up the queue</w:t>
      </w:r>
    </w:p>
    <w:p w14:paraId="64F8287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1F36170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qdes = mq_open(qname, O_RDWR | O_CREAT, mode,</w:t>
      </w:r>
    </w:p>
    <w:p w14:paraId="791E5CA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&amp;attr);</w:t>
      </w:r>
    </w:p>
    <w:p w14:paraId="1CD56F3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17CD2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check if queue was opened successfully</w:t>
      </w:r>
    </w:p>
    <w:p w14:paraId="0326DC1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(qdes == -1 ) {</w:t>
      </w:r>
    </w:p>
    <w:p w14:paraId="04D52BC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perror(</w:t>
      </w:r>
      <w:r>
        <w:rPr>
          <w:rFonts w:ascii="Menlo Regular" w:hAnsi="Menlo Regular" w:cs="Menlo Regular"/>
          <w:color w:val="A31515"/>
          <w:sz w:val="22"/>
          <w:szCs w:val="22"/>
        </w:rPr>
        <w:t>"mq_open() in consumer"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0FE371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exit(1);</w:t>
      </w:r>
    </w:p>
    <w:p w14:paraId="339408C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1214A9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370C7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2BE6C4D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open up the semaphore</w:t>
      </w:r>
    </w:p>
    <w:p w14:paraId="4F19629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1BE8EEF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24299C" w14:textId="4C4FDD59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sem_t *c_semaphore = sem_open(</w:t>
      </w:r>
      <w:r w:rsidR="00813DCF">
        <w:rPr>
          <w:rFonts w:ascii="Menlo Regular" w:hAnsi="Menlo Regular" w:cs="Menlo Regular"/>
          <w:color w:val="000000"/>
          <w:sz w:val="22"/>
          <w:szCs w:val="22"/>
        </w:rPr>
        <w:t>sem_name</w:t>
      </w:r>
      <w:r>
        <w:rPr>
          <w:rFonts w:ascii="Menlo Regular" w:hAnsi="Menlo Regular" w:cs="Menlo Regular"/>
          <w:color w:val="000000"/>
          <w:sz w:val="22"/>
          <w:szCs w:val="22"/>
        </w:rPr>
        <w:t>, 0);</w:t>
      </w:r>
    </w:p>
    <w:p w14:paraId="505D222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F351B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(c_semaphore == SEM_FAILED) {</w:t>
      </w:r>
    </w:p>
    <w:p w14:paraId="54937BE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perror(</w:t>
      </w:r>
      <w:r>
        <w:rPr>
          <w:rFonts w:ascii="Menlo Regular" w:hAnsi="Menlo Regular" w:cs="Menlo Regular"/>
          <w:color w:val="A31515"/>
          <w:sz w:val="22"/>
          <w:szCs w:val="22"/>
        </w:rPr>
        <w:t>"sem_open() in consumer"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905284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exit(1);</w:t>
      </w:r>
    </w:p>
    <w:p w14:paraId="15E62F9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ABB7B0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6AD17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2DF1D47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wait for all items to be consumed</w:t>
      </w:r>
    </w:p>
    <w:p w14:paraId="317088B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453A744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8BBBC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msg; </w:t>
      </w:r>
      <w:r>
        <w:rPr>
          <w:rFonts w:ascii="Menlo Regular" w:hAnsi="Menlo Regular" w:cs="Menlo Regular"/>
          <w:color w:val="008000"/>
          <w:sz w:val="22"/>
          <w:szCs w:val="22"/>
        </w:rPr>
        <w:t>// message to be received</w:t>
      </w:r>
    </w:p>
    <w:p w14:paraId="01AFC86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A76AF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(sem_trywait(c_semaphore) != -1) { </w:t>
      </w:r>
      <w:r>
        <w:rPr>
          <w:rFonts w:ascii="Menlo Regular" w:hAnsi="Menlo Regular" w:cs="Menlo Regular"/>
          <w:color w:val="008000"/>
          <w:sz w:val="22"/>
          <w:szCs w:val="22"/>
        </w:rPr>
        <w:t>// decrement &amp; locks the semaphore</w:t>
      </w:r>
    </w:p>
    <w:p w14:paraId="64C02A6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278EA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exit loop if and only if all callers stopped consuming</w:t>
      </w:r>
    </w:p>
    <w:p w14:paraId="77978ED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ie. semaphore counter reaches 0</w:t>
      </w:r>
    </w:p>
    <w:p w14:paraId="0C4F3AC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68E9D2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returns the number of byes in the recieved msg. </w:t>
      </w:r>
    </w:p>
    <w:p w14:paraId="383028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valid msg if return value &gt; 0</w:t>
      </w:r>
    </w:p>
    <w:p w14:paraId="7AB89FB6" w14:textId="77777777" w:rsidR="003903A2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isReceived = mq_receive(qdes, (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*) &amp;msg,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), </w:t>
      </w:r>
    </w:p>
    <w:p w14:paraId="2A9EEFAE" w14:textId="3915278A" w:rsidR="00304028" w:rsidRDefault="003903A2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="00304028">
        <w:rPr>
          <w:rFonts w:ascii="Menlo Regular" w:hAnsi="Menlo Regular" w:cs="Menlo Regular"/>
          <w:color w:val="000000"/>
          <w:sz w:val="22"/>
          <w:szCs w:val="22"/>
        </w:rPr>
        <w:t>0);</w:t>
      </w:r>
    </w:p>
    <w:p w14:paraId="2E5DA90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A2B0C1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(isReceived){</w:t>
      </w:r>
    </w:p>
    <w:p w14:paraId="407BF3A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find perfect square</w:t>
      </w:r>
    </w:p>
    <w:p w14:paraId="6E3EF59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(((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)sqrt(msg) * 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)sqrt(msg)) == msg){</w:t>
      </w:r>
    </w:p>
    <w:p w14:paraId="00610E0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A31515"/>
          <w:sz w:val="22"/>
          <w:szCs w:val="22"/>
        </w:rPr>
        <w:t>"%i %i %i\n"</w:t>
      </w:r>
      <w:r>
        <w:rPr>
          <w:rFonts w:ascii="Menlo Regular" w:hAnsi="Menlo Regular" w:cs="Menlo Regular"/>
          <w:color w:val="000000"/>
          <w:sz w:val="22"/>
          <w:szCs w:val="22"/>
        </w:rPr>
        <w:t>, id, msg, 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)sqrt(msg));</w:t>
      </w:r>
    </w:p>
    <w:p w14:paraId="266410C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7E3EA1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D98A07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350D7D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5F75081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perror(</w:t>
      </w:r>
      <w:r>
        <w:rPr>
          <w:rFonts w:ascii="Menlo Regular" w:hAnsi="Menlo Regular" w:cs="Menlo Regular"/>
          <w:color w:val="A31515"/>
          <w:sz w:val="22"/>
          <w:szCs w:val="22"/>
        </w:rPr>
        <w:t>"mq_receive() in consumer"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7C3D13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exit(1);</w:t>
      </w:r>
    </w:p>
    <w:p w14:paraId="1E3DFEA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B60089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E3574B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CBB31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58A1BFE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final checks and cleaning up </w:t>
      </w:r>
    </w:p>
    <w:p w14:paraId="504B351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7040941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7DFCE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(mq_close(qdes) == -1) {</w:t>
      </w:r>
    </w:p>
    <w:p w14:paraId="145D613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perror(</w:t>
      </w:r>
      <w:r>
        <w:rPr>
          <w:rFonts w:ascii="Menlo Regular" w:hAnsi="Menlo Regular" w:cs="Menlo Regular"/>
          <w:color w:val="A31515"/>
          <w:sz w:val="22"/>
          <w:szCs w:val="22"/>
        </w:rPr>
        <w:t>"mq_close() failed in consumer"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D67A00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exit(2);</w:t>
      </w:r>
    </w:p>
    <w:p w14:paraId="6B73CC1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46A79F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D67F5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(sem_close(c_semaphore) == -1) {</w:t>
      </w:r>
    </w:p>
    <w:p w14:paraId="26E0927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perror(</w:t>
      </w:r>
      <w:r>
        <w:rPr>
          <w:rFonts w:ascii="Menlo Regular" w:hAnsi="Menlo Regular" w:cs="Menlo Regular"/>
          <w:color w:val="A31515"/>
          <w:sz w:val="22"/>
          <w:szCs w:val="22"/>
        </w:rPr>
        <w:t>"sem_close failed in consumer"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060836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exit(2);</w:t>
      </w:r>
    </w:p>
    <w:p w14:paraId="619CDC0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9B1F6C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55CC6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45901CA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923FDDF" w14:textId="77777777" w:rsidR="00304028" w:rsidRDefault="00304028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42C97125" w14:textId="77777777" w:rsidR="00304028" w:rsidRDefault="00304028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53C47FC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</w:t>
      </w:r>
    </w:p>
    <w:p w14:paraId="3467E8A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processes_main.c</w:t>
      </w:r>
    </w:p>
    <w:p w14:paraId="1154A29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ECE254 Group 34</w:t>
      </w:r>
    </w:p>
    <w:p w14:paraId="76EF1C0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</w:t>
      </w:r>
    </w:p>
    <w:p w14:paraId="4E122A5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By: Tianyi Zhang and Kwok Yin Timothy Tong</w:t>
      </w:r>
    </w:p>
    <w:p w14:paraId="29EEBBF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University of Waterloo Computer Engineering</w:t>
      </w:r>
    </w:p>
    <w:p w14:paraId="46AD0E2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Fall 2015</w:t>
      </w:r>
    </w:p>
    <w:p w14:paraId="7805B75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*/</w:t>
      </w:r>
    </w:p>
    <w:p w14:paraId="0E56E95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42373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&lt;string.h&gt;</w:t>
      </w:r>
    </w:p>
    <w:p w14:paraId="024D5B4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&lt;stdio.h&gt;</w:t>
      </w:r>
    </w:p>
    <w:p w14:paraId="6CB376E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&lt;stdlib.h&gt;</w:t>
      </w:r>
    </w:p>
    <w:p w14:paraId="3BE55A0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&lt;mqueue.h&gt;</w:t>
      </w:r>
    </w:p>
    <w:p w14:paraId="68BBB4D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&lt;sys/stat.h&gt;</w:t>
      </w:r>
    </w:p>
    <w:p w14:paraId="0416082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&lt;sys/types.h&gt;</w:t>
      </w:r>
    </w:p>
    <w:p w14:paraId="5C42BA4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&lt;sys/wait.h&gt;</w:t>
      </w:r>
    </w:p>
    <w:p w14:paraId="06F0D29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&lt;sys/time.h&gt;</w:t>
      </w:r>
    </w:p>
    <w:p w14:paraId="5FCAD4E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&lt;time.h&gt;</w:t>
      </w:r>
    </w:p>
    <w:p w14:paraId="0357502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&lt;semaphore.h&gt;</w:t>
      </w:r>
    </w:p>
    <w:p w14:paraId="47ABC48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9E9A3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get_time();</w:t>
      </w:r>
    </w:p>
    <w:p w14:paraId="168F653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2B713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//constant queue_name for both producer and consumer.</w:t>
      </w:r>
    </w:p>
    <w:p w14:paraId="1BA1EF5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qname = </w:t>
      </w:r>
      <w:r>
        <w:rPr>
          <w:rFonts w:ascii="Menlo Regular" w:hAnsi="Menlo Regular" w:cs="Menlo Regular"/>
          <w:color w:val="A31515"/>
          <w:sz w:val="22"/>
          <w:szCs w:val="22"/>
        </w:rPr>
        <w:t>"/mailbox_t94zhang"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E68B414" w14:textId="0D6EF565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r w:rsidR="00813DCF">
        <w:rPr>
          <w:rFonts w:ascii="Menlo Regular" w:hAnsi="Menlo Regular" w:cs="Menlo Regular"/>
          <w:color w:val="000000"/>
          <w:sz w:val="22"/>
          <w:szCs w:val="22"/>
        </w:rPr>
        <w:t>sem_name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"sem_consumer_t94zhang"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01D12F5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111E4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*argv[])</w:t>
      </w:r>
    </w:p>
    <w:p w14:paraId="18C35A3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967F6D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format should be ./produce &lt;N&gt; &lt;B&gt; &lt;P&gt; &lt;C&gt;</w:t>
      </w:r>
    </w:p>
    <w:p w14:paraId="4474BB2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ie. early return for invalid input</w:t>
      </w:r>
    </w:p>
    <w:p w14:paraId="4D3C40A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(argc != 5) {</w:t>
      </w:r>
    </w:p>
    <w:p w14:paraId="1B8901B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7213820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1710BE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E1AAF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integers the producer should produce</w:t>
      </w:r>
    </w:p>
    <w:p w14:paraId="246821F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 = atoi(argv[1]);</w:t>
      </w:r>
    </w:p>
    <w:p w14:paraId="49ECCE7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integers the message queue can hold</w:t>
      </w:r>
    </w:p>
    <w:p w14:paraId="1CB95FC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 = atoi(argv[2]);</w:t>
      </w:r>
    </w:p>
    <w:p w14:paraId="0E9B559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producers</w:t>
      </w:r>
    </w:p>
    <w:p w14:paraId="7830547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 = atoi(argv[3]);</w:t>
      </w:r>
    </w:p>
    <w:p w14:paraId="7124DFF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consumers</w:t>
      </w:r>
    </w:p>
    <w:p w14:paraId="2EB13AC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 = atoi(argv[4]);</w:t>
      </w:r>
    </w:p>
    <w:p w14:paraId="6028F71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E9B8DB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check for incorrect parameters</w:t>
      </w:r>
    </w:p>
    <w:p w14:paraId="50994C7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(N &lt; 1 || B &lt; 1 || P &lt; 1 || C &lt; 1){</w:t>
      </w:r>
    </w:p>
    <w:p w14:paraId="24179C5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38D696E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B67936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F8DAEF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mqd_t qdes;                         </w:t>
      </w:r>
      <w:r>
        <w:rPr>
          <w:rFonts w:ascii="Menlo Regular" w:hAnsi="Menlo Regular" w:cs="Menlo Regular"/>
          <w:color w:val="008000"/>
          <w:sz w:val="22"/>
          <w:szCs w:val="22"/>
        </w:rPr>
        <w:t>// queue_descriptor</w:t>
      </w:r>
    </w:p>
    <w:p w14:paraId="297DA1C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mode_t mode = S_IRUSR | S_IWUSR;    </w:t>
      </w:r>
      <w:r>
        <w:rPr>
          <w:rFonts w:ascii="Menlo Regular" w:hAnsi="Menlo Regular" w:cs="Menlo Regular"/>
          <w:color w:val="008000"/>
          <w:sz w:val="22"/>
          <w:szCs w:val="22"/>
        </w:rPr>
        <w:t>// permissions</w:t>
      </w:r>
    </w:p>
    <w:p w14:paraId="53B33E2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mq_attr attr;                </w:t>
      </w:r>
      <w:r>
        <w:rPr>
          <w:rFonts w:ascii="Menlo Regular" w:hAnsi="Menlo Regular" w:cs="Menlo Regular"/>
          <w:color w:val="008000"/>
          <w:sz w:val="22"/>
          <w:szCs w:val="22"/>
        </w:rPr>
        <w:t>// queue attributes</w:t>
      </w:r>
    </w:p>
    <w:p w14:paraId="1E64649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C73C97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initialize a blocking queue</w:t>
      </w:r>
    </w:p>
    <w:p w14:paraId="51041D6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attr.mq_maxmsg = B;</w:t>
      </w:r>
    </w:p>
    <w:p w14:paraId="25E84C4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attr.mq_msgsize =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BC366E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attr.mq_flags = 0;</w:t>
      </w:r>
    </w:p>
    <w:p w14:paraId="724EC83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362BC5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0DE04CD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open up the queue</w:t>
      </w:r>
    </w:p>
    <w:p w14:paraId="70EFC76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39C11C8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qdes = mq_open(qname, O_RDWR | O_CREAT, mode,</w:t>
      </w:r>
    </w:p>
    <w:p w14:paraId="4070086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&amp;attr);</w:t>
      </w:r>
    </w:p>
    <w:p w14:paraId="24FE914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51876C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check if queue was opened successfully</w:t>
      </w:r>
    </w:p>
    <w:p w14:paraId="2690D72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(qdes == -1 ) {</w:t>
      </w:r>
    </w:p>
    <w:p w14:paraId="1D99E0F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"mq_open()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358EEC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75CD09D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5FFED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6576F2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734FB44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open up the semaphore</w:t>
      </w:r>
    </w:p>
    <w:p w14:paraId="53C51AA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4B9D794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sem_t *sem;</w:t>
      </w:r>
    </w:p>
    <w:p w14:paraId="73425A21" w14:textId="366E244A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sem = sem_open(</w:t>
      </w:r>
      <w:r w:rsidR="00813DCF">
        <w:rPr>
          <w:rFonts w:ascii="Menlo Regular" w:hAnsi="Menlo Regular" w:cs="Menlo Regular"/>
          <w:color w:val="000000"/>
          <w:sz w:val="22"/>
          <w:szCs w:val="22"/>
        </w:rPr>
        <w:t>sem_name</w:t>
      </w:r>
      <w:r>
        <w:rPr>
          <w:rFonts w:ascii="Menlo Regular" w:hAnsi="Menlo Regular" w:cs="Menlo Regular"/>
          <w:color w:val="000000"/>
          <w:sz w:val="22"/>
          <w:szCs w:val="22"/>
        </w:rPr>
        <w:t>, O_RDWR | O_CREAT,</w:t>
      </w:r>
    </w:p>
    <w:p w14:paraId="53888CD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mode, N);</w:t>
      </w:r>
    </w:p>
    <w:p w14:paraId="388EE5E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D16765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check if semaphore was opened successfully</w:t>
      </w:r>
    </w:p>
    <w:p w14:paraId="41C6632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(sem == SEM_FAILED ) {</w:t>
      </w:r>
    </w:p>
    <w:p w14:paraId="72D7E6C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"sem_open()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FBD3E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7A23F3D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04DA47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DAA654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start tracking execution time</w:t>
      </w:r>
    </w:p>
    <w:p w14:paraId="1CFC5A0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t_before_fork = get_time();</w:t>
      </w:r>
    </w:p>
    <w:p w14:paraId="181623A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6242C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pid_t pid_child;</w:t>
      </w:r>
    </w:p>
    <w:p w14:paraId="68A81A2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p,c;</w:t>
      </w:r>
    </w:p>
    <w:p w14:paraId="1400A99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776BC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</w:t>
      </w:r>
    </w:p>
    <w:p w14:paraId="186FCF8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spawn producer processes </w:t>
      </w:r>
    </w:p>
    <w:p w14:paraId="1478192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</w:t>
      </w:r>
    </w:p>
    <w:p w14:paraId="5E6A854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86C10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argv[0] = </w:t>
      </w:r>
      <w:r>
        <w:rPr>
          <w:rFonts w:ascii="Menlo Regular" w:hAnsi="Menlo Regular" w:cs="Menlo Regular"/>
          <w:color w:val="A31515"/>
          <w:sz w:val="22"/>
          <w:szCs w:val="22"/>
        </w:rPr>
        <w:t>"producer"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7A87FD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63D217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loop to generate P producer processes </w:t>
      </w:r>
    </w:p>
    <w:p w14:paraId="12399B3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 = 0; p &lt; P; p++){</w:t>
      </w:r>
    </w:p>
    <w:p w14:paraId="47043D4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properly cast int to char via pointer</w:t>
      </w:r>
    </w:p>
    <w:p w14:paraId="08B0DF9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note: in C int is recognized as char</w:t>
      </w:r>
    </w:p>
    <w:p w14:paraId="047F2A5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producer_id = (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*)&amp;p;</w:t>
      </w:r>
    </w:p>
    <w:p w14:paraId="1D87BD5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78ABB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assign unique producer id</w:t>
      </w:r>
    </w:p>
    <w:p w14:paraId="5F60934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argv[2] = producer_id;</w:t>
      </w:r>
    </w:p>
    <w:p w14:paraId="16FDDD3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41B333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pid_child = fork();</w:t>
      </w:r>
    </w:p>
    <w:p w14:paraId="4289527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92EB9D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check if forking was successful</w:t>
      </w:r>
    </w:p>
    <w:p w14:paraId="009C2F9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(pid_child &lt; 0){</w:t>
      </w:r>
    </w:p>
    <w:p w14:paraId="02D9ABF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"fork()"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3A5DCF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exit(1);</w:t>
      </w:r>
    </w:p>
    <w:p w14:paraId="3D1BFA9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(pid_child == 0) {</w:t>
      </w:r>
    </w:p>
    <w:p w14:paraId="7568426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>// produce and send items</w:t>
      </w:r>
    </w:p>
    <w:p w14:paraId="3BC825F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execvp(</w:t>
      </w:r>
      <w:r>
        <w:rPr>
          <w:rFonts w:ascii="Menlo Regular" w:hAnsi="Menlo Regular" w:cs="Menlo Regular"/>
          <w:color w:val="A31515"/>
          <w:sz w:val="22"/>
          <w:szCs w:val="22"/>
        </w:rPr>
        <w:t>"./producer"</w:t>
      </w:r>
      <w:r>
        <w:rPr>
          <w:rFonts w:ascii="Menlo Regular" w:hAnsi="Menlo Regular" w:cs="Menlo Regular"/>
          <w:color w:val="000000"/>
          <w:sz w:val="22"/>
          <w:szCs w:val="22"/>
        </w:rPr>
        <w:t>, argv);</w:t>
      </w:r>
    </w:p>
    <w:p w14:paraId="08651F3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A6B5A7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3799C9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B79D44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BD280B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</w:t>
      </w:r>
    </w:p>
    <w:p w14:paraId="459FBD4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spawn consumer processes </w:t>
      </w:r>
    </w:p>
    <w:p w14:paraId="1C2DF2E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</w:t>
      </w:r>
    </w:p>
    <w:p w14:paraId="29CBC5F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9770E0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argv[0] = </w:t>
      </w:r>
      <w:r>
        <w:rPr>
          <w:rFonts w:ascii="Menlo Regular" w:hAnsi="Menlo Regular" w:cs="Menlo Regular"/>
          <w:color w:val="A31515"/>
          <w:sz w:val="22"/>
          <w:szCs w:val="22"/>
        </w:rPr>
        <w:t>"consumer"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761958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5B15ED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loop to generate C consumer processes </w:t>
      </w:r>
    </w:p>
    <w:p w14:paraId="709023F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 = 0; c &lt; C; c++){</w:t>
      </w:r>
    </w:p>
    <w:p w14:paraId="64BF931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properly cast int to char via pointer</w:t>
      </w:r>
    </w:p>
    <w:p w14:paraId="247BB32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note: in C int is recognized as char</w:t>
      </w:r>
    </w:p>
    <w:p w14:paraId="38949D0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consumer_id = (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*)&amp;c;</w:t>
      </w:r>
    </w:p>
    <w:p w14:paraId="385A23A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16003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assign unique consumer id</w:t>
      </w:r>
    </w:p>
    <w:p w14:paraId="68138D0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argv[2] = consumer_id;</w:t>
      </w:r>
    </w:p>
    <w:p w14:paraId="51155AC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4817A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pid_child = fork();</w:t>
      </w:r>
    </w:p>
    <w:p w14:paraId="57BF29B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B0547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check if forking was successful</w:t>
      </w:r>
    </w:p>
    <w:p w14:paraId="16A4D37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(pid_child &lt; 0){</w:t>
      </w:r>
    </w:p>
    <w:p w14:paraId="4C51303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"fork()"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B4238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exit(1);</w:t>
      </w:r>
    </w:p>
    <w:p w14:paraId="56C3883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(pid_child == 0) {</w:t>
      </w:r>
    </w:p>
    <w:p w14:paraId="264DC38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>// receive and consume items</w:t>
      </w:r>
    </w:p>
    <w:p w14:paraId="1053F80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execvp(</w:t>
      </w:r>
      <w:r>
        <w:rPr>
          <w:rFonts w:ascii="Menlo Regular" w:hAnsi="Menlo Regular" w:cs="Menlo Regular"/>
          <w:color w:val="A31515"/>
          <w:sz w:val="22"/>
          <w:szCs w:val="22"/>
        </w:rPr>
        <w:t>"./consumer"</w:t>
      </w:r>
      <w:r>
        <w:rPr>
          <w:rFonts w:ascii="Menlo Regular" w:hAnsi="Menlo Regular" w:cs="Menlo Regular"/>
          <w:color w:val="000000"/>
          <w:sz w:val="22"/>
          <w:szCs w:val="22"/>
        </w:rPr>
        <w:t>, argv);</w:t>
      </w:r>
    </w:p>
    <w:p w14:paraId="005FDFE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91E020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F3FACB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8D1D44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44CA766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output timing results and data </w:t>
      </w:r>
    </w:p>
    <w:p w14:paraId="262DEF0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4B3747D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2CCDA3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status_child, child_pid;</w:t>
      </w:r>
    </w:p>
    <w:p w14:paraId="27DBCC7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3FC75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loop infinitely until all children are depleted </w:t>
      </w:r>
    </w:p>
    <w:p w14:paraId="47CE89A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(;;){ </w:t>
      </w:r>
    </w:p>
    <w:p w14:paraId="5984997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wait for all children to finish</w:t>
      </w:r>
    </w:p>
    <w:p w14:paraId="4F0098D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child_pid = wait(&amp;status_child);</w:t>
      </w:r>
    </w:p>
    <w:p w14:paraId="64F345F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CF1B5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(child_pid == -1) {</w:t>
      </w:r>
    </w:p>
    <w:p w14:paraId="1B58F54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>// stop timer as execution is finished</w:t>
      </w:r>
    </w:p>
    <w:p w14:paraId="3EC69DB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t_last_consumed = get_time();</w:t>
      </w:r>
    </w:p>
    <w:p w14:paraId="649DC8D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>// output results for analysis</w:t>
      </w:r>
    </w:p>
    <w:p w14:paraId="142F3CB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printf(</w:t>
      </w:r>
      <w:r>
        <w:rPr>
          <w:rFonts w:ascii="Menlo Regular" w:hAnsi="Menlo Regular" w:cs="Menlo Regular"/>
          <w:color w:val="A31515"/>
          <w:sz w:val="22"/>
          <w:szCs w:val="22"/>
        </w:rPr>
        <w:t>"System execution time: %f seconds\n"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733848E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t_last_consumed - t_before_fork);</w:t>
      </w:r>
    </w:p>
    <w:p w14:paraId="5152011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>// break out of loop; all children finished</w:t>
      </w:r>
    </w:p>
    <w:p w14:paraId="52009F4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FF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CEC45E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F42B59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D3C3EE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B4561A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0FC13A8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final checks and cleaning up </w:t>
      </w:r>
    </w:p>
    <w:p w14:paraId="02EF69F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35C02A0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19227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close queue</w:t>
      </w:r>
    </w:p>
    <w:p w14:paraId="674C0A7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(mq_close(qdes) == -1) {</w:t>
      </w:r>
    </w:p>
    <w:p w14:paraId="6B3B66C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"mq_close() failed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0E1D1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exit(2);</w:t>
      </w:r>
    </w:p>
    <w:p w14:paraId="523F6CC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63DF06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13C89E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remove queue</w:t>
      </w:r>
    </w:p>
    <w:p w14:paraId="3A82CDF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(mq_unlink(qname) == -1) {</w:t>
      </w:r>
    </w:p>
    <w:p w14:paraId="47234F6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"mq_unlink() failed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0AAB6E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exit(3);</w:t>
      </w:r>
    </w:p>
    <w:p w14:paraId="20379F8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0EEB45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8921F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(sem_close(sem) == -1) {</w:t>
      </w:r>
    </w:p>
    <w:p w14:paraId="17E972C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"sem_close() failed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1E3FE0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exit(2);</w:t>
      </w:r>
    </w:p>
    <w:p w14:paraId="52960B7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141DC4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AC2453" w14:textId="65F9C7E0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(sem_unlink(</w:t>
      </w:r>
      <w:r w:rsidR="00813DCF">
        <w:rPr>
          <w:rFonts w:ascii="Menlo Regular" w:hAnsi="Menlo Regular" w:cs="Menlo Regular"/>
          <w:color w:val="000000"/>
          <w:sz w:val="22"/>
          <w:szCs w:val="22"/>
        </w:rPr>
        <w:t>sem_name</w:t>
      </w:r>
      <w:r>
        <w:rPr>
          <w:rFonts w:ascii="Menlo Regular" w:hAnsi="Menlo Regular" w:cs="Menlo Regular"/>
          <w:color w:val="000000"/>
          <w:sz w:val="22"/>
          <w:szCs w:val="22"/>
        </w:rPr>
        <w:t>) == -1) {</w:t>
      </w:r>
    </w:p>
    <w:p w14:paraId="04FA552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"sem_unlink() failed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2A17A3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exit(3);</w:t>
      </w:r>
    </w:p>
    <w:p w14:paraId="57DA103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3AC89A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28F78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57ACAA3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60A03D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41905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 Helper function to get time in seconds */</w:t>
      </w:r>
    </w:p>
    <w:p w14:paraId="034A450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get_time() {</w:t>
      </w:r>
    </w:p>
    <w:p w14:paraId="5346C99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timeval tv;</w:t>
      </w:r>
    </w:p>
    <w:p w14:paraId="5DB0EB4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gettimeofday(&amp;tv,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73F7EA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(tv.tv_sec + tv.tv_usec / 1000000.0);</w:t>
      </w:r>
    </w:p>
    <w:p w14:paraId="09E9AC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834F612" w14:textId="77777777" w:rsidR="00304028" w:rsidRDefault="00304028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30D55AB7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0405F481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73819A0E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4DFFF6D5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6FAD2B02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6157DF90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032890A0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46410086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46BDE993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7EB69586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3D932FD0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529E1B66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168DF3EB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5ED34C5F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6B25B5B8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00A0A4B2" w14:textId="54391097" w:rsidR="00C370CF" w:rsidRPr="009847F7" w:rsidRDefault="00C370CF" w:rsidP="00C370CF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</w:rPr>
      </w:pPr>
      <w:r w:rsidRPr="003964DC">
        <w:rPr>
          <w:b/>
          <w:sz w:val="28"/>
          <w:u w:val="single"/>
        </w:rPr>
        <w:t>Code</w:t>
      </w:r>
      <w:r>
        <w:rPr>
          <w:b/>
          <w:sz w:val="28"/>
          <w:u w:val="single"/>
        </w:rPr>
        <w:t xml:space="preserve"> –</w:t>
      </w:r>
      <w:r w:rsidR="003903A2">
        <w:rPr>
          <w:b/>
          <w:sz w:val="28"/>
          <w:u w:val="single"/>
        </w:rPr>
        <w:t xml:space="preserve"> Threading implementation</w:t>
      </w:r>
      <w:r w:rsidR="00F67849">
        <w:rPr>
          <w:b/>
          <w:sz w:val="28"/>
          <w:u w:val="single"/>
        </w:rPr>
        <w:t>:</w:t>
      </w:r>
    </w:p>
    <w:p w14:paraId="3E04D457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</w:t>
      </w:r>
    </w:p>
    <w:p w14:paraId="5A52EA24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processes_main.c</w:t>
      </w:r>
    </w:p>
    <w:p w14:paraId="39ED4D6E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ECE254 Group 34</w:t>
      </w:r>
    </w:p>
    <w:p w14:paraId="5FC05372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By: Tianyi Zhang and Kwok Yin Timothy Tong</w:t>
      </w:r>
    </w:p>
    <w:p w14:paraId="704E1820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University of Waterloo Computer Engineering</w:t>
      </w:r>
    </w:p>
    <w:p w14:paraId="7F006A0C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Fall 2015</w:t>
      </w:r>
    </w:p>
    <w:p w14:paraId="4DF15A40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*/</w:t>
      </w:r>
    </w:p>
    <w:p w14:paraId="3F2027E3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A6F2C0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&lt;string.h&gt;</w:t>
      </w:r>
    </w:p>
    <w:p w14:paraId="52BB8DEF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&lt;stdio.h&gt;</w:t>
      </w:r>
    </w:p>
    <w:p w14:paraId="0040F008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&lt;stdlib.h&gt;</w:t>
      </w:r>
    </w:p>
    <w:p w14:paraId="56450D17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&lt;sys/stat.h&gt;</w:t>
      </w:r>
    </w:p>
    <w:p w14:paraId="32140F50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&lt;sys/types.h&gt;</w:t>
      </w:r>
    </w:p>
    <w:p w14:paraId="469C3DC3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&lt;time.h&gt;</w:t>
      </w:r>
    </w:p>
    <w:p w14:paraId="72FA498A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&lt;semaphore.h&gt;</w:t>
      </w:r>
    </w:p>
    <w:p w14:paraId="06E41BF6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&lt;mqueue.h&gt;</w:t>
      </w:r>
    </w:p>
    <w:p w14:paraId="78116456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&lt;math.h&gt;</w:t>
      </w:r>
    </w:p>
    <w:p w14:paraId="4E432B61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E41710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produce(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id);</w:t>
      </w:r>
    </w:p>
    <w:p w14:paraId="265566BA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consume(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id);</w:t>
      </w:r>
    </w:p>
    <w:p w14:paraId="3552C3F7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get_time();</w:t>
      </w:r>
    </w:p>
    <w:p w14:paraId="582E14A4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DABBC1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Buffer_node {</w:t>
      </w:r>
    </w:p>
    <w:p w14:paraId="3461D5B2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Buffer_node * next;</w:t>
      </w:r>
    </w:p>
    <w:p w14:paraId="284FEDC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val;</w:t>
      </w:r>
    </w:p>
    <w:p w14:paraId="1D6286A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67D54CF9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F6DA26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// Global vars</w:t>
      </w:r>
    </w:p>
    <w:p w14:paraId="251BE103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N, B, P, C;</w:t>
      </w:r>
    </w:p>
    <w:p w14:paraId="3993F7A6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count = 0; </w:t>
      </w:r>
      <w:r>
        <w:rPr>
          <w:rFonts w:ascii="Menlo Regular" w:hAnsi="Menlo Regular" w:cs="Menlo Regular"/>
          <w:color w:val="008000"/>
          <w:sz w:val="22"/>
          <w:szCs w:val="22"/>
        </w:rPr>
        <w:t>// size of linked list</w:t>
      </w:r>
    </w:p>
    <w:p w14:paraId="7C9060AF" w14:textId="1DCD10B6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items_produced = 0;</w:t>
      </w:r>
    </w:p>
    <w:p w14:paraId="49DA216B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items_consumed = 0;</w:t>
      </w:r>
    </w:p>
    <w:p w14:paraId="5040EBD9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Buffer_node * head; </w:t>
      </w:r>
      <w:r>
        <w:rPr>
          <w:rFonts w:ascii="Menlo Regular" w:hAnsi="Menlo Regular" w:cs="Menlo Regular"/>
          <w:color w:val="008000"/>
          <w:sz w:val="22"/>
          <w:szCs w:val="22"/>
        </w:rPr>
        <w:t>// head of the linked list</w:t>
      </w:r>
    </w:p>
    <w:p w14:paraId="65A4C5D6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Buffer_node * tail; </w:t>
      </w:r>
      <w:r>
        <w:rPr>
          <w:rFonts w:ascii="Menlo Regular" w:hAnsi="Menlo Regular" w:cs="Menlo Regular"/>
          <w:color w:val="008000"/>
          <w:sz w:val="22"/>
          <w:szCs w:val="22"/>
        </w:rPr>
        <w:t>// tail of the linked list</w:t>
      </w:r>
    </w:p>
    <w:p w14:paraId="7D46930E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848B01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sem_t *sem_crit_region,</w:t>
      </w:r>
    </w:p>
    <w:p w14:paraId="52D57636" w14:textId="4F00628F" w:rsidR="00473538" w:rsidRDefault="004F76A1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>*sem_space_avail,</w:t>
      </w:r>
    </w:p>
    <w:p w14:paraId="6224CF14" w14:textId="5CD1D9FF" w:rsidR="00473538" w:rsidRDefault="004F76A1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>*sem_item_avail;</w:t>
      </w:r>
    </w:p>
    <w:p w14:paraId="39292DD3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CFBF48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sem_crit_reg_name = </w:t>
      </w:r>
      <w:r>
        <w:rPr>
          <w:rFonts w:ascii="Menlo Regular" w:hAnsi="Menlo Regular" w:cs="Menlo Regular"/>
          <w:color w:val="A31515"/>
          <w:sz w:val="22"/>
          <w:szCs w:val="22"/>
        </w:rPr>
        <w:t>"sem_crit"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BEA1FDE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sem_space_avail_name = </w:t>
      </w:r>
      <w:r>
        <w:rPr>
          <w:rFonts w:ascii="Menlo Regular" w:hAnsi="Menlo Regular" w:cs="Menlo Regular"/>
          <w:color w:val="A31515"/>
          <w:sz w:val="22"/>
          <w:szCs w:val="22"/>
        </w:rPr>
        <w:t>"sem_space"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FD58B73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sem_item_avail_name = </w:t>
      </w:r>
      <w:r>
        <w:rPr>
          <w:rFonts w:ascii="Menlo Regular" w:hAnsi="Menlo Regular" w:cs="Menlo Regular"/>
          <w:color w:val="A31515"/>
          <w:sz w:val="22"/>
          <w:szCs w:val="22"/>
        </w:rPr>
        <w:t>"sem_item"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E5381B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A4E3A9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argv[]){</w:t>
      </w:r>
    </w:p>
    <w:p w14:paraId="34BEA67B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t_before;</w:t>
      </w:r>
    </w:p>
    <w:p w14:paraId="11059F98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t_after;</w:t>
      </w:r>
    </w:p>
    <w:p w14:paraId="1FC834B5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mode_t mode = S_IRUSR | S_IWUSR;</w:t>
      </w:r>
    </w:p>
    <w:p w14:paraId="5E9AB6DA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065C4C0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format should be ./produce &lt;N&gt; &lt;B&gt; &lt;P&gt; &lt;C&gt;</w:t>
      </w:r>
    </w:p>
    <w:p w14:paraId="0B39E7C0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(argc != 5) {</w:t>
      </w:r>
    </w:p>
    <w:p w14:paraId="477C56B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08186E06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C419C18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C0E1C3C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integers the producer should produce</w:t>
      </w:r>
    </w:p>
    <w:p w14:paraId="745E09A1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 = atoi(argv[1]);</w:t>
      </w:r>
    </w:p>
    <w:p w14:paraId="56A44B9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integers the message queue can hold</w:t>
      </w:r>
    </w:p>
    <w:p w14:paraId="77F5B60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 = atoi(argv[2]);</w:t>
      </w:r>
    </w:p>
    <w:p w14:paraId="2855FFC5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producers</w:t>
      </w:r>
    </w:p>
    <w:p w14:paraId="0641E38A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 = atoi(argv[3]);</w:t>
      </w:r>
    </w:p>
    <w:p w14:paraId="28C2D6B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consumers</w:t>
      </w:r>
    </w:p>
    <w:p w14:paraId="55B4CD93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 = atoi(argv[4]);</w:t>
      </w:r>
    </w:p>
    <w:p w14:paraId="143F7418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1558193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check for incorrect parameters</w:t>
      </w:r>
    </w:p>
    <w:p w14:paraId="2858E1D6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(N &lt; 1 || B &lt; 1 || P &lt; 1 || C &lt; 1){</w:t>
      </w:r>
    </w:p>
    <w:p w14:paraId="74DC84C3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4ADE2B9E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83C3320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8CCEFFB" w14:textId="77777777" w:rsidR="009C7D7D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sem_crit_region = sem_open(sem_crit_reg_name, O_RDWR | O_CREAT, </w:t>
      </w:r>
    </w:p>
    <w:p w14:paraId="48822D96" w14:textId="7233853B" w:rsidR="00473538" w:rsidRDefault="009C7D7D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>mode, 1);</w:t>
      </w:r>
    </w:p>
    <w:p w14:paraId="3D8B27F6" w14:textId="77777777" w:rsidR="009C7D7D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sem_space_avail = sem_open(sem_space_avail_name, O_RDWR | </w:t>
      </w:r>
    </w:p>
    <w:p w14:paraId="451BC0F6" w14:textId="0540D295" w:rsidR="00473538" w:rsidRDefault="009C7D7D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>O_CREAT, mode, B);</w:t>
      </w:r>
    </w:p>
    <w:p w14:paraId="22DB60BE" w14:textId="77777777" w:rsidR="009C7D7D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sem_item_avail = sem_open(sem_item_avail_name, O_RDWR | </w:t>
      </w:r>
    </w:p>
    <w:p w14:paraId="54C685AB" w14:textId="0C7B9C7E" w:rsidR="00473538" w:rsidRDefault="009C7D7D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>O_CREAT, mode, 0);</w:t>
      </w:r>
    </w:p>
    <w:p w14:paraId="5F02C4F7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D2F3495" w14:textId="77777777" w:rsidR="009C7D7D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(sem_item_avail == SEM_FAILED || sem_space_avail == </w:t>
      </w:r>
    </w:p>
    <w:p w14:paraId="084B1B64" w14:textId="255F20AE" w:rsidR="00473538" w:rsidRDefault="009C7D7D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>SEM_FAILED || sem_crit_region == SEM_FAILED){</w:t>
      </w:r>
    </w:p>
    <w:p w14:paraId="44666EC5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"sem_open"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8B4522F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8C1AE04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93D9A3C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pthread_t producers_threads[P];</w:t>
      </w:r>
    </w:p>
    <w:p w14:paraId="3B52ADEA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pthread_t consumers_threads[C];</w:t>
      </w:r>
    </w:p>
    <w:p w14:paraId="6DE6B3BC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68A294F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t_before = get_time();</w:t>
      </w:r>
    </w:p>
    <w:p w14:paraId="3D5F98D6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7771B1E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p, c;</w:t>
      </w:r>
    </w:p>
    <w:p w14:paraId="4F580B6A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SPAWN PRODUCER THREADS ==&gt; generates messages</w:t>
      </w:r>
    </w:p>
    <w:p w14:paraId="7FBAC037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 = 0; p &lt; P; p++) {</w:t>
      </w:r>
    </w:p>
    <w:p w14:paraId="3A6CEE99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producer_id = malloc(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000A3DBA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*producer_id = p;</w:t>
      </w:r>
    </w:p>
    <w:p w14:paraId="338190A2" w14:textId="77777777" w:rsidR="00293670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pthread_create(&amp;(producers_threads[p]),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produce, </w:t>
      </w:r>
      <w:r w:rsidR="00293670"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23EEA964" w14:textId="0317A059" w:rsidR="00473538" w:rsidRDefault="00293670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>producer_id);</w:t>
      </w:r>
    </w:p>
    <w:p w14:paraId="15E52A3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3921D29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7756DCE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SPAWN CONSUMER THREADS ==&gt; consumes messages</w:t>
      </w:r>
    </w:p>
    <w:p w14:paraId="1F0275B8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 = 0; c &lt; C; c++) {</w:t>
      </w:r>
    </w:p>
    <w:p w14:paraId="3C6ACD50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consumer_id = malloc(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68535C1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*consumer_id = c;</w:t>
      </w:r>
    </w:p>
    <w:p w14:paraId="3C6F1C65" w14:textId="77777777" w:rsidR="00293670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pthread_create(&amp;(consumers_threads[c]),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consume, </w:t>
      </w:r>
    </w:p>
    <w:p w14:paraId="6101AD82" w14:textId="7C2F3FF9" w:rsidR="00473538" w:rsidRDefault="00293670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>consumer_id);</w:t>
      </w:r>
    </w:p>
    <w:p w14:paraId="186A406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F36542A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479C70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p_j, c_j;</w:t>
      </w:r>
    </w:p>
    <w:p w14:paraId="30492B9C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Join all producer threads</w:t>
      </w:r>
    </w:p>
    <w:p w14:paraId="021ADEFC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(p_j = 0; p_j &lt; P; p_j++) {</w:t>
      </w:r>
    </w:p>
    <w:p w14:paraId="5BE91ED2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pthread_join(producers_threads[p_j],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9503DC1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65DC8F7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6F379E1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Join all consumer threads</w:t>
      </w:r>
    </w:p>
    <w:p w14:paraId="059797E4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(c_j = 0; c_j &lt; C; c_j++) {</w:t>
      </w:r>
    </w:p>
    <w:p w14:paraId="23AAAF91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pthread_join(consumers_threads[c_j],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61E07D1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91EDB55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FD10FC4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t_after = get_time();</w:t>
      </w:r>
    </w:p>
    <w:p w14:paraId="32569B69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printf(</w:t>
      </w:r>
      <w:r>
        <w:rPr>
          <w:rFonts w:ascii="Menlo Regular" w:hAnsi="Menlo Regular" w:cs="Menlo Regular"/>
          <w:color w:val="A31515"/>
          <w:sz w:val="22"/>
          <w:szCs w:val="22"/>
        </w:rPr>
        <w:t>"System execution time: %f seconds\n"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3F94D061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t_after - t_before);</w:t>
      </w:r>
    </w:p>
    <w:p w14:paraId="2DD1C462" w14:textId="77777777" w:rsidR="008A17F2" w:rsidRDefault="008A17F2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67ABD5" w14:textId="708E0C4C" w:rsidR="008A17F2" w:rsidRDefault="008A17F2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Cleanup – closing and unlinking semaphores</w:t>
      </w:r>
    </w:p>
    <w:p w14:paraId="3BB628A5" w14:textId="77777777" w:rsidR="00293670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(sem_close(sem_crit_region) != 0 || </w:t>
      </w:r>
    </w:p>
    <w:p w14:paraId="74913817" w14:textId="77777777" w:rsidR="00293670" w:rsidRDefault="00293670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 xml:space="preserve">sem_close(sem_space_avail) != 0 || </w:t>
      </w:r>
    </w:p>
    <w:p w14:paraId="67B46CC2" w14:textId="661F7936" w:rsidR="00473538" w:rsidRDefault="00293670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>sem_close(sem_item_avail) != 0){</w:t>
      </w:r>
    </w:p>
    <w:p w14:paraId="0FBD4A09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"sem_close"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BCE02E6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79CF72F" w14:textId="77777777" w:rsidR="00015B45" w:rsidRDefault="00015B45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C7F880" w14:textId="77777777" w:rsidR="001343FE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(sem_unlink(sem_crit_reg_name) != 0 || </w:t>
      </w:r>
    </w:p>
    <w:p w14:paraId="73F97ED1" w14:textId="77777777" w:rsidR="001343FE" w:rsidRDefault="001343FE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 xml:space="preserve">sem_unlink(sem_space_avail_name) != 0 || </w:t>
      </w:r>
    </w:p>
    <w:p w14:paraId="59522445" w14:textId="50D440A6" w:rsidR="00473538" w:rsidRDefault="001343FE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>sem_unlink(sem_item_avail_name) != 0) {</w:t>
      </w:r>
    </w:p>
    <w:p w14:paraId="3F464881" w14:textId="0EE655E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1B0C55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>perror(</w:t>
      </w:r>
      <w:r>
        <w:rPr>
          <w:rFonts w:ascii="Menlo Regular" w:hAnsi="Menlo Regular" w:cs="Menlo Regular"/>
          <w:color w:val="A31515"/>
          <w:sz w:val="22"/>
          <w:szCs w:val="22"/>
        </w:rPr>
        <w:t>"sem_unlink"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65843C0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BC3BECA" w14:textId="77777777" w:rsidR="00015B45" w:rsidRDefault="00015B45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2BC9C9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41E8DDD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D9449D2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E0C24C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 Helper function to get time in seconds */</w:t>
      </w:r>
    </w:p>
    <w:p w14:paraId="358AC29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get_time() {</w:t>
      </w:r>
    </w:p>
    <w:p w14:paraId="2758D52E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timeval tv;</w:t>
      </w:r>
    </w:p>
    <w:p w14:paraId="15F71EE1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gettimeofday(&amp;tv,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468570F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(tv.tv_sec + tv.tv_usec / 1000000.0);</w:t>
      </w:r>
    </w:p>
    <w:p w14:paraId="71E0B290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42F2F87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4258E4" w14:textId="0D471090" w:rsidR="00A86D3A" w:rsidRDefault="00A86D3A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 Routine of producer */</w:t>
      </w:r>
    </w:p>
    <w:p w14:paraId="313F3991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*produce(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*id){</w:t>
      </w:r>
    </w:p>
    <w:p w14:paraId="61903C40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producer_id = *((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*)id);</w:t>
      </w:r>
    </w:p>
    <w:p w14:paraId="75645583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253182DE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producer_id; i &lt; N &amp;&amp; items_produced &lt; N; i += P) {</w:t>
      </w:r>
    </w:p>
    <w:p w14:paraId="77765749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message = i;</w:t>
      </w:r>
    </w:p>
    <w:p w14:paraId="4B62D3DE" w14:textId="3BCFF0C9" w:rsidR="00AE1F36" w:rsidRDefault="00AE1F36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r w:rsidR="0032320C">
        <w:rPr>
          <w:rFonts w:ascii="Menlo Regular" w:hAnsi="Menlo Regular" w:cs="Menlo Regular"/>
          <w:color w:val="008000"/>
          <w:sz w:val="22"/>
          <w:szCs w:val="22"/>
        </w:rPr>
        <w:t>Create a node for the newly generated message</w:t>
      </w:r>
    </w:p>
    <w:p w14:paraId="7AB15FAF" w14:textId="77777777" w:rsidR="009064B0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Buffer_node * new_node = malloc(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1FF8728" w14:textId="71335379" w:rsidR="00473538" w:rsidRDefault="009064B0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>Buffer_node));</w:t>
      </w:r>
    </w:p>
    <w:p w14:paraId="12F0B1EC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new_node-&gt;next 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6E65A8A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new_node-&gt;val = message;</w:t>
      </w:r>
    </w:p>
    <w:p w14:paraId="0F4DEB14" w14:textId="77777777" w:rsidR="002C7F07" w:rsidRDefault="002C7F07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2C35A0" w14:textId="26625BC3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="002C7F07">
        <w:rPr>
          <w:rFonts w:ascii="Menlo Regular" w:hAnsi="Menlo Regular" w:cs="Menlo Regular"/>
          <w:color w:val="008000"/>
          <w:sz w:val="22"/>
          <w:szCs w:val="22"/>
        </w:rPr>
        <w:t>// Wait till space is available</w:t>
      </w:r>
    </w:p>
    <w:p w14:paraId="41121EA1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sem_wait(sem_space_avail);</w:t>
      </w:r>
    </w:p>
    <w:p w14:paraId="4F45B9B4" w14:textId="62AC6776" w:rsidR="00473538" w:rsidRDefault="002C7F07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>sem_wait(sem_crit_region);</w:t>
      </w:r>
    </w:p>
    <w:p w14:paraId="23E98312" w14:textId="77777777" w:rsidR="00486597" w:rsidRDefault="00486597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B74529" w14:textId="46336B0C" w:rsidR="003B2820" w:rsidRDefault="003B2820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8000"/>
          <w:sz w:val="22"/>
          <w:szCs w:val="22"/>
        </w:rPr>
        <w:tab/>
        <w:t xml:space="preserve">    /</w:t>
      </w:r>
      <w:r w:rsidR="007F71D7">
        <w:rPr>
          <w:rFonts w:ascii="Menlo Regular" w:hAnsi="Menlo Regular" w:cs="Menlo Regular"/>
          <w:color w:val="008000"/>
          <w:sz w:val="22"/>
          <w:szCs w:val="22"/>
        </w:rPr>
        <w:t>* C</w:t>
      </w:r>
      <w:r>
        <w:rPr>
          <w:rFonts w:ascii="Menlo Regular" w:hAnsi="Menlo Regular" w:cs="Menlo Regular"/>
          <w:color w:val="008000"/>
          <w:sz w:val="22"/>
          <w:szCs w:val="22"/>
        </w:rPr>
        <w:t>ritical region */</w:t>
      </w:r>
    </w:p>
    <w:p w14:paraId="1FF913B2" w14:textId="3D14F569" w:rsidR="00473538" w:rsidRDefault="00F359B6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       </w:t>
      </w:r>
      <w:r w:rsidR="00473538">
        <w:rPr>
          <w:rFonts w:ascii="Menlo Regular" w:hAnsi="Menlo Regular" w:cs="Menlo Regular"/>
          <w:color w:val="008000"/>
          <w:sz w:val="22"/>
          <w:szCs w:val="22"/>
        </w:rPr>
        <w:t>// Append new message</w:t>
      </w:r>
      <w:r w:rsidR="00A56FDF">
        <w:rPr>
          <w:rFonts w:ascii="Menlo Regular" w:hAnsi="Menlo Regular" w:cs="Menlo Regular"/>
          <w:color w:val="008000"/>
          <w:sz w:val="22"/>
          <w:szCs w:val="22"/>
        </w:rPr>
        <w:t xml:space="preserve"> node</w:t>
      </w:r>
      <w:r w:rsidR="00473538">
        <w:rPr>
          <w:rFonts w:ascii="Menlo Regular" w:hAnsi="Menlo Regular" w:cs="Menlo Regular"/>
          <w:color w:val="008000"/>
          <w:sz w:val="22"/>
          <w:szCs w:val="22"/>
        </w:rPr>
        <w:t xml:space="preserve"> to tail</w:t>
      </w:r>
    </w:p>
    <w:p w14:paraId="31754C63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(head ==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7C0038B2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head = new_node;</w:t>
      </w:r>
    </w:p>
    <w:p w14:paraId="2F8BF07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tail = new_node;</w:t>
      </w:r>
    </w:p>
    <w:p w14:paraId="2695AD93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5730A2CA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tail-&gt;next = new_node;</w:t>
      </w:r>
    </w:p>
    <w:p w14:paraId="7FE1F6AC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tail = new_node;</w:t>
      </w:r>
    </w:p>
    <w:p w14:paraId="1AC115C7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81784ED" w14:textId="3E44414C" w:rsidR="00F359B6" w:rsidRDefault="00F359B6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count++;</w:t>
      </w:r>
    </w:p>
    <w:p w14:paraId="7C6D3F58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items_produced++;</w:t>
      </w:r>
    </w:p>
    <w:p w14:paraId="0C8A2843" w14:textId="37D13021" w:rsidR="00774C4E" w:rsidRDefault="00774C4E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8000"/>
          <w:sz w:val="22"/>
          <w:szCs w:val="22"/>
        </w:rPr>
        <w:tab/>
        <w:t xml:space="preserve">    /* End of critical region */</w:t>
      </w:r>
    </w:p>
    <w:p w14:paraId="0623FAD3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sem_post(sem_crit_region);</w:t>
      </w:r>
    </w:p>
    <w:p w14:paraId="1A8B10E9" w14:textId="77777777" w:rsidR="002834E6" w:rsidRDefault="002834E6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ab/>
        <w:t xml:space="preserve">    // Increment count of item_avail semaphore so consumers can   </w:t>
      </w:r>
    </w:p>
    <w:p w14:paraId="7A28DBC3" w14:textId="493E2C43" w:rsidR="002834E6" w:rsidRDefault="002834E6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          get through</w:t>
      </w:r>
      <w:r w:rsidR="00CC291F">
        <w:rPr>
          <w:rFonts w:ascii="Menlo Regular" w:hAnsi="Menlo Regular" w:cs="Menlo Regular"/>
          <w:color w:val="008000"/>
          <w:sz w:val="22"/>
          <w:szCs w:val="22"/>
        </w:rPr>
        <w:t>.</w:t>
      </w:r>
    </w:p>
    <w:p w14:paraId="74C467B2" w14:textId="469426A8" w:rsidR="00473538" w:rsidRDefault="0036284E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>sem_post(sem_item_avail);</w:t>
      </w:r>
    </w:p>
    <w:p w14:paraId="2DCAFD58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F65DF2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22FA2C1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7E9009A1" w14:textId="1952551A" w:rsidR="00290289" w:rsidRDefault="00290289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/* Routine of </w:t>
      </w:r>
      <w:r>
        <w:rPr>
          <w:rFonts w:ascii="Menlo Regular" w:hAnsi="Menlo Regular" w:cs="Menlo Regular" w:hint="eastAsia"/>
          <w:color w:val="008000"/>
          <w:sz w:val="22"/>
          <w:szCs w:val="22"/>
          <w:lang w:eastAsia="zh-CN"/>
        </w:rPr>
        <w:t>consumer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 */</w:t>
      </w:r>
    </w:p>
    <w:p w14:paraId="5883A50C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*consume(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*id){</w:t>
      </w:r>
    </w:p>
    <w:p w14:paraId="4D5F9C85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consumer_id = *((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*)id);</w:t>
      </w:r>
    </w:p>
    <w:p w14:paraId="68046804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message;</w:t>
      </w:r>
    </w:p>
    <w:p w14:paraId="0C174928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(items_consumed &lt; N) {</w:t>
      </w:r>
    </w:p>
    <w:p w14:paraId="745E45F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sem_trywait(sem_item_avail);</w:t>
      </w:r>
    </w:p>
    <w:p w14:paraId="5FAFFF88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sem_wait(sem_crit_region);</w:t>
      </w:r>
    </w:p>
    <w:p w14:paraId="5D73E552" w14:textId="7E0EE20A" w:rsidR="00FB426B" w:rsidRDefault="00FB426B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8000"/>
          <w:sz w:val="22"/>
          <w:szCs w:val="22"/>
        </w:rPr>
        <w:tab/>
        <w:t xml:space="preserve">    /* Critical region */</w:t>
      </w:r>
    </w:p>
    <w:p w14:paraId="7DEAF1B9" w14:textId="1CFCFA42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83034F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(head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394846EF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message = head-&gt;val; </w:t>
      </w:r>
      <w:r>
        <w:rPr>
          <w:rFonts w:ascii="Menlo Regular" w:hAnsi="Menlo Regular" w:cs="Menlo Regular"/>
          <w:color w:val="008000"/>
          <w:sz w:val="22"/>
          <w:szCs w:val="22"/>
        </w:rPr>
        <w:t>// take from the head</w:t>
      </w:r>
    </w:p>
    <w:p w14:paraId="44D8FF4B" w14:textId="49EEA8DE" w:rsidR="00473538" w:rsidRDefault="005B54C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 w:rsidR="00473538">
        <w:rPr>
          <w:rFonts w:ascii="Menlo Regular" w:hAnsi="Menlo Regular" w:cs="Menlo Regular"/>
          <w:color w:val="0000FF"/>
          <w:sz w:val="22"/>
          <w:szCs w:val="22"/>
        </w:rPr>
        <w:t>if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 xml:space="preserve"> (count == 1) {</w:t>
      </w:r>
    </w:p>
    <w:p w14:paraId="53C6A8DA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free(head);</w:t>
      </w:r>
    </w:p>
    <w:p w14:paraId="07488D6A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head 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565C34C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tail 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C01FF65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63AF95CA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Buffer_node * tmp = head;</w:t>
      </w:r>
    </w:p>
    <w:p w14:paraId="621246E4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head = head-&gt;next;</w:t>
      </w:r>
    </w:p>
    <w:p w14:paraId="723670DE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tmp 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D94DEE6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4337E6E9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count--;</w:t>
      </w:r>
    </w:p>
    <w:p w14:paraId="52A24BD0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items_consumed++;</w:t>
      </w:r>
    </w:p>
    <w:p w14:paraId="37435C3B" w14:textId="0D57DC1F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2E360BF7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(sqrt(message) == 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)(sqrt(message))) {</w:t>
      </w:r>
    </w:p>
    <w:p w14:paraId="1ADB3EB8" w14:textId="77777777" w:rsidR="008D44C2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printf(</w:t>
      </w:r>
      <w:r>
        <w:rPr>
          <w:rFonts w:ascii="Menlo Regular" w:hAnsi="Menlo Regular" w:cs="Menlo Regular"/>
          <w:color w:val="A31515"/>
          <w:sz w:val="22"/>
          <w:szCs w:val="22"/>
        </w:rPr>
        <w:t>"%d %d %d\n\r"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consumer_id, message, </w:t>
      </w:r>
    </w:p>
    <w:p w14:paraId="6A75D5F9" w14:textId="2A529D14" w:rsidR="00473538" w:rsidRDefault="008D44C2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>(</w:t>
      </w:r>
      <w:r w:rsidR="00473538">
        <w:rPr>
          <w:rFonts w:ascii="Menlo Regular" w:hAnsi="Menlo Regular" w:cs="Menlo Regular"/>
          <w:color w:val="0000FF"/>
          <w:sz w:val="22"/>
          <w:szCs w:val="22"/>
        </w:rPr>
        <w:t>int</w:t>
      </w:r>
      <w:r w:rsidR="00473538">
        <w:rPr>
          <w:rFonts w:ascii="Menlo Regular" w:hAnsi="Menlo Regular" w:cs="Menlo Regular"/>
          <w:color w:val="000000"/>
          <w:sz w:val="22"/>
          <w:szCs w:val="22"/>
        </w:rPr>
        <w:t>)(sqrt(message)));</w:t>
      </w:r>
    </w:p>
    <w:p w14:paraId="459EAA17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72F01F20" w14:textId="3CB69A4A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793E96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AE2E31B" w14:textId="09E5E1CE" w:rsidR="00AC7AD0" w:rsidRDefault="00AC7AD0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8000"/>
          <w:sz w:val="22"/>
          <w:szCs w:val="22"/>
        </w:rPr>
        <w:tab/>
        <w:t xml:space="preserve">    /* End of critical region */</w:t>
      </w:r>
    </w:p>
    <w:p w14:paraId="00E7089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sem_post(sem_crit_region);</w:t>
      </w:r>
    </w:p>
    <w:p w14:paraId="3A42176C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sem_post(sem_space_avail);</w:t>
      </w:r>
    </w:p>
    <w:p w14:paraId="14896068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400AE5D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92DF762" w14:textId="77777777" w:rsidR="00473538" w:rsidRDefault="00473538" w:rsidP="0047353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B9528D" w14:textId="77777777" w:rsidR="00C370CF" w:rsidRPr="00BA2A83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sectPr w:rsidR="00C370CF" w:rsidRPr="00BA2A83" w:rsidSect="008048AC">
      <w:pgSz w:w="12240" w:h="15840"/>
      <w:pgMar w:top="1276" w:right="1800" w:bottom="56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36A71" w14:textId="77777777" w:rsidR="003865C3" w:rsidRDefault="003865C3" w:rsidP="00BA2A83">
      <w:r>
        <w:separator/>
      </w:r>
    </w:p>
  </w:endnote>
  <w:endnote w:type="continuationSeparator" w:id="0">
    <w:p w14:paraId="488CB0C0" w14:textId="77777777" w:rsidR="003865C3" w:rsidRDefault="003865C3" w:rsidP="00BA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B10159" w14:textId="77777777" w:rsidR="003865C3" w:rsidRDefault="003865C3" w:rsidP="00BA2A83">
      <w:r>
        <w:separator/>
      </w:r>
    </w:p>
  </w:footnote>
  <w:footnote w:type="continuationSeparator" w:id="0">
    <w:p w14:paraId="1D259A62" w14:textId="77777777" w:rsidR="003865C3" w:rsidRDefault="003865C3" w:rsidP="00BA2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67"/>
    <w:rsid w:val="000062F3"/>
    <w:rsid w:val="000079A3"/>
    <w:rsid w:val="00015B45"/>
    <w:rsid w:val="0003088E"/>
    <w:rsid w:val="00035A74"/>
    <w:rsid w:val="00081104"/>
    <w:rsid w:val="000B13E1"/>
    <w:rsid w:val="000B2A52"/>
    <w:rsid w:val="000C6D2D"/>
    <w:rsid w:val="000E1DA2"/>
    <w:rsid w:val="0011260B"/>
    <w:rsid w:val="00112EEB"/>
    <w:rsid w:val="001245E9"/>
    <w:rsid w:val="0013381E"/>
    <w:rsid w:val="001343FE"/>
    <w:rsid w:val="00187428"/>
    <w:rsid w:val="001B0C55"/>
    <w:rsid w:val="001C288C"/>
    <w:rsid w:val="001C79B5"/>
    <w:rsid w:val="001D21EA"/>
    <w:rsid w:val="001D4529"/>
    <w:rsid w:val="00220D68"/>
    <w:rsid w:val="00224592"/>
    <w:rsid w:val="002834E6"/>
    <w:rsid w:val="00290289"/>
    <w:rsid w:val="00293670"/>
    <w:rsid w:val="002B17FE"/>
    <w:rsid w:val="002C6A0E"/>
    <w:rsid w:val="002C7F07"/>
    <w:rsid w:val="002E6C67"/>
    <w:rsid w:val="00304028"/>
    <w:rsid w:val="0031129F"/>
    <w:rsid w:val="0032320C"/>
    <w:rsid w:val="003306B7"/>
    <w:rsid w:val="00343734"/>
    <w:rsid w:val="0036284E"/>
    <w:rsid w:val="003865C3"/>
    <w:rsid w:val="003903A2"/>
    <w:rsid w:val="00394C66"/>
    <w:rsid w:val="003964DC"/>
    <w:rsid w:val="003B2820"/>
    <w:rsid w:val="003C6396"/>
    <w:rsid w:val="003D656D"/>
    <w:rsid w:val="00473538"/>
    <w:rsid w:val="00486597"/>
    <w:rsid w:val="004A14C4"/>
    <w:rsid w:val="004B0F90"/>
    <w:rsid w:val="004F033A"/>
    <w:rsid w:val="004F76A1"/>
    <w:rsid w:val="005302A8"/>
    <w:rsid w:val="0059458D"/>
    <w:rsid w:val="005B54C8"/>
    <w:rsid w:val="005C7810"/>
    <w:rsid w:val="005F6451"/>
    <w:rsid w:val="00600435"/>
    <w:rsid w:val="00623365"/>
    <w:rsid w:val="00627735"/>
    <w:rsid w:val="006501B2"/>
    <w:rsid w:val="006657C0"/>
    <w:rsid w:val="006674AC"/>
    <w:rsid w:val="006A0B47"/>
    <w:rsid w:val="006B26F9"/>
    <w:rsid w:val="006B5C4A"/>
    <w:rsid w:val="006D4BBE"/>
    <w:rsid w:val="006E6940"/>
    <w:rsid w:val="006F7F43"/>
    <w:rsid w:val="00742D5E"/>
    <w:rsid w:val="00774C4E"/>
    <w:rsid w:val="00787B1A"/>
    <w:rsid w:val="00793E96"/>
    <w:rsid w:val="007E716D"/>
    <w:rsid w:val="007F49F4"/>
    <w:rsid w:val="007F71D7"/>
    <w:rsid w:val="008048AC"/>
    <w:rsid w:val="00813DCF"/>
    <w:rsid w:val="00820813"/>
    <w:rsid w:val="0083034F"/>
    <w:rsid w:val="00854429"/>
    <w:rsid w:val="00854902"/>
    <w:rsid w:val="0087132D"/>
    <w:rsid w:val="00887313"/>
    <w:rsid w:val="00887758"/>
    <w:rsid w:val="008A17F2"/>
    <w:rsid w:val="008A5DE4"/>
    <w:rsid w:val="008A7C7A"/>
    <w:rsid w:val="008D44C2"/>
    <w:rsid w:val="008D6659"/>
    <w:rsid w:val="009064B0"/>
    <w:rsid w:val="00906E5B"/>
    <w:rsid w:val="009211C6"/>
    <w:rsid w:val="00937CE0"/>
    <w:rsid w:val="009461EE"/>
    <w:rsid w:val="009847F7"/>
    <w:rsid w:val="0099478A"/>
    <w:rsid w:val="009A4810"/>
    <w:rsid w:val="009C058E"/>
    <w:rsid w:val="009C7D7D"/>
    <w:rsid w:val="009E0D3D"/>
    <w:rsid w:val="00A2658F"/>
    <w:rsid w:val="00A26A0E"/>
    <w:rsid w:val="00A27FEF"/>
    <w:rsid w:val="00A56FDF"/>
    <w:rsid w:val="00A84415"/>
    <w:rsid w:val="00A868DF"/>
    <w:rsid w:val="00A86D3A"/>
    <w:rsid w:val="00AC7AD0"/>
    <w:rsid w:val="00AE1F36"/>
    <w:rsid w:val="00AE7542"/>
    <w:rsid w:val="00AF0070"/>
    <w:rsid w:val="00B2428A"/>
    <w:rsid w:val="00B42826"/>
    <w:rsid w:val="00B64BA2"/>
    <w:rsid w:val="00BA2A83"/>
    <w:rsid w:val="00BC565A"/>
    <w:rsid w:val="00BF630C"/>
    <w:rsid w:val="00C329BF"/>
    <w:rsid w:val="00C370CF"/>
    <w:rsid w:val="00C41A57"/>
    <w:rsid w:val="00C606C4"/>
    <w:rsid w:val="00C92E30"/>
    <w:rsid w:val="00CC291F"/>
    <w:rsid w:val="00CE2048"/>
    <w:rsid w:val="00D47295"/>
    <w:rsid w:val="00D87597"/>
    <w:rsid w:val="00D907A3"/>
    <w:rsid w:val="00DC03CC"/>
    <w:rsid w:val="00DD1A09"/>
    <w:rsid w:val="00DD3B9E"/>
    <w:rsid w:val="00DF6CD6"/>
    <w:rsid w:val="00E12E71"/>
    <w:rsid w:val="00E35D44"/>
    <w:rsid w:val="00E420E4"/>
    <w:rsid w:val="00E6106B"/>
    <w:rsid w:val="00E716D4"/>
    <w:rsid w:val="00E75A09"/>
    <w:rsid w:val="00E83794"/>
    <w:rsid w:val="00EA0E74"/>
    <w:rsid w:val="00EB5119"/>
    <w:rsid w:val="00EE531C"/>
    <w:rsid w:val="00EF4802"/>
    <w:rsid w:val="00F001E1"/>
    <w:rsid w:val="00F06D2F"/>
    <w:rsid w:val="00F359B6"/>
    <w:rsid w:val="00F360B2"/>
    <w:rsid w:val="00F67849"/>
    <w:rsid w:val="00F808ED"/>
    <w:rsid w:val="00FB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88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2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A2A83"/>
  </w:style>
  <w:style w:type="character" w:customStyle="1" w:styleId="FootnoteTextChar">
    <w:name w:val="Footnote Text Char"/>
    <w:basedOn w:val="DefaultParagraphFont"/>
    <w:link w:val="FootnoteText"/>
    <w:uiPriority w:val="99"/>
    <w:rsid w:val="00BA2A83"/>
  </w:style>
  <w:style w:type="character" w:styleId="FootnoteReference">
    <w:name w:val="footnote reference"/>
    <w:basedOn w:val="DefaultParagraphFont"/>
    <w:uiPriority w:val="99"/>
    <w:unhideWhenUsed/>
    <w:rsid w:val="00BA2A8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2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A2A83"/>
  </w:style>
  <w:style w:type="character" w:customStyle="1" w:styleId="FootnoteTextChar">
    <w:name w:val="Footnote Text Char"/>
    <w:basedOn w:val="DefaultParagraphFont"/>
    <w:link w:val="FootnoteText"/>
    <w:uiPriority w:val="99"/>
    <w:rsid w:val="00BA2A83"/>
  </w:style>
  <w:style w:type="character" w:styleId="FootnoteReference">
    <w:name w:val="footnote reference"/>
    <w:basedOn w:val="DefaultParagraphFont"/>
    <w:uiPriority w:val="99"/>
    <w:unhideWhenUsed/>
    <w:rsid w:val="00BA2A8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4C0B44-1836-7043-8473-729B05DB1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17</Pages>
  <Words>2935</Words>
  <Characters>16730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Edcom Corp.</Company>
  <LinksUpToDate>false</LinksUpToDate>
  <CharactersWithSpaces>19626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Zhang</dc:creator>
  <cp:keywords/>
  <dc:description/>
  <cp:lastModifiedBy>Timothy Tong</cp:lastModifiedBy>
  <cp:revision>86</cp:revision>
  <cp:lastPrinted>2015-07-07T04:35:00Z</cp:lastPrinted>
  <dcterms:created xsi:type="dcterms:W3CDTF">2015-07-17T03:19:00Z</dcterms:created>
  <dcterms:modified xsi:type="dcterms:W3CDTF">2015-07-19T04:43:00Z</dcterms:modified>
</cp:coreProperties>
</file>