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伴随矩阵详解"/>
    <w:p>
      <w:pPr>
        <w:pStyle w:val="Heading1"/>
      </w:pPr>
      <w:r>
        <w:rPr>
          <w:rFonts w:hint="eastAsia"/>
        </w:rPr>
        <w:t xml:space="preserve">伴随矩阵详解</w:t>
      </w:r>
    </w:p>
    <w:p>
      <w:pPr>
        <w:pStyle w:val="BlockText"/>
      </w:pPr>
      <w:r>
        <w:rPr>
          <w:rFonts w:hint="eastAsia"/>
          <w:b/>
          <w:bCs/>
        </w:rPr>
        <w:t xml:space="preserve">伴随矩阵</w:t>
      </w:r>
      <w:r>
        <w:rPr>
          <w:rFonts w:hint="eastAsia"/>
        </w:rPr>
        <w:t xml:space="preserve">（adjugate</w:t>
      </w:r>
      <w:r>
        <w:t xml:space="preserve"> </w:t>
      </w:r>
      <w:r>
        <w:rPr>
          <w:rFonts w:hint="eastAsia"/>
        </w:rPr>
        <w:t xml:space="preserve">matrix）是线性代数中的核心概念，与逆矩阵、行列式、特征值紧密相关。</w:t>
      </w:r>
    </w:p>
    <w:bookmarkEnd w:id="9"/>
    <w:bookmarkStart w:id="12" w:name="一定义"/>
    <w:p>
      <w:pPr>
        <w:pStyle w:val="Heading1"/>
      </w:pPr>
      <w:r>
        <w:rPr>
          <w:rFonts w:hint="eastAsia"/>
        </w:rPr>
        <w:t xml:space="preserve">一、定义</w:t>
      </w:r>
    </w:p>
    <w:bookmarkStart w:id="10" w:name="代数余子式"/>
    <w:p>
      <w:pPr>
        <w:pStyle w:val="Heading2"/>
      </w:pPr>
      <w:r>
        <w:t xml:space="preserve">1.1 </w:t>
      </w:r>
      <w:r>
        <w:rPr>
          <w:rFonts w:hint="eastAsia"/>
        </w:rPr>
        <w:t xml:space="preserve">代数余子式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阶方阵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，元素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代数余子式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定义为：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是划去第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列后剩余子式的行列式（余子式）。</w:t>
      </w:r>
    </w:p>
    <w:bookmarkEnd w:id="10"/>
    <w:bookmarkStart w:id="11" w:name="伴随矩阵"/>
    <w:p>
      <w:pPr>
        <w:pStyle w:val="Heading2"/>
      </w:pPr>
      <w:r>
        <w:t xml:space="preserve">1.2 </w:t>
      </w:r>
      <w:r>
        <w:rPr>
          <w:rFonts w:hint="eastAsia"/>
        </w:rPr>
        <w:t xml:space="preserve">伴随矩阵</w:t>
      </w:r>
    </w:p>
    <w:p>
      <w:pPr>
        <w:pStyle w:val="FirstParagraph"/>
      </w:pPr>
      <w:r>
        <w:rPr>
          <w:rFonts w:hint="eastAsia"/>
        </w:rPr>
        <w:t xml:space="preserve">将所有代数余子式按</w:t>
      </w:r>
      <w:r>
        <w:rPr>
          <w:rFonts w:hint="eastAsia"/>
          <w:b/>
          <w:bCs/>
        </w:rPr>
        <w:t xml:space="preserve">转置</w:t>
      </w:r>
      <w:r>
        <w:rPr>
          <w:rFonts w:hint="eastAsia"/>
        </w:rPr>
        <w:t xml:space="preserve">方式排列：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rFonts w:hint="eastAsia"/>
        </w:rPr>
        <w:t xml:space="preserve">——第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列的元素是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的代数余子式（注意下标对调！）</w:t>
      </w:r>
    </w:p>
    <w:bookmarkEnd w:id="11"/>
    <w:bookmarkEnd w:id="12"/>
    <w:bookmarkStart w:id="17" w:name="二核心公式"/>
    <w:p>
      <w:pPr>
        <w:pStyle w:val="Heading1"/>
      </w:pPr>
      <w:r>
        <w:rPr>
          <w:rFonts w:hint="eastAsia"/>
        </w:rPr>
        <w:t xml:space="preserve">二、核心公式</w:t>
      </w:r>
    </w:p>
    <w:bookmarkStart w:id="13" w:name="基本恒等式"/>
    <w:p>
      <w:pPr>
        <w:pStyle w:val="Heading2"/>
      </w:pPr>
      <w:r>
        <w:t xml:space="preserve">2.1 </w:t>
      </w:r>
      <w:r>
        <w:rPr>
          <w:rFonts w:hint="eastAsia"/>
        </w:rPr>
        <w:t xml:space="preserve">基本恒等式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I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这是伴随矩阵最重要的性质——它是所有公式的来源。</w:t>
      </w:r>
    </w:p>
    <w:bookmarkEnd w:id="13"/>
    <w:bookmarkStart w:id="14" w:name="与逆矩阵的关系"/>
    <w:p>
      <w:pPr>
        <w:pStyle w:val="Heading2"/>
      </w:pPr>
      <w:r>
        <w:t xml:space="preserve">2.2 </w:t>
      </w:r>
      <w:r>
        <w:rPr>
          <w:rFonts w:hint="eastAsia"/>
        </w:rPr>
        <w:t xml:space="preserve">与逆矩阵的关系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可逆）时：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borderBox>
          <m:r>
            <m:rPr>
              <m:sty m:val="p"/>
            </m:rPr>
            <m:t>,</m:t>
          </m:r>
          <m:r>
            <m:t>  </m:t>
          </m:r>
          <m:borderBox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borderBox>
        </m:oMath>
      </m:oMathPara>
    </w:p>
    <w:bookmarkEnd w:id="14"/>
    <w:bookmarkStart w:id="15" w:name="伴随矩阵的行列式"/>
    <w:p>
      <w:pPr>
        <w:pStyle w:val="Heading2"/>
      </w:pPr>
      <w:r>
        <w:t xml:space="preserve">2.3 </w:t>
      </w:r>
      <w:r>
        <w:rPr>
          <w:rFonts w:hint="eastAsia"/>
        </w:rPr>
        <w:t xml:space="preserve">伴随矩阵的行列式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 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t>I</m:t>
        </m:r>
        <m:r>
          <m:t> 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，又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15"/>
    <w:bookmarkStart w:id="16" w:name="伴随矩阵的伴随矩阵"/>
    <w:p>
      <w:pPr>
        <w:pStyle w:val="Heading2"/>
      </w:pPr>
      <w:r>
        <w:t xml:space="preserve">2.4 </w:t>
      </w:r>
      <w:r>
        <w:rPr>
          <w:rFonts w:hint="eastAsia"/>
        </w:rPr>
        <w:t xml:space="preserve">伴随矩阵的伴随矩阵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A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注意阶数</w:t>
      </w:r>
      <w:r>
        <w:rPr>
          <w:rFonts w:hint="eastAsia"/>
        </w:rPr>
        <w:t xml:space="preserve">：当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）。</w:t>
      </w:r>
    </w:p>
    <w:bookmarkEnd w:id="16"/>
    <w:bookmarkEnd w:id="17"/>
    <w:bookmarkStart w:id="18" w:name="三伴随矩阵的秩"/>
    <w:p>
      <w:pPr>
        <w:pStyle w:val="Heading1"/>
      </w:pPr>
      <w:r>
        <w:rPr>
          <w:rFonts w:hint="eastAsia"/>
        </w:rPr>
        <w:t xml:space="preserve">三、伴随矩阵的秩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若 </m:t>
                        </m:r>
                        <m:r>
                          <m:rPr>
                            <m:nor/>
                            <m:sty m:val="p"/>
                          </m:rPr>
                          <m:t>rank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n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若 </m:t>
                        </m:r>
                        <m:r>
                          <m:rPr>
                            <m:nor/>
                            <m:sty m:val="p"/>
                          </m:rPr>
                          <m:t>rank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若 </m:t>
                        </m:r>
                        <m:r>
                          <m:rPr>
                            <m:nor/>
                            <m:sty m:val="p"/>
                          </m:rPr>
                          <m:t>rank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这是考试中的高频考点！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满秩</w:t>
      </w:r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也可逆，秩为</w:t>
      </w:r>
      <w:r>
        <w:t xml:space="preserve"> </w:t>
      </w:r>
      <m:oMath>
        <m:r>
          <m:t>n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秩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，秩为</w:t>
      </w:r>
      <w:r>
        <w:t xml:space="preserve"> 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秩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：所有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阶子式为零</w:t>
      </w:r>
      <w:r>
        <w:t xml:space="preserve"> → </w:t>
      </w:r>
      <w:r>
        <w:rPr>
          <w:rFonts w:hint="eastAsia"/>
        </w:rPr>
        <w:t xml:space="preserve">所有代数余子式为零</w:t>
      </w:r>
      <w:r>
        <w:t xml:space="preserve"> →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，秩为</w:t>
      </w:r>
      <w:r>
        <w:t xml:space="preserve"> 0</w:t>
      </w:r>
    </w:p>
    <w:bookmarkEnd w:id="18"/>
    <w:bookmarkStart w:id="19" w:name="四与特征值的关系"/>
    <w:p>
      <w:pPr>
        <w:pStyle w:val="Heading1"/>
      </w:pPr>
      <w:r>
        <w:rPr>
          <w:rFonts w:hint="eastAsia"/>
        </w:rPr>
        <w:t xml:space="preserve">四、与特征值的关系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的特征值为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（含重数），则：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的特征值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：由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的特征值是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特例</w:t>
      </w:r>
      <w:r>
        <w:rPr>
          <w:rFonts w:hint="eastAsia"/>
        </w:rPr>
        <w:t xml:space="preserve">：若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的特征值全为零。</w:t>
      </w:r>
    </w:p>
    <w:bookmarkEnd w:id="19"/>
    <w:bookmarkStart w:id="20" w:name="五2-阶矩阵的伴随矩阵必背"/>
    <w:p>
      <w:pPr>
        <w:pStyle w:val="Heading1"/>
      </w:pPr>
      <w:r>
        <w:rPr>
          <w:rFonts w:hint="eastAsia"/>
        </w:rPr>
        <w:t xml:space="preserve">五、2</w:t>
      </w:r>
      <w:r>
        <w:t xml:space="preserve"> </w:t>
      </w:r>
      <w:r>
        <w:rPr>
          <w:rFonts w:hint="eastAsia"/>
        </w:rPr>
        <w:t xml:space="preserve">阶矩阵的伴随矩阵——必背！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阶矩阵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d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：主对角线对调，副对角线变号。</w:t>
      </w:r>
    </w:p>
    <w:p>
      <w:pPr>
        <w:pStyle w:val="BodyText"/>
      </w:pPr>
      <w:r>
        <w:rPr>
          <w:rFonts w:hint="eastAsia"/>
        </w:rPr>
        <w:t xml:space="preserve">由此直接写出逆矩阵：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c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d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20"/>
    <w:bookmarkStart w:id="21" w:name="六运算法则"/>
    <w:p>
      <w:pPr>
        <w:pStyle w:val="Heading1"/>
      </w:pPr>
      <w:r>
        <w:rPr>
          <w:rFonts w:hint="eastAsia"/>
        </w:rPr>
        <w:t xml:space="preserve">六、运算法则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数乘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乘积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（注意逆序！）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</w:tbl>
    <w:bookmarkEnd w:id="21"/>
    <w:bookmarkStart w:id="25" w:name="七考试高频考法"/>
    <w:p>
      <w:pPr>
        <w:pStyle w:val="Heading1"/>
      </w:pPr>
      <w:r>
        <w:rPr>
          <w:rFonts w:hint="eastAsia"/>
        </w:rPr>
        <w:t xml:space="preserve">七、考试高频考法</w:t>
      </w:r>
    </w:p>
    <w:bookmarkStart w:id="22" w:name="已知-a-求-a"/>
    <w:p>
      <w:pPr>
        <w:pStyle w:val="Heading2"/>
      </w:pPr>
      <w:r>
        <w:t xml:space="preserve">7.1 </w:t>
      </w:r>
      <w:r>
        <w:rPr>
          <w:rFonts w:hint="eastAsia"/>
        </w:rPr>
        <w:t xml:space="preserve">已知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。先通过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（注意正负号！），再用伴随矩阵的逆。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</w:t>
      </w:r>
      <w:r>
        <w:t xml:space="preserve"> →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唯一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</w:t>
      </w:r>
      <w:r>
        <w:t xml:space="preserve"> →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有两个可能值（正负）</w:t>
      </w:r>
    </w:p>
    <w:bookmarkEnd w:id="22"/>
    <w:bookmarkStart w:id="23" w:name="代数余子式求和"/>
    <w:p>
      <w:pPr>
        <w:pStyle w:val="Heading2"/>
      </w:pPr>
      <w:r>
        <w:t xml:space="preserve">7.2 </w:t>
      </w:r>
      <w:r>
        <w:rPr>
          <w:rFonts w:hint="eastAsia"/>
        </w:rPr>
        <w:t xml:space="preserve">代数余子式求和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：求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（某行或某列代数余子式之和）。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的对应行（或列）替换为全</w:t>
      </w:r>
      <w:r>
        <w:t xml:space="preserve"> </w:t>
      </w:r>
      <w:r>
        <w:rPr>
          <w:rFonts w:hint="eastAsia"/>
        </w:rPr>
        <w:t xml:space="preserve">1，求新矩阵的行列式。这个行列式就是该行（列）的代数余子式之和。</w:t>
      </w:r>
    </w:p>
    <w:bookmarkEnd w:id="23"/>
    <w:bookmarkStart w:id="24" w:name="伴随矩阵的秩"/>
    <w:p>
      <w:pPr>
        <w:pStyle w:val="Heading2"/>
      </w:pPr>
      <w:r>
        <w:t xml:space="preserve">7.3 </w:t>
      </w:r>
      <w:r>
        <w:rPr>
          <w:rFonts w:hint="eastAsia"/>
        </w:rPr>
        <w:t xml:space="preserve">伴随矩阵的秩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：已知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必背三段式</w:t>
      </w:r>
      <w:r>
        <w:rPr>
          <w:rFonts w:hint="eastAsia"/>
        </w:rPr>
        <w:t xml:space="preserve">：秩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秩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；秩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秩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；秩</w:t>
      </w:r>
      <w:r>
        <w:t xml:space="preserve"> </w:t>
      </w:r>
      <m:oMath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秩</w:t>
      </w:r>
      <w:r>
        <w:t xml:space="preserve"> </w:t>
      </w:r>
      <m:oMath>
        <m:r>
          <m:t>0</m:t>
        </m:r>
      </m:oMath>
      <w:r>
        <w:t xml:space="preserve">。</w:t>
      </w:r>
    </w:p>
    <w:bookmarkEnd w:id="24"/>
    <w:bookmarkEnd w:id="25"/>
    <w:bookmarkStart w:id="27" w:name="八与其他概念的对比"/>
    <w:p>
      <w:pPr>
        <w:pStyle w:val="Heading1"/>
      </w:pPr>
      <w:r>
        <w:rPr>
          <w:rFonts w:hint="eastAsia"/>
        </w:rPr>
        <w:t xml:space="preserve">八、与其他概念的对比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伴随矩阵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代数余子式的转置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I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逆矩阵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转置矩阵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行列互换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在某些教材中也表示共轭转置，但科大线性代数教材中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专指伴随矩阵。</w:t>
      </w:r>
    </w:p>
    <w:bookmarkStart w:id="26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伴随矩阵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= </w:t>
      </w:r>
      <w:r>
        <w:rPr>
          <w:rFonts w:hint="eastAsia"/>
        </w:rPr>
        <w:t xml:space="preserve">代数余子式的转置。核心公式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t>I</m:t>
        </m:r>
      </m:oMath>
      <w:r>
        <w:rPr>
          <w:rFonts w:hint="eastAsia"/>
        </w:rPr>
        <w:t xml:space="preserve">。由此衍生：逆矩阵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、行列式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、特征值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。秩的记忆口诀：满</w:t>
      </w:r>
      <w:r>
        <w:t xml:space="preserve"> → </w:t>
      </w:r>
      <w:r>
        <w:rPr>
          <w:rFonts w:hint="eastAsia"/>
        </w:rPr>
        <w:t xml:space="preserve">满，降一</w:t>
      </w:r>
      <w:r>
        <w:t xml:space="preserve"> → </w:t>
      </w:r>
      <w:r>
        <w:rPr>
          <w:rFonts w:hint="eastAsia"/>
        </w:rPr>
        <w:t xml:space="preserve">一，降多</w:t>
      </w:r>
      <w:r>
        <w:t xml:space="preserve"> → </w:t>
      </w:r>
      <w:r>
        <w:rPr>
          <w:rFonts w:hint="eastAsia"/>
        </w:rPr>
        <w:t xml:space="preserve">零。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2026-07-06T12:40:04Z</dcterms:created>
  <dcterms:modified xsi:type="dcterms:W3CDTF">2026-07-06T12:40:04Z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