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特征向量的几何重数计算与理解"/>
    <w:p>
      <w:pPr>
        <w:pStyle w:val="Heading1"/>
      </w:pPr>
      <w:r>
        <w:rPr>
          <w:rFonts w:hint="eastAsia"/>
        </w:rPr>
        <w:t xml:space="preserve">特征向量的几何重数——计算与理解</w:t>
      </w:r>
    </w:p>
    <w:p>
      <w:pPr>
        <w:pStyle w:val="BlockText"/>
      </w:pPr>
      <w:r>
        <w:rPr>
          <w:rFonts w:hint="eastAsia"/>
          <w:b/>
          <w:bCs/>
        </w:rPr>
        <w:t xml:space="preserve">几何重数</w:t>
      </w:r>
      <w:r>
        <w:rPr>
          <w:rFonts w:hint="eastAsia"/>
        </w:rPr>
        <w:t xml:space="preserve">（geometric</w:t>
      </w:r>
      <w:r>
        <w:t xml:space="preserve"> </w:t>
      </w:r>
      <w:r>
        <w:rPr>
          <w:rFonts w:hint="eastAsia"/>
        </w:rPr>
        <w:t xml:space="preserve">multiplicity）=</w:t>
      </w:r>
      <w:r>
        <w:t xml:space="preserve"> </w:t>
      </w:r>
      <w:r>
        <w:rPr>
          <w:rFonts w:hint="eastAsia"/>
        </w:rPr>
        <w:t xml:space="preserve">某个特征值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对应的</w:t>
      </w:r>
      <w:r>
        <w:rPr>
          <w:rFonts w:hint="eastAsia"/>
          <w:b/>
          <w:bCs/>
        </w:rPr>
        <w:t xml:space="preserve">线性无关特征向量的个数</w:t>
      </w:r>
      <w:r>
        <w:t xml:space="preserve"> </w:t>
      </w:r>
      <w:r>
        <w:t xml:space="preserve">= </w:t>
      </w:r>
      <w:r>
        <w:rPr>
          <w:rFonts w:hint="eastAsia"/>
        </w:rPr>
        <w:t xml:space="preserve">特征子空间的维数。</w:t>
      </w:r>
    </w:p>
    <w:bookmarkEnd w:id="9"/>
    <w:bookmarkStart w:id="13" w:name="一定义与公式"/>
    <w:p>
      <w:pPr>
        <w:pStyle w:val="Heading1"/>
      </w:pPr>
      <w:r>
        <w:rPr>
          <w:rFonts w:hint="eastAsia"/>
        </w:rPr>
        <w:t xml:space="preserve">一、定义与公式</w:t>
      </w:r>
    </w:p>
    <w:bookmarkStart w:id="10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几何重数 </m:t>
              </m:r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sSub>
                <m:e>
                  <m:r>
                    <m:t>E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{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}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特征子空间</w:t>
      </w:r>
      <w:r>
        <w:rPr>
          <w:rFonts w:hint="eastAsia"/>
        </w:rPr>
        <w:t xml:space="preserve">（所有属于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的特征向量加上零向量构成的子空间）。</w:t>
      </w:r>
    </w:p>
    <w:bookmarkEnd w:id="10"/>
    <w:bookmarkStart w:id="11" w:name="核心公式"/>
    <w:p>
      <w:pPr>
        <w:pStyle w:val="Heading2"/>
      </w:pPr>
      <w:r>
        <w:t xml:space="preserve">1.2 </w:t>
      </w:r>
      <w:r>
        <w:rPr>
          <w:rFonts w:hint="eastAsia"/>
        </w:rPr>
        <w:t xml:space="preserve">核心公式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矩阵阶数，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矩阵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</m:oMath>
      <w:r>
        <w:t xml:space="preserve"> </w:t>
      </w:r>
      <w:r>
        <w:rPr>
          <w:rFonts w:hint="eastAsia"/>
        </w:rPr>
        <w:t xml:space="preserve">的秩。</w:t>
      </w:r>
    </w:p>
    <w:p>
      <w:pPr>
        <w:pStyle w:val="Body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计算几何重数最直接的方法</w:t>
      </w:r>
      <w:r>
        <w:rPr>
          <w:rFonts w:hint="eastAsia"/>
        </w:rPr>
        <w:t xml:space="preserve">——不需要先求特征向量，只需做初等行变换求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。</w:t>
      </w:r>
    </w:p>
    <w:bookmarkEnd w:id="11"/>
    <w:bookmarkStart w:id="12" w:name="代数重数-vs.-几何重数"/>
    <w:p>
      <w:pPr>
        <w:pStyle w:val="Heading2"/>
      </w:pPr>
      <w:r>
        <w:t xml:space="preserve">1.3 </w:t>
      </w:r>
      <w:r>
        <w:rPr>
          <w:rFonts w:hint="eastAsia"/>
        </w:rPr>
        <w:t xml:space="preserve">代数重数</w:t>
      </w:r>
      <w:r>
        <w:t xml:space="preserve"> vs. </w:t>
      </w:r>
      <w:r>
        <w:rPr>
          <w:rFonts w:hint="eastAsia"/>
        </w:rPr>
        <w:t xml:space="preserve">几何重数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762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代数重数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几何重数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特征多项式中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线性无关特征向量的个数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的根的重数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dim</m:t>
              </m:r>
              <m:r>
                <m:rPr>
                  <m:nor/>
                  <m:sty m:val="p"/>
                </m:rPr>
                <m:t>null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对角化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  <w:r>
              <w:rPr>
                <w:rFonts w:hint="eastAsia"/>
              </w:rPr>
              <w:t xml:space="preserve">（对所有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）⇔</w:t>
            </w:r>
            <w:r>
              <w:t xml:space="preserve"> </w:t>
            </w:r>
            <w:r>
              <w:rPr>
                <w:rFonts w:hint="eastAsia"/>
              </w:rPr>
              <w:t xml:space="preserve">可对角化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关键不等式</w:t>
      </w:r>
      <w:r>
        <w:rPr>
          <w:rFonts w:hint="eastAsia"/>
        </w:rPr>
        <w:t xml:space="preserve">：几何重数</w:t>
      </w:r>
      <w:r>
        <w:rPr>
          <w:rFonts w:hint="eastAsia"/>
          <w:b/>
          <w:bCs/>
        </w:rPr>
        <w:t xml:space="preserve">永远不会超过</w:t>
      </w:r>
      <w:r>
        <w:rPr>
          <w:rFonts w:hint="eastAsia"/>
        </w:rPr>
        <w:t xml:space="preserve">代数重数。几何重数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恒成立（特征值至少有一个特征向量）。</w:t>
      </w:r>
    </w:p>
    <w:bookmarkEnd w:id="12"/>
    <w:bookmarkEnd w:id="13"/>
    <w:bookmarkStart w:id="20" w:name="二手把手计算两个例子"/>
    <w:p>
      <w:pPr>
        <w:pStyle w:val="Heading1"/>
      </w:pPr>
      <w:r>
        <w:rPr>
          <w:rFonts w:hint="eastAsia"/>
        </w:rPr>
        <w:t xml:space="preserve">二、手把手计算——两个例子</w:t>
      </w:r>
    </w:p>
    <w:bookmarkStart w:id="16" w:name="例1可对角化矩阵"/>
    <w:p>
      <w:pPr>
        <w:pStyle w:val="Heading2"/>
      </w:pPr>
      <w:r>
        <w:rPr>
          <w:rFonts w:hint="eastAsia"/>
        </w:rPr>
        <w:t xml:space="preserve">例1：可对角化矩阵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，代数重数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，代数重数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</w:p>
    <w:bookmarkStart w:id="14" w:name="算-lambda3-的几何重数"/>
    <w:p>
      <w:pPr>
        <w:pStyle w:val="Heading3"/>
      </w:pPr>
      <w:r>
        <w:rPr>
          <w:rFonts w:hint="eastAsia"/>
        </w:rPr>
        <w:t xml:space="preserve">算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的几何重数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化行最简形：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交换行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（两个非零行）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几何重数</w:t>
      </w:r>
      <w:r>
        <w:t xml:space="preserve"> = </w:t>
      </w:r>
      <w:r>
        <w:rPr>
          <w:rFonts w:hint="eastAsia"/>
        </w:rPr>
        <w:t xml:space="preserve">1，但代数重数</w:t>
      </w:r>
      <w:r>
        <w:t xml:space="preserve"> = 2 →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矩阵不可对角化！</w:t>
      </w:r>
    </w:p>
    <w:p>
      <w:pPr>
        <w:pStyle w:val="BodyText"/>
      </w:pPr>
      <w:r>
        <w:rPr>
          <w:rFonts w:hint="eastAsia"/>
        </w:rPr>
        <w:t xml:space="preserve">若尔当结构：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对应一个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若尔当块（只有一个特征向量）。</w:t>
      </w:r>
    </w:p>
    <w:bookmarkEnd w:id="14"/>
    <w:bookmarkStart w:id="15" w:name="算-lambda2-的几何重数"/>
    <w:p>
      <w:pPr>
        <w:pStyle w:val="Heading3"/>
      </w:pPr>
      <w:r>
        <w:rPr>
          <w:rFonts w:hint="eastAsia"/>
        </w:rPr>
        <w:t xml:space="preserve">算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的几何重数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例2可对角化矩阵"/>
    <w:p>
      <w:pPr>
        <w:pStyle w:val="Heading2"/>
      </w:pPr>
      <w:r>
        <w:rPr>
          <w:rFonts w:hint="eastAsia"/>
        </w:rPr>
        <w:t xml:space="preserve">例2：可对角化矩阵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：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（代数重数</w:t>
      </w:r>
      <w:r>
        <w:t xml:space="preserve"> </w:t>
      </w:r>
      <w:r>
        <w:rPr>
          <w:rFonts w:hint="eastAsia"/>
        </w:rPr>
        <w:t xml:space="preserve">2），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（代数重数</w:t>
      </w:r>
      <w:r>
        <w:t xml:space="preserve"> </w:t>
      </w:r>
      <w:r>
        <w:rPr>
          <w:rFonts w:hint="eastAsia"/>
        </w:rPr>
        <w:t xml:space="preserve">1）。</w:t>
      </w:r>
    </w:p>
    <w:bookmarkStart w:id="17" w:name="算-lambda2-的几何重数-1"/>
    <w:p>
      <w:pPr>
        <w:pStyle w:val="Heading3"/>
      </w:pPr>
      <w:r>
        <w:rPr>
          <w:rFonts w:hint="eastAsia"/>
        </w:rPr>
        <w:t xml:space="preserve">算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的几何重数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borderBox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borderBox>
      </m:oMath>
      <w:r>
        <w:t xml:space="preserve"> </w:t>
      </w:r>
      <w:r>
        <w:t xml:space="preserve">✓</w:t>
      </w:r>
    </w:p>
    <w:bookmarkEnd w:id="17"/>
    <w:bookmarkStart w:id="18" w:name="算-lambda3-的几何重数-1"/>
    <w:p>
      <w:pPr>
        <w:pStyle w:val="Heading3"/>
      </w:pPr>
      <w:r>
        <w:rPr>
          <w:rFonts w:hint="eastAsia"/>
        </w:rPr>
        <w:t xml:space="preserve">算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的几何重数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>
            <m:t>3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</w:rPr>
        <w:t xml:space="preserve">所有特征值均有</w:t>
      </w:r>
      <w:r>
        <w:t xml:space="preserve"> </w:t>
      </w: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可对角化</w:t>
      </w:r>
      <w:r>
        <w:t xml:space="preserve">。</w:t>
      </w:r>
    </w:p>
    <w:bookmarkEnd w:id="18"/>
    <w:bookmarkEnd w:id="19"/>
    <w:bookmarkEnd w:id="20"/>
    <w:bookmarkStart w:id="21" w:name="三几何重数-若尔当块的个数"/>
    <w:p>
      <w:pPr>
        <w:pStyle w:val="Heading1"/>
      </w:pPr>
      <w:r>
        <w:rPr>
          <w:rFonts w:hint="eastAsia"/>
        </w:rPr>
        <w:t xml:space="preserve">三、几何重数</w:t>
      </w:r>
      <w:r>
        <w:t xml:space="preserve"> = </w:t>
      </w:r>
      <w:r>
        <w:rPr>
          <w:rFonts w:hint="eastAsia"/>
        </w:rPr>
        <w:t xml:space="preserve">若尔当块的个数</w:t>
      </w:r>
    </w:p>
    <w:p>
      <w:pPr>
        <w:pStyle w:val="FirstParagraph"/>
      </w:pPr>
      <w:r>
        <w:rPr>
          <w:rFonts w:hint="eastAsia"/>
        </w:rPr>
        <w:t xml:space="preserve">这是几何重数最深刻的含义：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 对应的若尔当块个数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块（可对角化）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每条若尔当链贡献一个特征向量</w:t>
      </w:r>
      <w:r>
        <w:rPr>
          <w:rFonts w:hint="eastAsia"/>
        </w:rPr>
        <w:t xml:space="preserve">（链首那个），所以特征向量个数</w:t>
      </w:r>
      <w:r>
        <w:t xml:space="preserve"> = </w:t>
      </w:r>
      <w:r>
        <w:rPr>
          <w:rFonts w:hint="eastAsia"/>
        </w:rPr>
        <w:t xml:space="preserve">若尔当块个数。</w:t>
      </w:r>
    </w:p>
    <w:bookmarkEnd w:id="21"/>
    <w:bookmarkStart w:id="24" w:name="四怎样判断矩阵是否可对角化"/>
    <w:p>
      <w:pPr>
        <w:pStyle w:val="Heading1"/>
      </w:pPr>
      <w:r>
        <w:rPr>
          <w:rFonts w:hint="eastAsia"/>
        </w:rPr>
        <w:t xml:space="preserve">四、怎样判断矩阵是否可对角化？</w:t>
      </w:r>
    </w:p>
    <w:bookmarkStart w:id="22" w:name="四步判断法"/>
    <w:p>
      <w:pPr>
        <w:pStyle w:val="Heading2"/>
      </w:pPr>
      <w:r>
        <w:rPr>
          <w:rFonts w:hint="eastAsia"/>
        </w:rPr>
        <w:t xml:space="preserve">四步判断法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求所有特征值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及代数重数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对每个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，算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为行阶梯形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检查是否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对所有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全都相等</w:t>
            </w:r>
            <w:r>
              <w:t xml:space="preserve"> → </w:t>
            </w:r>
            <w:r>
              <w:rPr>
                <w:rFonts w:hint="eastAsia"/>
              </w:rPr>
              <w:t xml:space="preserve">可对角化；有一个不相等</w:t>
            </w:r>
            <w:r>
              <w:t xml:space="preserve"> → </w:t>
            </w:r>
            <w:r>
              <w:rPr>
                <w:rFonts w:hint="eastAsia"/>
              </w:rPr>
              <w:t xml:space="preserve">不可对角化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典型模式"/>
    <w:p>
      <w:pPr>
        <w:pStyle w:val="Heading2"/>
      </w:pPr>
      <w:r>
        <w:rPr>
          <w:rFonts w:hint="eastAsia"/>
        </w:rPr>
        <w:t xml:space="preserve">典型模式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几何重数特征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对称矩阵（实对称）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恒成立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永远可正交对角化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个互异特征值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若尔当块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三角矩阵对角全相同但非标量阵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a</m:t>
                  </m:r>
                </m:e>
                <m:sub>
                  <m:r>
                    <m:t>λ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通常不可对角化</w:t>
            </w:r>
          </w:p>
        </w:tc>
      </w:tr>
    </w:tbl>
    <w:bookmarkEnd w:id="23"/>
    <w:bookmarkEnd w:id="24"/>
    <w:bookmarkStart w:id="26" w:name="五计算口诀"/>
    <w:p>
      <w:pPr>
        <w:pStyle w:val="Heading1"/>
      </w:pPr>
      <w:r>
        <w:rPr>
          <w:rFonts w:hint="eastAsia"/>
        </w:rPr>
        <w:t xml:space="preserve">五、计算口诀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三步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写出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</m:oMath>
      <w:r>
        <w:t xml:space="preserve"> </w:t>
      </w:r>
      <w:r>
        <w:t xml:space="preserve">2. </w:t>
      </w:r>
      <w:r>
        <w:rPr>
          <w:rFonts w:hint="eastAsia"/>
        </w:rPr>
        <w:t xml:space="preserve">初等行变换</w:t>
      </w:r>
      <w:r>
        <w:t xml:space="preserve"> → </w:t>
      </w:r>
      <w:r>
        <w:rPr>
          <w:rFonts w:hint="eastAsia"/>
        </w:rPr>
        <w:t xml:space="preserve">行阶梯形</w:t>
      </w:r>
      <w:r>
        <w:t xml:space="preserve"> </w:t>
      </w:r>
      <w:r>
        <w:t xml:space="preserve">3. </w:t>
      </w:r>
      <w:r>
        <w:rPr>
          <w:rFonts w:hint="eastAsia"/>
        </w:rPr>
        <w:t xml:space="preserve">数非零行</w:t>
      </w:r>
      <w:r>
        <w:t xml:space="preserve"> =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，几何重数</w:t>
      </w:r>
      <w:r>
        <w:t xml:space="preserve"> =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减去这个数</w:t>
      </w:r>
    </w:p>
    <w:p>
      <w:pPr>
        <w:pStyle w:val="BodyText"/>
      </w:pPr>
      <w:r>
        <w:rPr>
          <w:rFonts w:hint="eastAsia"/>
          <w:b/>
          <w:bCs/>
        </w:rPr>
        <w:t xml:space="preserve">常见陷阱</w:t>
      </w:r>
      <w:r>
        <w:rPr>
          <w:rFonts w:hint="eastAsia"/>
        </w:rPr>
        <w:t xml:space="preserve">：不要混淆代数重数和几何重数。代数重数看</w:t>
      </w:r>
      <w:r>
        <w:rPr>
          <w:rFonts w:hint="eastAsia"/>
          <w:b/>
          <w:bCs/>
        </w:rPr>
        <w:t xml:space="preserve">特征多项式</w:t>
      </w:r>
      <w:r>
        <w:rPr>
          <w:rFonts w:hint="eastAsia"/>
        </w:rPr>
        <w:t xml:space="preserve">，几何重数看</w:t>
      </w:r>
      <m:oMath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的秩</w:t>
      </w:r>
      <w:r>
        <w:t xml:space="preserve">。</w:t>
      </w:r>
    </w:p>
    <w:bookmarkStart w:id="25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零空间维数</w:t>
      </w:r>
      <w:r>
        <w:t xml:space="preserve"> = </w:t>
      </w:r>
      <w:r>
        <w:rPr>
          <w:rFonts w:hint="eastAsia"/>
        </w:rPr>
        <w:t xml:space="preserve">若尔当块个数。</w:t>
      </w:r>
      <m:oMath>
        <m:sSub>
          <m:e>
            <m: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λ</m:t>
            </m:r>
          </m:sub>
        </m:sSub>
      </m:oMath>
      <w:r>
        <w:rPr>
          <w:rFonts w:hint="eastAsia"/>
        </w:rPr>
        <w:t xml:space="preserve">（对所有特征值）是矩阵可对角化的充要条件。几何重数决定了有多少个独立特征方向——它永远不会超过代数重数，也不会少于</w:t>
      </w:r>
      <w:r>
        <w:t xml:space="preserve"> 1。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2026-07-06T12:21:36Z</dcterms:created>
  <dcterms:modified xsi:type="dcterms:W3CDTF">2026-07-06T12:21:36Z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