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磁耦合摆系统一组完全自洽的参数推导"/>
    <w:p>
      <w:pPr>
        <w:pStyle w:val="Heading1"/>
      </w:pPr>
      <w:r>
        <w:rPr>
          <w:rFonts w:hint="eastAsia"/>
        </w:rPr>
        <w:t xml:space="preserve">磁耦合摆系统：一组完全自洽的参数推导</w:t>
      </w:r>
    </w:p>
    <w:p>
      <w:pPr>
        <w:pStyle w:val="BlockText"/>
      </w:pPr>
      <w:r>
        <w:rPr>
          <w:rFonts w:hint="eastAsia"/>
        </w:rPr>
        <w:t xml:space="preserve">磁体固定为</w:t>
      </w:r>
      <w:r>
        <w:t xml:space="preserve"> </w:t>
      </w:r>
      <w:r>
        <w:rPr>
          <w:rFonts w:hint="eastAsia"/>
        </w:rPr>
        <w:t xml:space="preserve">直径</w:t>
      </w:r>
      <w:r>
        <w:t xml:space="preserve"> 30 mm × </w:t>
      </w:r>
      <w:r>
        <w:rPr>
          <w:rFonts w:hint="eastAsia"/>
        </w:rPr>
        <w:t xml:space="preserve">厚</w:t>
      </w:r>
      <w:r>
        <w:t xml:space="preserve"> 3 mm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NdFeB（N42，镀镍铜镍）|</w:t>
      </w:r>
      <w:r>
        <w:t xml:space="preserve">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核心：</w:t>
      </w:r>
      <w:r>
        <w:rPr>
          <w:rFonts w:hint="eastAsia"/>
          <w:b/>
          <w:bCs/>
        </w:rPr>
        <w:t xml:space="preserve">几何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质量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磁矩</w:t>
      </w:r>
      <w:r>
        <w:rPr>
          <w:b/>
          <w:bCs/>
        </w:rPr>
        <w:t xml:space="preserve"> μ → </w:t>
      </w:r>
      <w:r>
        <w:rPr>
          <w:rFonts w:hint="eastAsia"/>
          <w:b/>
          <w:bCs/>
        </w:rPr>
        <w:t xml:space="preserve">表面场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相邻场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磁力</w:t>
      </w:r>
      <w:r>
        <w:rPr>
          <w:b/>
          <w:bCs/>
        </w:rPr>
        <w:t xml:space="preserve"> F → </w:t>
      </w:r>
      <w:r>
        <w:rPr>
          <w:rFonts w:hint="eastAsia"/>
          <w:b/>
          <w:bCs/>
        </w:rPr>
        <w:t xml:space="preserve">耦合</w:t>
      </w:r>
      <w:r>
        <w:rPr>
          <w:b/>
          <w:bCs/>
        </w:rPr>
        <w:t xml:space="preserve"> κ</w:t>
      </w:r>
      <w:r>
        <w:rPr>
          <w:rFonts w:hint="eastAsia"/>
        </w:rPr>
        <w:t xml:space="preserve">，逐环闭合、互不矛盾。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一句话结论</w:t>
      </w:r>
      <w:r>
        <w:rPr>
          <w:rFonts w:hint="eastAsia"/>
        </w:rPr>
        <w:t xml:space="preserve">：几何/质量/μ/表面场/相邻场/磁力这</w:t>
      </w:r>
      <w:r>
        <w:t xml:space="preserve"> 6 </w:t>
      </w:r>
      <w:r>
        <w:rPr>
          <w:rFonts w:hint="eastAsia"/>
        </w:rPr>
        <w:t xml:space="preserve">环可以做到</w:t>
      </w:r>
      <w:r>
        <w:rPr>
          <w:rFonts w:hint="eastAsia"/>
          <w:b/>
          <w:bCs/>
        </w:rPr>
        <w:t xml:space="preserve">严格自洽</w:t>
      </w:r>
      <w:r>
        <w:rPr>
          <w:rFonts w:hint="eastAsia"/>
        </w:rPr>
        <w:t xml:space="preserve">；唯独</w:t>
      </w:r>
      <w:r>
        <w:t xml:space="preserve"> </w:t>
      </w:r>
      <w:r>
        <w:rPr>
          <w:b/>
          <w:bCs/>
        </w:rPr>
        <w:t xml:space="preserve">κ </w:t>
      </w:r>
      <w:r>
        <w:rPr>
          <w:rFonts w:hint="eastAsia"/>
          <w:b/>
          <w:bCs/>
        </w:rPr>
        <w:t xml:space="preserve">是绑定约束</w:t>
      </w:r>
      <w:r>
        <w:rPr>
          <w:rFonts w:hint="eastAsia"/>
        </w:rPr>
        <w:t xml:space="preserve">——在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cm </w:t>
      </w:r>
      <w:r>
        <w:rPr>
          <w:rFonts w:hint="eastAsia"/>
        </w:rPr>
        <w:t xml:space="preserve">处，真实</w:t>
      </w:r>
      <w:r>
        <w:t xml:space="preserve"> NdFeB </w:t>
      </w:r>
      <w:r>
        <w:rPr>
          <w:rFonts w:hint="eastAsia"/>
        </w:rPr>
        <w:t xml:space="preserve">磁体的偶极耦合必然给出</w:t>
      </w:r>
      <w:r>
        <w:t xml:space="preserve"> </w:t>
      </w:r>
      <m:oMath>
        <m:r>
          <m:t>κ</m:t>
        </m:r>
        <m:r>
          <m:rPr>
            <m:sty m:val="p"/>
          </m:rPr>
          <m:t>∼</m:t>
        </m:r>
        <m:r>
          <m:t>0.3</m:t>
        </m:r>
        <m:r>
          <m:rPr>
            <m:nor/>
            <m:sty m:val="p"/>
          </m:rPr>
          <m:t>–</m:t>
        </m:r>
        <m:r>
          <m:t>1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无法与论文拟合的</w:t>
      </w:r>
      <w:r>
        <w:rPr>
          <w:b/>
          <w:bCs/>
        </w:rPr>
        <w:t xml:space="preserve"> </w:t>
      </w:r>
      <m:oMath>
        <m:r>
          <m:t>κ</m:t>
        </m:r>
        <m:r>
          <m:rPr>
            <m:sty m:val="p"/>
          </m:rPr>
          <m:t>=</m:t>
        </m:r>
        <m:r>
          <m:t>0.002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共存</w:t>
      </w:r>
      <w:r>
        <w:rPr>
          <w:rFonts w:hint="eastAsia"/>
        </w:rPr>
        <w:t xml:space="preserve">。因此给出两组各自自洽的方案（Set</w:t>
      </w:r>
      <w:r>
        <w:t xml:space="preserve"> A / Set </w:t>
      </w:r>
      <w:r>
        <w:rPr>
          <w:rFonts w:hint="eastAsia"/>
        </w:rPr>
        <w:t xml:space="preserve">B）供选择。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固定输入与物理常数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六环自洽推导（几何→力）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κ：绑定约束与两组自洽解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§4 </w:t>
        </w:r>
        <w:r>
          <w:rPr>
            <w:rStyle w:val="Hyperlink"/>
            <w:rFonts w:hint="eastAsia"/>
          </w:rPr>
          <w:t xml:space="preserve">推荐参数表（Set</w:t>
        </w:r>
        <w:r>
          <w:rPr>
            <w:rStyle w:val="Hyperlink"/>
          </w:rPr>
          <w:t xml:space="preserve"> A / Set </w:t>
        </w:r>
        <w:r>
          <w:rPr>
            <w:rStyle w:val="Hyperlink"/>
            <w:rFonts w:hint="eastAsia"/>
          </w:rPr>
          <w:t xml:space="preserve">B）</w:t>
        </w:r>
      </w:hyperlink>
    </w:p>
    <w:p>
      <w:pPr>
        <w:pStyle w:val="Compact"/>
        <w:numPr>
          <w:ilvl w:val="0"/>
          <w:numId w:val="1001"/>
        </w:numPr>
      </w:pPr>
      <w:hyperlink w:anchor="cheatsheet">
        <w:r>
          <w:rPr>
            <w:rStyle w:val="Hyperlink"/>
          </w:rPr>
          <w:t xml:space="preserve">§5 </w:t>
        </w:r>
        <w:r>
          <w:rPr>
            <w:rStyle w:val="Hyperlink"/>
            <w:rFonts w:hint="eastAsia"/>
          </w:rPr>
          <w:t xml:space="preserve">速查卡片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固定输入与物理常数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磁体直径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mm（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用户给定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磁体厚度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用户给定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NdFeB N42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用户给定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剩磁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1.30 T</w:t>
            </w:r>
          </w:p>
        </w:tc>
        <w:tc>
          <w:tcPr/>
          <w:p>
            <w:pPr>
              <w:pStyle w:val="Compact"/>
            </w:pPr>
            <w:r>
              <w:t xml:space="preserve">N42 </w:t>
            </w:r>
            <w:r>
              <w:rPr>
                <w:rFonts w:hint="eastAsia"/>
              </w:rPr>
              <w:t xml:space="preserve">标称（1.29–1.32</w:t>
            </w:r>
            <w:r>
              <w:t xml:space="preserve"> </w:t>
            </w:r>
            <w:r>
              <w:rPr>
                <w:rFonts w:hint="eastAsia"/>
              </w:rPr>
              <w:t xml:space="preserve">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7.5 g/cm³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烧结</w:t>
            </w:r>
            <w:r>
              <w:t xml:space="preserve"> NdFeB </w:t>
            </w:r>
            <w:r>
              <w:rPr>
                <w:rFonts w:hint="eastAsia"/>
              </w:rPr>
              <w:t xml:space="preserve">标准值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镀层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Ni-Cu-Ni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质量可忽略（数</w:t>
            </w:r>
            <w:r>
              <w:t xml:space="preserve"> </w:t>
            </w:r>
            <w:r>
              <w:rPr>
                <w:rFonts w:hint="eastAsia"/>
              </w:rPr>
              <w:t xml:space="preserve">μm）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摆长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0.35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球间距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0.11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实验实测（四球组）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真空磁导率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常数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只有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是我据”N42</w:t>
      </w:r>
      <w:r>
        <w:t xml:space="preserve"> + </w:t>
      </w:r>
      <w:r>
        <w:rPr>
          <w:rFonts w:hint="eastAsia"/>
        </w:rPr>
        <w:t xml:space="preserve">烧结</w:t>
      </w:r>
      <w:r>
        <w:t xml:space="preserve"> </w:t>
      </w:r>
      <w:r>
        <w:rPr>
          <w:rFonts w:hint="eastAsia"/>
        </w:rPr>
        <w:t xml:space="preserve">NdFeB”补入的标称值；其余全部由用户给定或实验实测。</w:t>
      </w:r>
    </w:p>
    <w:p>
      <w:r>
        <w:pict>
          <v:rect style="width:0;height:1.5pt" o:hralign="center" o:hrstd="t" o:hr="t"/>
        </w:pict>
      </w:r>
    </w:p>
    <w:bookmarkEnd w:id="11"/>
    <w:bookmarkStart w:id="17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六环自洽推导</w:t>
      </w:r>
    </w:p>
    <w:bookmarkStart w:id="12" w:name="第-1-环体积与质量"/>
    <w:p>
      <w:pPr>
        <w:pStyle w:val="Heading2"/>
      </w:pPr>
      <w:r>
        <w:t xml:space="preserve">2.1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环：体积与质量</w:t>
      </w:r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(</m:t>
          </m:r>
          <m:r>
            <m:t>0.015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0.003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2.12</m:t>
          </m:r>
          <m:r>
            <m:t> </m:t>
          </m:r>
          <m:sSup>
            <m:e>
              <m:r>
                <m:rPr>
                  <m:nor/>
                  <m:sty m:val="p"/>
                </m:rPr>
                <m:t>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磁体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V</m:t>
          </m:r>
          <m:r>
            <m:rPr>
              <m:sty m:val="p"/>
            </m:rPr>
            <m:t>=</m:t>
          </m:r>
          <m:r>
            <m:t>7.5</m:t>
          </m:r>
          <m:r>
            <m:rPr>
              <m:sty m:val="p"/>
            </m:rPr>
            <m:t>×</m:t>
          </m:r>
          <m:r>
            <m:t>2.12</m:t>
          </m:r>
          <m:r>
            <m:rPr>
              <m:sty m:val="p"/>
            </m:rPr>
            <m:t>≈</m:t>
          </m:r>
          <m:r>
            <m:t>15.9</m:t>
          </m:r>
          <m:r>
            <m:t> </m:t>
          </m:r>
          <m:r>
            <m:rPr>
              <m:nor/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/>
        </w:rPr>
        <w:t xml:space="preserve">加塑料球壳与卡扣约</w:t>
      </w:r>
      <w:r>
        <w:t xml:space="preserve"> 2 </w:t>
      </w:r>
      <w:r>
        <w:rPr>
          <w:rFonts w:hint="eastAsia"/>
        </w:rPr>
        <w:t xml:space="preserve">g，</w:t>
      </w:r>
      <w:r>
        <w:rPr>
          <w:rFonts w:hint="eastAsia"/>
          <w:b/>
          <w:bCs/>
        </w:rPr>
        <w:t xml:space="preserve">单球总质量</w:t>
      </w:r>
      <w:r>
        <w:rPr>
          <w:b/>
          <w:bCs/>
        </w:rPr>
        <w:t xml:space="preserve"> </w:t>
      </w:r>
      <m:oMath>
        <m:r>
          <m:t>m</m:t>
        </m:r>
        <m:r>
          <m:rPr>
            <m:sty m:val="p"/>
          </m:rPr>
          <m:t>≈</m:t>
        </m:r>
        <m:r>
          <m:t>18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</w:t>
      </w:r>
      <w:r>
        <w:t xml:space="preserve">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与原文对比：原文</w:t>
      </w:r>
      <w:r>
        <w:t xml:space="preserve"> 3 cm×3 cm </w:t>
      </w:r>
      <w:r>
        <w:rPr>
          <w:rFonts w:hint="eastAsia"/>
        </w:rPr>
        <w:t xml:space="preserve">几何给</w:t>
      </w:r>
      <w:r>
        <w:t xml:space="preserve"> 159 </w:t>
      </w:r>
      <w:r>
        <w:rPr>
          <w:rFonts w:hint="eastAsia"/>
        </w:rPr>
        <w:t xml:space="preserve">g（错</w:t>
      </w:r>
      <w:r>
        <w:t xml:space="preserve"> 7 </w:t>
      </w:r>
      <w:r>
        <w:rPr>
          <w:rFonts w:hint="eastAsia"/>
        </w:rPr>
        <w:t xml:space="preserve">倍），改</w:t>
      </w:r>
      <w:r>
        <w:t xml:space="preserve"> 3 mm </w:t>
      </w:r>
      <w:r>
        <w:rPr>
          <w:rFonts w:hint="eastAsia"/>
        </w:rPr>
        <w:t xml:space="preserve">薄片后</w:t>
      </w:r>
      <w:r>
        <w:t xml:space="preserve"> </w:t>
      </w:r>
      <w:r>
        <w:rPr>
          <w:b/>
          <w:bCs/>
        </w:rPr>
        <w:t xml:space="preserve">≈16 g</w:t>
      </w:r>
      <w:r>
        <w:rPr>
          <w:rFonts w:hint="eastAsia"/>
        </w:rPr>
        <w:t xml:space="preserve">，与”薄片磁铁”的物理常识一致。</w:t>
      </w:r>
      <w:r>
        <w:rPr>
          <w:rFonts w:hint="eastAsia"/>
          <w:b/>
          <w:bCs/>
        </w:rPr>
        <w:t xml:space="preserve">注意：原文所标磁体</w:t>
      </w:r>
      <w:r>
        <w:rPr>
          <w:b/>
          <w:bCs/>
        </w:rPr>
        <w:t xml:space="preserve"> 23 g </w:t>
      </w:r>
      <w:r>
        <w:rPr>
          <w:rFonts w:hint="eastAsia"/>
          <w:b/>
          <w:bCs/>
        </w:rPr>
        <w:t xml:space="preserve">应改为</w:t>
      </w:r>
      <w:r>
        <w:rPr>
          <w:b/>
          <w:bCs/>
        </w:rPr>
        <w:t xml:space="preserve"> ≈16 </w:t>
      </w:r>
      <w:r>
        <w:rPr>
          <w:rFonts w:hint="eastAsia"/>
          <w:b/>
          <w:bCs/>
        </w:rPr>
        <w:t xml:space="preserve">g、总球质量</w:t>
      </w:r>
      <w:r>
        <w:rPr>
          <w:b/>
          <w:bCs/>
        </w:rPr>
        <w:t xml:space="preserve"> 25 g </w:t>
      </w:r>
      <w:r>
        <w:rPr>
          <w:rFonts w:hint="eastAsia"/>
          <w:b/>
          <w:bCs/>
        </w:rPr>
        <w:t xml:space="preserve">应改为</w:t>
      </w:r>
      <w:r>
        <w:rPr>
          <w:b/>
          <w:bCs/>
        </w:rPr>
        <w:t xml:space="preserve"> ≈18 g</w:t>
      </w:r>
      <w:r>
        <w:rPr>
          <w:rFonts w:hint="eastAsia"/>
        </w:rPr>
        <w:t xml:space="preserve">，否则质量-体积仍差</w:t>
      </w:r>
      <w:r>
        <w:t xml:space="preserve"> 45%。</w:t>
      </w:r>
    </w:p>
    <w:bookmarkEnd w:id="12"/>
    <w:bookmarkStart w:id="13" w:name="第-2-环磁矩-μ"/>
    <w:p>
      <w:pPr>
        <w:pStyle w:val="Heading2"/>
      </w:pPr>
      <w:r>
        <w:t xml:space="preserve">2.2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环：磁矩</w:t>
      </w:r>
      <w:r>
        <w:t xml:space="preserve"> μ</w:t>
      </w:r>
    </w:p>
    <w:p>
      <w:pPr>
        <w:pStyle w:val="FirstParagraph"/>
      </w:pPr>
      <w:r>
        <w:rPr>
          <w:rFonts w:hint="eastAsia"/>
        </w:rPr>
        <w:t xml:space="preserve">磁化强度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，磁矩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M</m:t>
        </m:r>
        <m:r>
          <m:t>V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1.30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2.12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≈</m:t>
          </m:r>
          <m:r>
            <m:t>2.19</m:t>
          </m:r>
          <m:r>
            <m:t> </m:t>
          </m:r>
          <m:sSup>
            <m:e>
              <m:r>
                <m:rPr>
                  <m:nor/>
                  <m:sty m:val="p"/>
                </m:rPr>
                <m:t>A·m</m:t>
              </m:r>
            </m:e>
            <m:sup>
              <m:r>
                <m:t>2</m:t>
              </m:r>
            </m:sup>
          </m:sSup>
        </m:oMath>
      </m:oMathPara>
    </w:p>
    <w:bookmarkEnd w:id="13"/>
    <w:bookmarkStart w:id="14" w:name="第-3-环表面场-b_textsurf"/>
    <w:p>
      <w:pPr>
        <w:pStyle w:val="Heading2"/>
      </w:pPr>
      <w:r>
        <w:t xml:space="preserve">2.3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环：表面场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surf</m:t>
            </m:r>
          </m:sub>
        </m:sSub>
      </m:oMath>
    </w:p>
    <w:p>
      <w:pPr>
        <w:pStyle w:val="FirstParagraph"/>
      </w:pPr>
      <w:r>
        <w:rPr>
          <w:rFonts w:hint="eastAsia"/>
        </w:rPr>
        <w:t xml:space="preserve">均匀磁化圆柱在极面中心的轴向场：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surf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t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15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≈</m:t>
          </m:r>
          <m:r>
            <m:t>0.65</m:t>
          </m:r>
          <m:r>
            <m:rPr>
              <m:sty m:val="p"/>
            </m:rPr>
            <m:t>×</m:t>
          </m:r>
          <m:r>
            <m:t>0.196</m:t>
          </m:r>
          <m:r>
            <m:rPr>
              <m:sty m:val="p"/>
            </m:rPr>
            <m:t>≈</m:t>
          </m:r>
          <m:r>
            <m:t>0.128</m:t>
          </m:r>
          <m:r>
            <m:t> </m:t>
          </m:r>
          <m:r>
            <m:rPr>
              <m:nor/>
              <m:sty m:val="p"/>
            </m:rP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surf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128</m:t>
              </m:r>
              <m:r>
                <m:t> </m:t>
              </m:r>
              <m:r>
                <m:rPr>
                  <m:nor/>
                  <m:sty m:val="p"/>
                </m:rPr>
                <m:t>mT</m:t>
              </m:r>
            </m:e>
          </m:borderBox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原文</w:t>
      </w:r>
      <w:r>
        <w:rPr>
          <w:b/>
          <w:bCs/>
        </w:rPr>
        <w:t xml:space="preserve"> 800 mT </w:t>
      </w:r>
      <w:r>
        <w:rPr>
          <w:rFonts w:hint="eastAsia"/>
          <w:b/>
          <w:bCs/>
        </w:rPr>
        <w:t xml:space="preserve">必须改</w:t>
      </w:r>
      <w:r>
        <w:t xml:space="preserve">。30 mm </w:t>
      </w:r>
      <w:r>
        <w:rPr>
          <w:rFonts w:hint="eastAsia"/>
        </w:rPr>
        <w:t xml:space="preserve">直径磁体表面场的</w:t>
      </w:r>
      <w:r>
        <w:rPr>
          <w:rFonts w:hint="eastAsia"/>
          <w:b/>
          <w:bCs/>
        </w:rPr>
        <w:t xml:space="preserve">理论上限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650</m:t>
        </m:r>
      </m:oMath>
      <w:r>
        <w:t xml:space="preserve"> </w:t>
      </w:r>
      <w:r>
        <w:rPr>
          <w:rFonts w:hint="eastAsia"/>
        </w:rPr>
        <w:t xml:space="preserve">mT（无论多厚都到不了</w:t>
      </w:r>
      <w:r>
        <w:t xml:space="preserve"> 800 </w:t>
      </w:r>
      <w:r>
        <w:rPr>
          <w:rFonts w:hint="eastAsia"/>
        </w:rPr>
        <w:t xml:space="preserve">mT）；3</w:t>
      </w:r>
      <w:r>
        <w:t xml:space="preserve"> mm </w:t>
      </w:r>
      <w:r>
        <w:rPr>
          <w:rFonts w:hint="eastAsia"/>
        </w:rPr>
        <w:t xml:space="preserve">薄片只有约</w:t>
      </w:r>
      <w:r>
        <w:t xml:space="preserve"> </w:t>
      </w:r>
      <w:r>
        <w:rPr>
          <w:b/>
          <w:bCs/>
        </w:rPr>
        <w:t xml:space="preserve">128 mT</w:t>
      </w:r>
      <w:r>
        <w:rPr>
          <w:rFonts w:hint="eastAsia"/>
        </w:rPr>
        <w:t xml:space="preserve">。真实</w:t>
      </w:r>
      <w:r>
        <w:t xml:space="preserve"> 30×3 mm N42 </w:t>
      </w:r>
      <w:r>
        <w:rPr>
          <w:rFonts w:hint="eastAsia"/>
        </w:rPr>
        <w:t xml:space="preserve">磁片厂商标称约</w:t>
      </w:r>
      <w:r>
        <w:t xml:space="preserve"> 150–200 </w:t>
      </w:r>
      <w:r>
        <w:rPr>
          <w:rFonts w:hint="eastAsia"/>
        </w:rPr>
        <w:t xml:space="preserve">mT，与此一致。</w:t>
      </w:r>
    </w:p>
    <w:bookmarkEnd w:id="14"/>
    <w:bookmarkStart w:id="15" w:name="第-4-环相邻球磁场-b_textadj"/>
    <w:p>
      <w:pPr>
        <w:pStyle w:val="Heading2"/>
      </w:pPr>
      <w:r>
        <w:t xml:space="preserve">2.4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环：相邻球磁场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adj</m:t>
            </m:r>
          </m:sub>
        </m:sSub>
      </m:oMath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0.11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远大于磁体尺寸，用偶极场（轴向）：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adj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μ</m:t>
              </m:r>
            </m:num>
            <m:den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2.19</m:t>
              </m:r>
            </m:num>
            <m:den>
              <m:sSup>
                <m:e>
                  <m:r>
                    <m:t>0.11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0.33</m:t>
          </m:r>
          <m:r>
            <m:t> </m:t>
          </m:r>
          <m:r>
            <m:rPr>
              <m:nor/>
              <m:sty m:val="p"/>
            </m:rPr>
            <m:t>mT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自洽性检验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adj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surf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0.33</m:t>
              </m:r>
            </m:num>
            <m:den>
              <m:r>
                <m:t>128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387</m:t>
              </m:r>
            </m:den>
          </m:f>
          <m:r>
            <m:rPr>
              <m:sty m:val="p"/>
            </m:rPr>
            <m:t>≈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rPr>
                          <m:nor/>
                          <m:sty m:val="p"/>
                        </m:rPr>
                        <m:t>磁体尺度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正好符合偶极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衰减。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原文</w:t>
      </w:r>
      <w:r>
        <w:rPr>
          <w:b/>
          <w:bCs/>
        </w:rPr>
        <w:t xml:space="preserve"> 20 mT </w:t>
      </w:r>
      <w:r>
        <w:rPr>
          <w:rFonts w:hint="eastAsia"/>
          <w:b/>
          <w:bCs/>
        </w:rPr>
        <w:t xml:space="preserve">必须改为</w:t>
      </w:r>
      <w:r>
        <w:rPr>
          <w:b/>
          <w:bCs/>
        </w:rPr>
        <w:t xml:space="preserve"> ≈0.33 mT</w:t>
      </w:r>
      <w:r>
        <w:rPr>
          <w:rFonts w:hint="eastAsia"/>
        </w:rPr>
        <w:t xml:space="preserve">。原文那句”实测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adj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rPr>
                <m:nor/>
                <m:sty m:val="p"/>
              </m:rPr>
              <m:t>surf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40</m:t>
        </m:r>
      </m:oMath>
      <w:r>
        <w:rPr>
          <w:rFonts w:hint="eastAsia"/>
        </w:rPr>
        <w:t xml:space="preserve">、比偶极预测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390</m:t>
        </m:r>
      </m:oMath>
      <w:r>
        <w:t xml:space="preserve"> </w:t>
      </w:r>
      <w:r>
        <w:rPr>
          <w:rFonts w:hint="eastAsia"/>
        </w:rPr>
        <w:t xml:space="preserve">慢得多”因此</w:t>
      </w:r>
      <w:r>
        <w:rPr>
          <w:rFonts w:hint="eastAsia"/>
          <w:b/>
          <w:bCs/>
        </w:rPr>
        <w:t xml:space="preserve">自动消失</w:t>
      </w:r>
      <w:r>
        <w:rPr>
          <w:rFonts w:hint="eastAsia"/>
        </w:rPr>
        <w:t xml:space="preserve">——自洽后的比值就是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387</m:t>
        </m:r>
      </m:oMath>
      <w:r>
        <w:rPr>
          <w:rFonts w:hint="eastAsia"/>
        </w:rPr>
        <w:t xml:space="preserve">，与偶极预测吻合，无需再编造”耦合强于偶极”的说辞。</w:t>
      </w:r>
    </w:p>
    <w:bookmarkEnd w:id="15"/>
    <w:bookmarkStart w:id="16" w:name="第-5-环磁偶极力-f"/>
    <w:p>
      <w:pPr>
        <w:pStyle w:val="Heading2"/>
      </w:pPr>
      <w:r>
        <w:t xml:space="preserve">2.5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环：磁偶极力</w:t>
      </w:r>
      <w:r>
        <w:t xml:space="preserve"> </w:t>
      </w:r>
      <m:oMath>
        <m:r>
          <m:t>F</m:t>
        </m:r>
      </m:oMath>
    </w:p>
    <w:p>
      <w:pPr>
        <w:pStyle w:val="FirstParagraph"/>
      </w:pPr>
      <w:r>
        <w:rPr>
          <w:rFonts w:hint="eastAsia"/>
        </w:rPr>
        <w:t xml:space="preserve">共轴两偶极的轴向力：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π</m:t>
              </m:r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2.19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0.11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0.020</m:t>
          </m:r>
          <m:r>
            <m:t> </m:t>
          </m:r>
          <m:r>
            <m:rPr>
              <m:nor/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与球重对比（</w:t>
      </w:r>
      <m:oMath>
        <m:r>
          <m:t>m</m:t>
        </m:r>
        <m:r>
          <m:t>g</m:t>
        </m:r>
        <m:r>
          <m:rPr>
            <m:sty m:val="p"/>
          </m:rPr>
          <m:t>=</m:t>
        </m:r>
        <m:r>
          <m:t>0.018</m:t>
        </m:r>
        <m:r>
          <m:rPr>
            <m:sty m:val="p"/>
          </m:rPr>
          <m:t>×</m:t>
        </m:r>
        <m:r>
          <m:t>9.81</m:t>
        </m:r>
        <m:r>
          <m:rPr>
            <m:sty m:val="p"/>
          </m:rPr>
          <m:t>=</m:t>
        </m:r>
        <m:r>
          <m:t>0.177</m:t>
        </m:r>
      </m:oMath>
      <w:r>
        <w:t xml:space="preserve"> </w:t>
      </w:r>
      <w:r>
        <w:rPr>
          <w:rFonts w:hint="eastAsia"/>
        </w:rPr>
        <w:t xml:space="preserve">N）：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m</m:t>
                  </m:r>
                  <m:r>
                    <m:t>g</m:t>
                  </m:r>
                </m:den>
              </m:f>
              <m:r>
                <m:rPr>
                  <m:sty m:val="p"/>
                </m:rPr>
                <m:t>≈</m:t>
              </m:r>
              <m:r>
                <m:t>11</m:t>
              </m:r>
              <m:r>
                <m:rPr>
                  <m:sty m:val="p"/>
                </m:rPr>
                <m:t>%</m:t>
              </m:r>
            </m:e>
          </m:borderBox>
        </m:oMath>
      </m:oMathPara>
    </w:p>
    <w:p>
      <w:pPr>
        <w:pStyle w:val="BlockText"/>
      </w:pPr>
      <w:r>
        <w:t xml:space="preserve">⭐ </w:t>
      </w:r>
      <w:r>
        <w:rPr>
          <w:rFonts w:hint="eastAsia"/>
        </w:rPr>
        <w:t xml:space="preserve">原文</w:t>
      </w:r>
      <w:r>
        <w:t xml:space="preserve"> 3 cm </w:t>
      </w:r>
      <w:r>
        <w:rPr>
          <w:rFonts w:hint="eastAsia"/>
        </w:rPr>
        <w:t xml:space="preserve">几何给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rPr>
          <w:rFonts w:hint="eastAsia"/>
        </w:rPr>
        <w:t xml:space="preserve">N（≈8</w:t>
      </w:r>
      <w:r>
        <w:t xml:space="preserve"> </w:t>
      </w:r>
      <w:r>
        <w:rPr>
          <w:rFonts w:hint="eastAsia"/>
        </w:rPr>
        <w:t xml:space="preserve">倍体重，荒谬）；薄片后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0.02</m:t>
        </m:r>
      </m:oMath>
      <w:r>
        <w:t xml:space="preserve"> </w:t>
      </w:r>
      <w:r>
        <w:t xml:space="preserve">N ≈</w:t>
      </w:r>
      <w:r>
        <w:t xml:space="preserve"> </w:t>
      </w:r>
      <w:r>
        <w:rPr>
          <w:b/>
          <w:bCs/>
        </w:rPr>
        <w:t xml:space="preserve">11% </w:t>
      </w:r>
      <w:r>
        <w:rPr>
          <w:rFonts w:hint="eastAsia"/>
          <w:b/>
          <w:bCs/>
        </w:rPr>
        <w:t xml:space="preserve">体重</w:t>
      </w:r>
      <w:r>
        <w:rPr>
          <w:rFonts w:hint="eastAsia"/>
        </w:rPr>
        <w:t xml:space="preserve">，物理合理，与”弱-中等耦合”图像相容。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κ：绑定约束与两组自洽解</w:t>
      </w:r>
    </w:p>
    <w:bookmarkStart w:id="18" w:name="为什么-κ-是绑定约束"/>
    <w:p>
      <w:pPr>
        <w:pStyle w:val="Heading2"/>
      </w:pPr>
      <w:r>
        <w:t xml:space="preserve">3.1 </w:t>
      </w:r>
      <w:r>
        <w:rPr>
          <w:rFonts w:hint="eastAsia"/>
        </w:rPr>
        <w:t xml:space="preserve">为什么</w:t>
      </w:r>
      <w:r>
        <w:t xml:space="preserve"> κ </w:t>
      </w:r>
      <w:r>
        <w:rPr>
          <w:rFonts w:hint="eastAsia"/>
        </w:rPr>
        <w:t xml:space="preserve">是绑定约束</w:t>
      </w:r>
    </w:p>
    <w:p>
      <w:pPr>
        <w:pStyle w:val="FirstParagraph"/>
      </w:pPr>
      <w:r>
        <w:rPr>
          <w:rFonts w:hint="eastAsia"/>
        </w:rPr>
        <w:t xml:space="preserve">重力回复刚度与磁耦合刚度：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=</m:t>
          </m:r>
          <m:r>
            <m:t>28.0</m:t>
          </m:r>
          <m:r>
            <m:t> </m:t>
          </m:r>
          <m:sSup>
            <m:e>
              <m:r>
                <m:rPr>
                  <m:nor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grav</m:t>
              </m:r>
            </m:sub>
          </m:sSub>
          <m:r>
            <m:rPr>
              <m:sty m:val="p"/>
            </m:rPr>
            <m:t>=</m:t>
          </m:r>
          <m:r>
            <m:t>m</m:t>
          </m:r>
          <m:sSubSup>
            <m:e>
              <m:r>
                <m:rPr>
                  <m:sty m:val="p"/>
                </m:rP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0.50</m:t>
          </m:r>
          <m:r>
            <m:t> </m:t>
          </m:r>
          <m:r>
            <m:rPr>
              <m:nor/>
              <m:sty m:val="p"/>
            </m:rPr>
            <m:t>N/m</m:t>
          </m:r>
        </m:oMath>
      </m:oMathPara>
    </w:p>
    <w:p>
      <w:pPr>
        <w:pStyle w:val="FirstParagraph"/>
      </w:pPr>
      <w:r>
        <w:rPr>
          <w:rFonts w:hint="eastAsia"/>
        </w:rPr>
        <w:t xml:space="preserve">磁耦合刚度有两种几何：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沿链摆动</w:t>
      </w:r>
      <w:r>
        <w:rPr>
          <w:rFonts w:hint="eastAsia"/>
        </w:rPr>
        <w:t xml:space="preserve">（球在球心连线内摆动，直接改变间距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）：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mag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  <m:r>
              <m:rPr>
                <m:sty m:val="p"/>
              </m:rPr>
              <m:t>)</m:t>
            </m:r>
          </m:num>
          <m:den>
            <m:sSubSup>
              <m:e>
                <m:r>
                  <m:t>d</m:t>
                </m:r>
              </m:e>
              <m:sub>
                <m:r>
                  <m:t>0</m:t>
                </m:r>
              </m:sub>
              <m:sup>
                <m:r>
                  <m:t>5</m:t>
                </m:r>
              </m:sup>
            </m:sSubSup>
          </m:den>
        </m:f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横向摆动</w:t>
      </w:r>
      <w:r>
        <w:rPr>
          <w:rFonts w:hint="eastAsia"/>
        </w:rPr>
        <w:t xml:space="preserve">（球垂直于连线摆动，间距二阶变化）：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couple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</m:den>
        </m:f>
      </m:oMath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0.11</m:t>
        </m:r>
      </m:oMath>
      <w:r>
        <w:t xml:space="preserve"> </w:t>
      </w:r>
      <w:r>
        <w:rPr>
          <w:rFonts w:hint="eastAsia"/>
        </w:rPr>
        <w:t xml:space="preserve">m：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κ</m:t>
              </m:r>
            </m:e>
            <m:sub>
              <m:r>
                <m:rPr>
                  <m:nor/>
                  <m:sty m:val="p"/>
                </m:rPr>
                <m:t>沿链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mag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grav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0.72</m:t>
              </m:r>
            </m:num>
            <m:den>
              <m:r>
                <m:t>0.50</m:t>
              </m:r>
            </m:den>
          </m:f>
          <m:r>
            <m:rPr>
              <m:sty m:val="p"/>
            </m:rPr>
            <m:t>≈</m:t>
          </m:r>
          <m:r>
            <m:rPr>
              <m:sty m:val="b"/>
            </m:rPr>
            <m:t>1.42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κ</m:t>
              </m:r>
            </m:e>
            <m:sub>
              <m:r>
                <m:rPr>
                  <m:nor/>
                  <m:sty m:val="p"/>
                </m:rPr>
                <m:t>横向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couple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grav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0.18</m:t>
              </m:r>
            </m:num>
            <m:den>
              <m:r>
                <m:t>0.50</m:t>
              </m:r>
            </m:den>
          </m:f>
          <m:r>
            <m:rPr>
              <m:sty m:val="p"/>
            </m:rPr>
            <m:t>≈</m:t>
          </m:r>
          <m:r>
            <m:rPr>
              <m:sty m:val="b"/>
            </m:rPr>
            <m:t>0.36</m:t>
          </m:r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关键矛盾</w:t>
      </w:r>
      <w:r>
        <w:rPr>
          <w:rFonts w:hint="eastAsia"/>
        </w:rPr>
        <w:t xml:space="preserve">：无论哪种几何，真实</w:t>
      </w:r>
      <w:r>
        <w:t xml:space="preserve"> NdFeB </w:t>
      </w:r>
      <w:r>
        <w:rPr>
          <w:rFonts w:hint="eastAsia"/>
        </w:rPr>
        <w:t xml:space="preserve">在</w:t>
      </w:r>
      <w:r>
        <w:t xml:space="preserve"> 11 cm </w:t>
      </w:r>
      <w:r>
        <w:rPr>
          <w:rFonts w:hint="eastAsia"/>
        </w:rPr>
        <w:t xml:space="preserve">处都给出</w:t>
      </w:r>
      <w:r>
        <w:t xml:space="preserve"> </w:t>
      </w:r>
      <m:oMath>
        <m:r>
          <m:t>κ</m:t>
        </m:r>
        <m:r>
          <m:rPr>
            <m:sty m:val="p"/>
          </m:rPr>
          <m:t>∼</m:t>
        </m:r>
        <m:r>
          <m:t>0.3</m:t>
        </m:r>
        <m:r>
          <m:rPr>
            <m:nor/>
            <m:sty m:val="p"/>
          </m:rPr>
          <m:t>–</m:t>
        </m:r>
        <m:r>
          <m:t>1.4</m:t>
        </m:r>
      </m:oMath>
      <w:r>
        <w:rPr>
          <w:rFonts w:hint="eastAsia"/>
        </w:rPr>
        <w:t xml:space="preserve">，比论文拟合的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0.002</m:t>
        </m:r>
      </m:oMath>
      <w:r>
        <w:t xml:space="preserve"> </w:t>
      </w:r>
      <w:r>
        <w:rPr>
          <w:rFonts w:hint="eastAsia"/>
        </w:rPr>
        <w:t xml:space="preserve">大</w:t>
      </w:r>
      <w:r>
        <w:t xml:space="preserve"> </w:t>
      </w:r>
      <w:r>
        <w:rPr>
          <w:b/>
          <w:bCs/>
        </w:rPr>
        <w:t xml:space="preserve">150–700 </w:t>
      </w:r>
      <w:r>
        <w:rPr>
          <w:rFonts w:hint="eastAsia"/>
          <w:b/>
          <w:bCs/>
        </w:rPr>
        <w:t xml:space="preserve">倍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反向验证：若坚持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cm </w:t>
      </w:r>
      <w:r>
        <w:rPr>
          <w:rFonts w:hint="eastAsia"/>
        </w:rPr>
        <w:t xml:space="preserve">且要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0.002</m:t>
        </m:r>
      </m:oMath>
      <w:r>
        <w:rPr>
          <w:rFonts w:hint="eastAsia"/>
        </w:rPr>
        <w:t xml:space="preserve">，所需剩磁为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1.30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0.002</m:t>
            </m:r>
            <m:r>
              <m:rPr>
                <m:sty m:val="p"/>
              </m:rPr>
              <m:t>/</m:t>
            </m:r>
            <m:r>
              <m:t>0.36</m:t>
            </m:r>
          </m:e>
        </m:rad>
        <m:r>
          <m:rPr>
            <m:sty m:val="p"/>
          </m:rPr>
          <m:t>≈</m:t>
        </m:r>
        <m:r>
          <m:t>0.10</m:t>
        </m:r>
      </m:oMath>
      <w:r>
        <w:t xml:space="preserve"> </w:t>
      </w:r>
      <w:r>
        <w:t xml:space="preserve">T——</w:t>
      </w:r>
      <w:r>
        <w:rPr>
          <w:rFonts w:hint="eastAsia"/>
          <w:b/>
          <w:bCs/>
        </w:rPr>
        <w:t xml:space="preserve">低于任何</w:t>
      </w:r>
      <w:r>
        <w:rPr>
          <w:b/>
          <w:bCs/>
        </w:rPr>
        <w:t xml:space="preserve"> NdFeB </w:t>
      </w:r>
      <w:r>
        <w:rPr>
          <w:rFonts w:hint="eastAsia"/>
          <w:b/>
          <w:bCs/>
        </w:rPr>
        <w:t xml:space="preserve">牌号（最低</w:t>
      </w:r>
      <w:r>
        <w:rPr>
          <w:b/>
          <w:bCs/>
        </w:rPr>
        <w:t xml:space="preserve"> N35 </w:t>
      </w:r>
      <w:r>
        <w:rPr>
          <w:rFonts w:hint="eastAsia"/>
          <w:b/>
          <w:bCs/>
        </w:rPr>
        <w:t xml:space="preserve">也有</w:t>
      </w:r>
      <w:r>
        <w:rPr>
          <w:b/>
          <w:bCs/>
        </w:rPr>
        <w:t xml:space="preserve"> 1.17 </w:t>
      </w:r>
      <w:r>
        <w:rPr>
          <w:rFonts w:hint="eastAsia"/>
          <w:b/>
          <w:bCs/>
        </w:rPr>
        <w:t xml:space="preserve">T）</w:t>
      </w:r>
      <w:r>
        <w:rPr>
          <w:rFonts w:hint="eastAsia"/>
        </w:rPr>
        <w:t xml:space="preserve">，物理上不可能。</w:t>
      </w:r>
    </w:p>
    <w:bookmarkEnd w:id="18"/>
    <w:bookmarkStart w:id="19" w:name="旁证模态劈裂数据其实指向-κ0.010.03"/>
    <w:p>
      <w:pPr>
        <w:pStyle w:val="Heading2"/>
      </w:pPr>
      <w:r>
        <w:t xml:space="preserve">3.2 </w:t>
      </w:r>
      <w:r>
        <w:rPr>
          <w:rFonts w:hint="eastAsia"/>
        </w:rPr>
        <w:t xml:space="preserve">旁证：模态劈裂数据其实指向</w:t>
      </w:r>
      <w:r>
        <w:t xml:space="preserve"> κ≈0.01–0.03</w:t>
      </w:r>
    </w:p>
    <w:p>
      <w:pPr>
        <w:pStyle w:val="FirstParagraph"/>
      </w:pPr>
      <w:r>
        <w:rPr>
          <w:rFonts w:hint="eastAsia"/>
        </w:rPr>
        <w:t xml:space="preserve">四球实测基频劈裂为</w:t>
      </w:r>
      <w:r>
        <w:t xml:space="preserve"> 8–33 </w:t>
      </w:r>
      <w:r>
        <w:rPr>
          <w:rFonts w:hint="eastAsia"/>
        </w:rPr>
        <w:t xml:space="preserve">mHz（相对</w:t>
      </w:r>
      <w:r>
        <w:t xml:space="preserve"> ~1000 </w:t>
      </w:r>
      <w:r>
        <w:rPr>
          <w:rFonts w:hint="eastAsia"/>
        </w:rPr>
        <w:t xml:space="preserve">mHz），对弱耦合有</w:t>
      </w:r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rPr>
            <m:sty m:val="p"/>
          </m:rPr>
          <m:t>Δ</m:t>
        </m:r>
        <m:r>
          <m:t>f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∼</m:t>
        </m:r>
        <m:r>
          <m:t>0.008</m:t>
        </m:r>
        <m:r>
          <m:rPr>
            <m:nor/>
            <m:sty m:val="p"/>
          </m:rPr>
          <m:t>–</m:t>
        </m:r>
        <m:r>
          <m:t>0.033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偶极-横向公式在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rPr>
          <w:rFonts w:hint="eastAsia"/>
        </w:rPr>
        <w:t xml:space="preserve">cm（二球实验间距）给</w:t>
      </w:r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0.023</m:t>
        </m:r>
      </m:oMath>
      <w:r>
        <w:t xml:space="preserve">——</w:t>
      </w:r>
      <w:r>
        <w:rPr>
          <w:rFonts w:hint="eastAsia"/>
          <w:b/>
          <w:bCs/>
        </w:rPr>
        <w:t xml:space="preserve">与论文二球值</w:t>
      </w:r>
      <w:r>
        <w:rPr>
          <w:b/>
          <w:bCs/>
        </w:rPr>
        <w:t xml:space="preserve"> </w:t>
      </w:r>
      <m:oMath>
        <m:r>
          <m:t>κ</m:t>
        </m:r>
        <m:r>
          <m:rPr>
            <m:sty m:val="p"/>
          </m:rPr>
          <m:t>=</m:t>
        </m:r>
        <m:r>
          <m:t>0.031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同量级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cm </w:t>
      </w:r>
      <w:r>
        <w:rPr>
          <w:rFonts w:hint="eastAsia"/>
        </w:rPr>
        <w:t xml:space="preserve">给</w:t>
      </w:r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0.36</m:t>
        </m:r>
      </m:oMath>
      <w:r>
        <w:rPr>
          <w:rFonts w:hint="eastAsia"/>
        </w:rPr>
        <w:t xml:space="preserve">，比劈裂数据高约</w:t>
      </w:r>
      <w:r>
        <w:t xml:space="preserve"> 10 </w:t>
      </w:r>
      <w:r>
        <w:rPr>
          <w:rFonts w:hint="eastAsia"/>
        </w:rPr>
        <w:t xml:space="preserve">倍。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三方证据（磁体物理、劈裂数据、二球标定）一致指向：</w:t>
      </w:r>
      <w:r>
        <w:rPr>
          <w:rFonts w:hint="eastAsia"/>
          <w:b/>
          <w:bCs/>
        </w:rPr>
        <w:t xml:space="preserve">真实耦合在</w:t>
      </w:r>
      <w:r>
        <w:rPr>
          <w:b/>
          <w:bCs/>
        </w:rPr>
        <w:t xml:space="preserve"> </w:t>
      </w:r>
      <m:oMath>
        <m:r>
          <m:t>κ</m:t>
        </m:r>
        <m:r>
          <m:rPr>
            <m:sty m:val="p"/>
          </m:rPr>
          <m:t>∼</m:t>
        </m:r>
        <m:r>
          <m:t>0.01</m:t>
        </m:r>
        <m:r>
          <m:rPr>
            <m:nor/>
            <m:sty m:val="p"/>
          </m:rPr>
          <m:t>–</m:t>
        </m:r>
        <m:r>
          <m:t>0.03</m:t>
        </m:r>
      </m:oMath>
      <w:r>
        <w:rPr>
          <w:rFonts w:hint="eastAsia"/>
        </w:rPr>
        <w:t xml:space="preserve">，介于论文的</w:t>
      </w:r>
      <w:r>
        <w:t xml:space="preserve"> 0.002 </w:t>
      </w:r>
      <w:r>
        <w:rPr>
          <w:rFonts w:hint="eastAsia"/>
        </w:rPr>
        <w:t xml:space="preserve">与裸偶极的</w:t>
      </w:r>
      <w:r>
        <w:t xml:space="preserve"> 0.36 </w:t>
      </w:r>
      <w:r>
        <w:rPr>
          <w:rFonts w:hint="eastAsia"/>
        </w:rPr>
        <w:t xml:space="preserve">之间。差距的物理来源是”横向摆动的几何压低”加”有效间距略大于最近邻中心距”。</w:t>
      </w:r>
    </w:p>
    <w:bookmarkEnd w:id="19"/>
    <w:bookmarkStart w:id="20" w:name="两组各自自洽的解"/>
    <w:p>
      <w:pPr>
        <w:pStyle w:val="Heading2"/>
      </w:pPr>
      <w:r>
        <w:t xml:space="preserve">3.3 </w:t>
      </w:r>
      <w:r>
        <w:rPr>
          <w:rFonts w:hint="eastAsia"/>
        </w:rPr>
        <w:t xml:space="preserve">两组各自自洽的解</w:t>
      </w:r>
    </w:p>
    <w:p>
      <w:pPr>
        <w:pStyle w:val="FirstParagraph"/>
      </w:pPr>
      <w:r>
        <w:rPr>
          <w:rFonts w:hint="eastAsia"/>
        </w:rPr>
        <w:t xml:space="preserve">要让</w:t>
      </w:r>
      <w:r>
        <w:t xml:space="preserve"> κ </w:t>
      </w:r>
      <w:r>
        <w:rPr>
          <w:rFonts w:hint="eastAsia"/>
        </w:rPr>
        <w:t xml:space="preserve">也进入自洽表，只能松动一个此前假定的量。给出两组：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b"/>
            </m:rPr>
            <m:t>Set A（磁体锚定，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11</m:t>
          </m:r>
          <m:r>
            <m:rPr>
              <m:nor/>
              <m:sty m:val="p"/>
            </m:rPr>
            <m:t> cm 固定）</m:t>
          </m:r>
          <m:r>
            <m:rPr>
              <m:sty m:val="p"/>
            </m:rPr>
            <m:t>:</m:t>
          </m:r>
          <m:r>
            <m:t> </m:t>
          </m:r>
          <m:r>
            <m:t>κ</m:t>
          </m:r>
          <m:r>
            <m:rPr>
              <m:sty m:val="p"/>
            </m:rPr>
            <m:t>≈</m:t>
          </m:r>
          <m:r>
            <m:t>0.36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b"/>
            </m:rPr>
            <m:t>Set B（弱耦合锚定，</m:t>
          </m:r>
          <m:r>
            <m:t>κ</m:t>
          </m:r>
          <m:r>
            <m:rPr>
              <m:sty m:val="p"/>
            </m:rPr>
            <m:t>=</m:t>
          </m:r>
          <m:r>
            <m:t>0.002</m:t>
          </m:r>
          <m:r>
            <m:rPr>
              <m:nor/>
              <m:sty m:val="p"/>
            </m:rPr>
            <m:t> 固定）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≈</m:t>
          </m:r>
          <m:r>
            <m:t>0.31</m:t>
          </m:r>
          <m:r>
            <m:t> </m:t>
          </m:r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反解</w:t>
      </w:r>
      <w:r>
        <w:t xml:space="preserve"> Set B </w:t>
      </w:r>
      <w:r>
        <w:rPr>
          <w:rFonts w:hint="eastAsia"/>
        </w:rPr>
        <w:t xml:space="preserve">的间距（横向）：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κ</m:t>
                      </m:r>
                      <m:r>
                        <m:t> 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grav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2.89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</m:sup>
                      </m:sSup>
                    </m:num>
                    <m:den>
                      <m:r>
                        <m:t>0.002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0.50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5</m:t>
              </m:r>
            </m:sup>
          </m:sSup>
          <m:r>
            <m:rPr>
              <m:sty m:val="p"/>
            </m:rPr>
            <m:t>≈</m:t>
          </m:r>
          <m:r>
            <m:t>0.31</m:t>
          </m:r>
          <m:r>
            <m:t> </m:t>
          </m:r>
          <m:r>
            <m:rPr>
              <m:nor/>
              <m:sty m:val="p"/>
            </m:rPr>
            <m:t>m</m:t>
          </m:r>
        </m:oMath>
      </m:oMathPara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推荐参数表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414"/>
        <w:gridCol w:w="1414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Set A</w:t>
            </w:r>
            <w:r>
              <w:rPr>
                <w:rFonts w:hint="eastAsia"/>
              </w:rPr>
              <w:t xml:space="preserve">（磁体锚定）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Set B</w:t>
            </w:r>
            <w:r>
              <w:rPr>
                <w:rFonts w:hint="eastAsia"/>
              </w:rPr>
              <w:t xml:space="preserve">（弱耦合锚定）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磁体直径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用户给定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磁体厚度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用户给定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剩磁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1.30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1.30 T</w:t>
            </w:r>
          </w:p>
        </w:tc>
        <w:tc>
          <w:tcPr/>
          <w:p>
            <w:pPr>
              <w:pStyle w:val="Compact"/>
            </w:pPr>
            <w:r>
              <w:t xml:space="preserve">N42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磁体体积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2.12 cm³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2.12 cm³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磁体质量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mag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15.9 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15.9 g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  <m:r>
                <m:t>V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单球总质量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磁矩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 A·m²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 A·m²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表面场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surf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 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 mT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圆柱轴向公式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球间距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0.11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0.31 m</w:t>
            </w:r>
          </w:p>
        </w:tc>
        <w:tc>
          <w:tcPr/>
          <w:p>
            <w:pPr>
              <w:pStyle w:val="Compact"/>
            </w:pPr>
            <w:r>
              <w:t xml:space="preserve">← </w:t>
            </w:r>
            <w:r>
              <w:rPr>
                <w:rFonts w:hint="eastAsia"/>
              </w:rPr>
              <w:t xml:space="preserve">二者差异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相邻场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adj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 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 mT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偶极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磁力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 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 N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t>π</m:t>
              </m:r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耦合强度</w:t>
            </w:r>
          </w:p>
        </w:tc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← </w:t>
            </w:r>
            <w:r>
              <w:rPr>
                <w:rFonts w:hint="eastAsia"/>
              </w:rPr>
              <w:t xml:space="preserve">二者差异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重力基频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grav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0.843 Hz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0.843 Hz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g</m:t>
                  </m:r>
                  <m:r>
                    <m:rPr>
                      <m:sty m:val="p"/>
                    </m:rPr>
                    <m:t>/</m:t>
                  </m:r>
                  <m:r>
                    <m:t>L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  <m:r>
                <m:t>π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如何选择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 A</w:t>
      </w:r>
      <w:r>
        <w:rPr>
          <w:rFonts w:hint="eastAsia"/>
        </w:rPr>
        <w:t xml:space="preserve">：忠于”磁体</w:t>
      </w:r>
      <w:r>
        <w:t xml:space="preserve"> + 11 cm </w:t>
      </w:r>
      <w:r>
        <w:rPr>
          <w:rFonts w:hint="eastAsia"/>
        </w:rPr>
        <w:t xml:space="preserve">间距”这一硬件事实，代价是承认耦合是</w:t>
      </w:r>
      <w:r>
        <w:rPr>
          <w:rFonts w:hint="eastAsia"/>
          <w:b/>
          <w:bCs/>
        </w:rPr>
        <w:t xml:space="preserve">中等强度（κ≈0.36）</w:t>
      </w:r>
      <w:r>
        <w:rPr>
          <w:rFonts w:hint="eastAsia"/>
        </w:rPr>
        <w:t xml:space="preserve">，而非论文的弱耦合。这会</w:t>
      </w:r>
      <w:r>
        <w:rPr>
          <w:rFonts w:hint="eastAsia"/>
          <w:b/>
          <w:bCs/>
        </w:rPr>
        <w:t xml:space="preserve">推翻论文”弱耦合涌现现象”的整条叙事</w:t>
      </w:r>
      <w:r>
        <w:rPr>
          <w:rFonts w:hint="eastAsia"/>
        </w:rPr>
        <w:t xml:space="preserve">（FPUT/呼吸子都要求</w:t>
      </w:r>
      <w:r>
        <w:t xml:space="preserve"> </w:t>
      </w:r>
      <m:oMath>
        <m:r>
          <m:t>κ</m:t>
        </m:r>
        <m:r>
          <m:rPr>
            <m:sty m:val="p"/>
          </m:rPr>
          <m:t>≪</m:t>
        </m:r>
        <m:r>
          <m:t>1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 B</w:t>
      </w:r>
      <w:r>
        <w:rPr>
          <w:rFonts w:hint="eastAsia"/>
        </w:rPr>
        <w:t xml:space="preserve">：忠于论文的核心结果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0.002</m:t>
        </m:r>
      </m:oMath>
      <w:r>
        <w:t xml:space="preserve"> </w:t>
      </w:r>
      <w:r>
        <w:rPr>
          <w:rFonts w:hint="eastAsia"/>
        </w:rPr>
        <w:t xml:space="preserve">与全部涌现现象，代价是</w:t>
      </w:r>
      <w:r>
        <w:rPr>
          <w:rFonts w:hint="eastAsia"/>
          <w:b/>
          <w:bCs/>
        </w:rPr>
        <w:t xml:space="preserve">球间距须放大到</w:t>
      </w:r>
      <w:r>
        <w:rPr>
          <w:b/>
          <w:bCs/>
        </w:rPr>
        <w:t xml:space="preserve"> ≈31 cm</w:t>
      </w:r>
      <w:r>
        <w:rPr>
          <w:rFonts w:hint="eastAsia"/>
        </w:rPr>
        <w:t xml:space="preserve">（与实测</w:t>
      </w:r>
      <w:r>
        <w:t xml:space="preserve"> 11 cm </w:t>
      </w:r>
      <w:r>
        <w:rPr>
          <w:rFonts w:hint="eastAsia"/>
        </w:rPr>
        <w:t xml:space="preserve">冲突）。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折中（最接近真实）</w:t>
      </w:r>
      <w:r>
        <w:rPr>
          <w:rFonts w:hint="eastAsia"/>
        </w:rPr>
        <w:t xml:space="preserve">：取</w:t>
      </w:r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0.02</m:t>
        </m:r>
      </m:oMath>
      <w:r>
        <w:t xml:space="preserve">、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0.20</m:t>
        </m:r>
      </m:oMath>
      <w:r>
        <w:t xml:space="preserve"> </w:t>
      </w:r>
      <w:r>
        <w:rPr>
          <w:rFonts w:hint="eastAsia"/>
        </w:rPr>
        <w:t xml:space="preserve">m，同时兼容模态劈裂数据与二球标定——若允许微调间距，这是物理上最可信的一组。</w:t>
      </w:r>
    </w:p>
    <w:p>
      <w:r>
        <w:pict>
          <v:rect style="width:0;height:1.5pt" o:hralign="center" o:hrstd="t" o:hr="t"/>
        </w:pict>
      </w:r>
    </w:p>
    <w:bookmarkEnd w:id="22"/>
    <w:bookmarkStart w:id="23" w:name="cheatsheet"/>
    <w:p>
      <w:pPr>
        <w:pStyle w:val="Heading1"/>
      </w:pPr>
      <w:r>
        <w:t xml:space="preserve">📋 </w:t>
      </w:r>
      <w:r>
        <w:rPr>
          <w:rFonts w:hint="eastAsia"/>
        </w:rPr>
        <w:t xml:space="preserve">速查卡片</w:t>
      </w:r>
    </w:p>
    <w:p>
      <w:pPr>
        <w:pStyle w:val="FirstParagraph"/>
      </w:pPr>
      <w:r>
        <w:rPr>
          <w:rFonts w:hint="eastAsia"/>
          <w:b/>
          <w:bCs/>
        </w:rPr>
        <w:t xml:space="preserve">六环自洽链（30×3</w:t>
      </w:r>
      <w:r>
        <w:rPr>
          <w:b/>
          <w:bCs/>
        </w:rPr>
        <w:t xml:space="preserve"> mm </w:t>
      </w:r>
      <w:r>
        <w:rPr>
          <w:rFonts w:hint="eastAsia"/>
          <w:b/>
          <w:bCs/>
        </w:rPr>
        <w:t xml:space="preserve">N42，全部对齐）：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2.12</m:t>
          </m:r>
          <m:r>
            <m:t> </m:t>
          </m:r>
          <m:sSup>
            <m:e>
              <m:r>
                <m:rPr>
                  <m:nor/>
                  <m:sty m:val="p"/>
                </m:rPr>
                <m:t>cm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⇒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mag</m:t>
              </m:r>
            </m:sub>
          </m:sSub>
          <m:r>
            <m:rPr>
              <m:sty m:val="p"/>
            </m:rPr>
            <m:t>=</m:t>
          </m:r>
          <m:r>
            <m:t>16</m:t>
          </m:r>
          <m:r>
            <m:t> </m:t>
          </m:r>
          <m:r>
            <m:rPr>
              <m:nor/>
              <m:sty m:val="p"/>
            </m:rPr>
            <m:t>g</m:t>
          </m:r>
          <m:r>
            <m:rPr>
              <m:sty m:val="p"/>
            </m:rPr>
            <m:t>⇒</m:t>
          </m:r>
          <m:r>
            <m:t>μ</m:t>
          </m:r>
          <m:r>
            <m:rPr>
              <m:sty m:val="p"/>
            </m:rPr>
            <m:t>=</m:t>
          </m:r>
          <m:r>
            <m:t>2.19</m:t>
          </m:r>
          <m:r>
            <m:t> </m:t>
          </m:r>
          <m:sSup>
            <m:e>
              <m:r>
                <m:rPr>
                  <m:nor/>
                  <m:sty m:val="p"/>
                </m:rPr>
                <m:t>A·m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⇒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surf</m:t>
              </m:r>
            </m:sub>
          </m:sSub>
          <m:r>
            <m:rPr>
              <m:sty m:val="p"/>
            </m:rPr>
            <m:t>=</m:t>
          </m:r>
          <m:r>
            <m:t>128</m:t>
          </m:r>
          <m:r>
            <m:t> </m:t>
          </m:r>
          <m:r>
            <m:rPr>
              <m:nor/>
              <m:sty m:val="p"/>
            </m:rPr>
            <m:t>mT</m:t>
          </m:r>
          <m:r>
            <m:rPr>
              <m:sty m:val="p"/>
            </m:rPr>
            <m:t>⇒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adj</m:t>
              </m:r>
            </m:sub>
          </m:sSub>
          <m:r>
            <m:rPr>
              <m:sty m:val="p"/>
            </m:rPr>
            <m:t>=</m:t>
          </m:r>
          <m:r>
            <m:t>0.33</m:t>
          </m:r>
          <m:r>
            <m:t> </m:t>
          </m:r>
          <m:r>
            <m:rPr>
              <m:nor/>
              <m:sty m:val="p"/>
            </m:rPr>
            <m:t>mT</m:t>
          </m:r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r>
            <m:t>0.020</m:t>
          </m:r>
          <m:r>
            <m:t> </m:t>
          </m:r>
          <m:r>
            <m:rPr>
              <m:nor/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必须修改的原文数值：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自洽值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磁体质量</w:t>
            </w:r>
          </w:p>
        </w:tc>
        <w:tc>
          <w:tcPr/>
          <w:p>
            <w:pPr>
              <w:pStyle w:val="Compact"/>
            </w:pPr>
            <w:r>
              <w:t xml:space="preserve">23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总球质量</w:t>
            </w:r>
          </w:p>
        </w:tc>
        <w:tc>
          <w:tcPr/>
          <w:p>
            <w:pPr>
              <w:pStyle w:val="Compact"/>
            </w:pPr>
            <w:r>
              <w:t xml:space="preserve">25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表面场</w:t>
            </w:r>
          </w:p>
        </w:tc>
        <w:tc>
          <w:tcPr/>
          <w:p>
            <w:pPr>
              <w:pStyle w:val="Compact"/>
            </w:pPr>
            <w:r>
              <w:t xml:space="preserve">800 mT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≈128 mT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相邻场</w:t>
            </w:r>
          </w:p>
        </w:tc>
        <w:tc>
          <w:tcPr/>
          <w:p>
            <w:pPr>
              <w:pStyle w:val="Compact"/>
            </w:pPr>
            <w:r>
              <w:t xml:space="preserve">20 mT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≈0.33 mT</w:t>
            </w:r>
          </w:p>
        </w:tc>
      </w:tr>
    </w:tbl>
    <w:p>
      <w:pPr>
        <w:pStyle w:val="BodyText"/>
      </w:pPr>
      <w:r>
        <w:rPr>
          <w:b/>
          <w:bCs/>
        </w:rPr>
        <w:t xml:space="preserve">κ </w:t>
      </w:r>
      <w:r>
        <w:rPr>
          <w:rFonts w:hint="eastAsia"/>
          <w:b/>
          <w:bCs/>
        </w:rPr>
        <w:t xml:space="preserve">的三选一（不能同时满足</w:t>
      </w:r>
      <w:r>
        <w:rPr>
          <w:b/>
          <w:bCs/>
        </w:rPr>
        <w:t xml:space="preserve"> 30×3mm + 11cm + </w:t>
      </w:r>
      <w:r>
        <w:rPr>
          <w:rFonts w:hint="eastAsia"/>
          <w:b/>
          <w:bCs/>
        </w:rPr>
        <w:t xml:space="preserve">κ=0.002）：</w:t>
      </w:r>
    </w:p>
    <w:p>
      <w:pPr>
        <w:pStyle w:val="Compact"/>
        <w:numPr>
          <w:ilvl w:val="0"/>
          <w:numId w:val="1005"/>
        </w:numPr>
      </w:pPr>
      <w:r>
        <w:t xml:space="preserve">Set </w:t>
      </w:r>
      <w:r>
        <w:rPr>
          <w:rFonts w:hint="eastAsia"/>
        </w:rPr>
        <w:t xml:space="preserve">A：守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cm →</w:t>
      </w:r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0.36</m:t>
        </m:r>
      </m:oMath>
      <w:r>
        <w:rPr>
          <w:rFonts w:hint="eastAsia"/>
        </w:rPr>
        <w:t xml:space="preserve">（中等耦合，推翻弱耦合叙事）</w:t>
      </w:r>
    </w:p>
    <w:p>
      <w:pPr>
        <w:pStyle w:val="Compact"/>
        <w:numPr>
          <w:ilvl w:val="0"/>
          <w:numId w:val="1005"/>
        </w:numPr>
      </w:pPr>
      <w:r>
        <w:t xml:space="preserve">Set </w:t>
      </w:r>
      <w:r>
        <w:rPr>
          <w:rFonts w:hint="eastAsia"/>
        </w:rPr>
        <w:t xml:space="preserve">B：守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0.002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0.31</m:t>
        </m:r>
      </m:oMath>
      <w:r>
        <w:t xml:space="preserve"> </w:t>
      </w:r>
      <w:r>
        <w:t xml:space="preserve">m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折中：</w:t>
      </w:r>
      <m:oMath>
        <m:r>
          <m:t>κ</m:t>
        </m:r>
        <m:r>
          <m:rPr>
            <m:sty m:val="p"/>
          </m:rPr>
          <m:t>≈</m:t>
        </m:r>
        <m:r>
          <m:t>0.02</m:t>
        </m:r>
      </m:oMath>
      <w:r>
        <w:t xml:space="preserve">、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0.20</m:t>
        </m:r>
      </m:oMath>
      <w:r>
        <w:t xml:space="preserve"> </w:t>
      </w:r>
      <w:r>
        <w:rPr>
          <w:rFonts w:hint="eastAsia"/>
        </w:rPr>
        <w:t xml:space="preserve">m（最贴合实测劈裂</w:t>
      </w:r>
      <w:r>
        <w:t xml:space="preserve"> + </w:t>
      </w:r>
      <w:r>
        <w:rPr>
          <w:rFonts w:hint="eastAsia"/>
        </w:rPr>
        <w:t xml:space="preserve">二球标定）</w:t>
      </w:r>
    </w:p>
    <w:p>
      <w:pPr>
        <w:pStyle w:val="FirstParagraph"/>
      </w:pPr>
      <w:r>
        <w:rPr>
          <w:rFonts w:hint="eastAsia"/>
          <w:b/>
          <w:bCs/>
        </w:rPr>
        <w:t xml:space="preserve">根因：</w:t>
      </w:r>
      <w:r>
        <w:t xml:space="preserve"> </w:t>
      </w:r>
      <m:oMath>
        <m:r>
          <m:t>κ</m:t>
        </m:r>
        <m:r>
          <m:rPr>
            <m:sty m:val="p"/>
          </m:rPr>
          <m:t>∝</m:t>
        </m:r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Sup>
          <m:e>
            <m:r>
              <m:t>d</m:t>
            </m:r>
          </m:e>
          <m:sub>
            <m:r>
              <m:t>0</m:t>
            </m:r>
          </m:sub>
          <m:sup>
            <m:r>
              <m:t>5</m:t>
            </m:r>
          </m:sup>
        </m:sSubSup>
        <m:r>
          <m:rPr>
            <m:sty m:val="p"/>
          </m:rPr>
          <m:t>∝</m:t>
        </m:r>
        <m:sSubSup>
          <m:e>
            <m:r>
              <m:t>B</m:t>
            </m:r>
          </m:e>
          <m:sub>
            <m:r>
              <m:t>r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Sup>
          <m:e>
            <m:r>
              <m:t>d</m:t>
            </m:r>
          </m:e>
          <m:sub>
            <m:r>
              <m:t>0</m:t>
            </m:r>
          </m:sub>
          <m:sup>
            <m:r>
              <m:t>5</m:t>
            </m:r>
          </m:sup>
        </m:sSubSup>
      </m:oMath>
      <w:r>
        <w:rPr>
          <w:rFonts w:hint="eastAsia"/>
        </w:rPr>
        <w:t xml:space="preserve">。真实</w:t>
      </w:r>
      <w:r>
        <w:t xml:space="preserve"> NdFeB </w:t>
      </w:r>
      <w:r>
        <w:rPr>
          <w:rFonts w:hint="eastAsia"/>
        </w:rPr>
        <w:t xml:space="preserve">在</w:t>
      </w:r>
      <w:r>
        <w:t xml:space="preserve"> 11 cm </w:t>
      </w:r>
      <w:r>
        <w:rPr>
          <w:rFonts w:hint="eastAsia"/>
        </w:rPr>
        <w:t xml:space="preserve">处天然强耦合；论文的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0.002</m:t>
        </m:r>
      </m:oMath>
      <w:r>
        <w:t xml:space="preserve"> </w:t>
      </w:r>
      <w:r>
        <w:rPr>
          <w:rFonts w:hint="eastAsia"/>
        </w:rPr>
        <w:t xml:space="preserve">对应的等效剩磁仅</w:t>
      </w:r>
      <w:r>
        <w:t xml:space="preserve"> 0.1 </w:t>
      </w:r>
      <w:r>
        <w:rPr>
          <w:rFonts w:hint="eastAsia"/>
        </w:rPr>
        <w:t xml:space="preserve">T，非物理。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完</w:t>
      </w:r>
      <w:r>
        <w:t xml:space="preserve"> ——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2026-07-11T08:40:02Z</dcterms:created>
  <dcterms:modified xsi:type="dcterms:W3CDTF">2026-07-11T08:40:02Z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