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gauss-公式中-dv-的含义"/>
    <w:p>
      <w:pPr>
        <w:pStyle w:val="Heading1"/>
      </w:pPr>
      <w:r>
        <w:t xml:space="preserve">Gauss </w:t>
      </w:r>
      <w:r>
        <w:rPr>
          <w:rFonts w:hint="eastAsia"/>
        </w:rPr>
        <w:t xml:space="preserve">公式中</w:t>
      </w:r>
      <w:r>
        <w:t xml:space="preserve"> </w:t>
      </w:r>
      <m:oMath>
        <m:r>
          <m:t>d</m:t>
        </m:r>
        <m:r>
          <m:t>V</m:t>
        </m:r>
      </m:oMath>
      <w:r>
        <w:t xml:space="preserve"> </w:t>
      </w:r>
      <w:r>
        <w:rPr>
          <w:rFonts w:hint="eastAsia"/>
        </w:rPr>
        <w:t xml:space="preserve">的含义</w:t>
      </w:r>
    </w:p>
    <w:bookmarkStart w:id="9" w:name="直接回答"/>
    <w:p>
      <w:pPr>
        <w:pStyle w:val="Heading2"/>
      </w:pPr>
      <w:r>
        <w:rPr>
          <w:rFonts w:hint="eastAsia"/>
        </w:rPr>
        <w:t xml:space="preserve">直接回答</w:t>
      </w:r>
    </w:p>
    <w:p>
      <w:pPr>
        <w:pStyle w:val="FirstParagraph"/>
      </w:pPr>
      <w:r>
        <w:rPr>
          <w:rFonts w:hint="eastAsia"/>
          <w:b/>
          <w:bCs/>
        </w:rPr>
        <w:t xml:space="preserve">是的</w:t>
      </w:r>
      <w:r>
        <w:t xml:space="preserve">——Gauss </w:t>
      </w:r>
      <w:r>
        <w:rPr>
          <w:rFonts w:hint="eastAsia"/>
        </w:rPr>
        <w:t xml:space="preserve">公式变换后的</w:t>
      </w:r>
      <w:r>
        <w:t xml:space="preserve"> </w:t>
      </w:r>
      <m:oMath>
        <m:nary>
          <m:naryPr>
            <m:chr m:val="∭"/>
            <m:limLoc m:val="subSup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⋯</m:t>
        </m:r>
        <m:r>
          <m:rPr>
            <m:sty m:val="p"/>
          </m:rPr>
          <m:t>)</m:t>
        </m:r>
        <m:r>
          <m:t>d</m:t>
        </m:r>
        <m:r>
          <m:t>V</m:t>
        </m:r>
      </m:oMath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，就是</w:t>
      </w:r>
      <w:r>
        <w:rPr>
          <w:rFonts w:hint="eastAsia"/>
          <w:b/>
          <w:bCs/>
        </w:rPr>
        <w:t xml:space="preserve">闭合曲面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所包围的空间区域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gauss-公式的标准形式"/>
    <w:p>
      <w:pPr>
        <w:pStyle w:val="Heading2"/>
      </w:pPr>
      <w:r>
        <w:t xml:space="preserve">Gauss </w:t>
      </w:r>
      <w:r>
        <w:rPr>
          <w:rFonts w:hint="eastAsia"/>
        </w:rPr>
        <w:t xml:space="preserve">公式的标准形式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rPr>
              <m:sty m:val="bi"/>
            </m:rPr>
            <m:t>n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∇</m:t>
              </m:r>
            </m:e>
          </m:nary>
          <m:r>
            <m:rPr>
              <m:sty m:val="p"/>
            </m:rPr>
            <m:t>⋅</m:t>
          </m:r>
          <m:r>
            <m:rPr>
              <m:sty m:val="bi"/>
            </m:rPr>
            <m:t>F</m:t>
          </m:r>
          <m:r>
            <m:t> </m:t>
          </m:r>
          <m:r>
            <m:t>d</m:t>
          </m:r>
          <m:r>
            <m:t>V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闭合</w:t>
            </w:r>
            <w:r>
              <w:rPr>
                <w:rFonts w:hint="eastAsia"/>
              </w:rPr>
              <w:t xml:space="preserve">曲面（封闭的”外壳”）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∂</m:t>
              </m:r>
              <m:r>
                <m:t>V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所包围的</w:t>
            </w:r>
            <w:r>
              <w:rPr>
                <w:rFonts w:hint="eastAsia"/>
                <w:b/>
                <w:bCs/>
              </w:rPr>
              <w:t xml:space="preserve">空间区域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“内部”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的内部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上的体积微元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z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核心理解</w:t>
      </w:r>
      <w:r>
        <w:rPr>
          <w:rFonts w:hint="eastAsia"/>
        </w:rPr>
        <w:t xml:space="preserve">：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是一一对应的——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的”边界”，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的”内部”。给出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就确定了。</w:t>
      </w:r>
    </w:p>
    <w:p>
      <w:r>
        <w:pict>
          <v:rect style="width:0;height:1.5pt" o:hralign="center" o:hrstd="t" o:hr="t"/>
        </w:pict>
      </w:r>
    </w:p>
    <w:bookmarkEnd w:id="10"/>
    <w:bookmarkStart w:id="14" w:name="常见情况举例"/>
    <w:p>
      <w:pPr>
        <w:pStyle w:val="Heading2"/>
      </w:pPr>
      <w:r>
        <w:rPr>
          <w:rFonts w:hint="eastAsia"/>
        </w:rPr>
        <w:t xml:space="preserve">常见情况举例</w:t>
      </w:r>
    </w:p>
    <w:bookmarkStart w:id="11" w:name="情况1曲面本身就闭合"/>
    <w:p>
      <w:pPr>
        <w:pStyle w:val="Heading3"/>
      </w:pPr>
      <w:r>
        <w:rPr>
          <w:rFonts w:hint="eastAsia"/>
        </w:rPr>
        <w:t xml:space="preserve">情况1：曲面本身就闭合</w:t>
      </w:r>
    </w:p>
    <w:p>
      <w:pPr>
        <w:pStyle w:val="FirstParagraph"/>
      </w:pPr>
      <w:r>
        <w:rPr>
          <w:rFonts w:hint="eastAsia"/>
          <w:b/>
          <w:bCs/>
        </w:rPr>
        <w:t xml:space="preserve">例</w:t>
      </w:r>
      <w:r>
        <w:rPr>
          <w:rFonts w:hint="eastAsia"/>
        </w:rPr>
        <w:t xml:space="preserve">：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是球面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∇</m:t>
              </m:r>
            </m:e>
          </m:nary>
          <m:r>
            <m:rPr>
              <m:sty m:val="p"/>
            </m:rPr>
            <m:t>⋅</m:t>
          </m:r>
          <m:r>
            <m:rPr>
              <m:sty m:val="bi"/>
            </m:rPr>
            <m:t>F</m:t>
          </m:r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m:oMath>
        <m:r>
          <m:t>V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球体，</w:t>
      </w:r>
      <m:oMath>
        <m:r>
          <m:t>d</m:t>
        </m:r>
        <m:r>
          <m:t>V</m:t>
        </m:r>
      </m:oMath>
      <w:r>
        <w:t xml:space="preserve"> </w:t>
      </w:r>
      <w:r>
        <w:rPr>
          <w:rFonts w:hint="eastAsia"/>
        </w:rPr>
        <w:t xml:space="preserve">就是球内的体积微元。</w:t>
      </w:r>
    </w:p>
    <w:p>
      <w:r>
        <w:pict>
          <v:rect style="width:0;height:1.5pt" o:hralign="center" o:hrstd="t" o:hr="t"/>
        </w:pict>
      </w:r>
    </w:p>
    <w:bookmarkEnd w:id="11"/>
    <w:bookmarkStart w:id="12" w:name="情况2曲面不闭合-需要补面"/>
    <w:p>
      <w:pPr>
        <w:pStyle w:val="Heading3"/>
      </w:pPr>
      <w:r>
        <w:rPr>
          <w:rFonts w:hint="eastAsia"/>
        </w:rPr>
        <w:t xml:space="preserve">情况2：曲面不闭合</w:t>
      </w:r>
      <w:r>
        <w:t xml:space="preserve"> → </w:t>
      </w:r>
      <w:r>
        <w:rPr>
          <w:rFonts w:hint="eastAsia"/>
        </w:rPr>
        <w:t xml:space="preserve">需要”补面”</w:t>
      </w:r>
    </w:p>
    <w:p>
      <w:pPr>
        <w:pStyle w:val="FirstParagraph"/>
      </w:pPr>
      <w:r>
        <w:rPr>
          <w:rFonts w:hint="eastAsia"/>
          <w:b/>
          <w:bCs/>
        </w:rPr>
        <w:t xml:space="preserve">例</w:t>
      </w:r>
      <w:r>
        <w:rPr>
          <w:rFonts w:hint="eastAsia"/>
        </w:rPr>
        <w:t xml:space="preserve">：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是上半球面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（只有”帽子”，缺底面）</w:t>
      </w:r>
    </w:p>
    <w:p>
      <w:pPr>
        <w:pStyle w:val="BodyText"/>
      </w:pPr>
      <w:r>
        <w:rPr>
          <w:rFonts w:hint="eastAsia"/>
        </w:rPr>
        <w:t xml:space="preserve">此时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不封闭，</w:t>
      </w:r>
      <w:r>
        <w:rPr>
          <w:rFonts w:hint="eastAsia"/>
          <w:b/>
          <w:bCs/>
        </w:rPr>
        <w:t xml:space="preserve">不能直接套</w:t>
      </w:r>
      <w:r>
        <w:rPr>
          <w:b/>
          <w:bCs/>
        </w:rPr>
        <w:t xml:space="preserve"> Gauss </w:t>
      </w: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！需要补上一个底面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（圆盘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上半球体，</w:t>
      </w:r>
      <m:oMath>
        <m:r>
          <m:t>d</m:t>
        </m:r>
        <m:r>
          <m:t>V</m:t>
        </m:r>
      </m:oMath>
      <w:r>
        <w:t xml:space="preserve"> </w:t>
      </w:r>
      <w:r>
        <w:rPr>
          <w:rFonts w:hint="eastAsia"/>
        </w:rPr>
        <w:t xml:space="preserve">就是上半球内的体积微元。</w:t>
      </w:r>
    </w:p>
    <w:p>
      <w:pPr>
        <w:pStyle w:val="BodyText"/>
      </w:pPr>
      <w:r>
        <w:rPr>
          <w:rFonts w:hint="eastAsia"/>
        </w:rPr>
        <w:t xml:space="preserve">然后：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−</m:t>
              </m:r>
            </m:e>
          </m:nary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</m:oMath>
      </m:oMathPara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这是考试中最常见的考点——</w:t>
      </w:r>
      <w:r>
        <w:rPr>
          <w:rFonts w:hint="eastAsia"/>
          <w:b/>
          <w:bCs/>
        </w:rPr>
        <w:t xml:space="preserve">补面法</w:t>
      </w:r>
      <w:r>
        <w:rPr>
          <w:rFonts w:hint="eastAsia"/>
        </w:rPr>
        <w:t xml:space="preserve">。补上面之后，</w:t>
      </w:r>
      <m:oMath>
        <m:r>
          <m:t>d</m:t>
        </m:r>
        <m:r>
          <m:t>V</m:t>
        </m:r>
      </m:oMath>
      <w:r>
        <w:t xml:space="preserve"> </w:t>
      </w:r>
      <w:r>
        <w:rPr>
          <w:rFonts w:hint="eastAsia"/>
        </w:rPr>
        <w:t xml:space="preserve">对应的是补面后闭合曲面所围的体积。</w:t>
      </w:r>
    </w:p>
    <w:p>
      <w:r>
        <w:pict>
          <v:rect style="width:0;height:1.5pt" o:hralign="center" o:hrstd="t" o:hr="t"/>
        </w:pict>
      </w:r>
    </w:p>
    <w:bookmarkEnd w:id="12"/>
    <w:bookmarkStart w:id="13" w:name="情况3曲面有洞-需要挖洞"/>
    <w:p>
      <w:pPr>
        <w:pStyle w:val="Heading3"/>
      </w:pPr>
      <w:r>
        <w:rPr>
          <w:rFonts w:hint="eastAsia"/>
        </w:rPr>
        <w:t xml:space="preserve">情况3：曲面有”洞”</w:t>
      </w:r>
      <w:r>
        <w:t xml:space="preserve"> → </w:t>
      </w:r>
      <w:r>
        <w:rPr>
          <w:rFonts w:hint="eastAsia"/>
        </w:rPr>
        <w:t xml:space="preserve">需要”挖洞”</w:t>
      </w:r>
    </w:p>
    <w:p>
      <w:pPr>
        <w:pStyle w:val="FirstParagraph"/>
      </w:pPr>
      <w:r>
        <w:rPr>
          <w:rFonts w:hint="eastAsia"/>
        </w:rPr>
        <w:t xml:space="preserve">如果闭合曲面包围的区域内有</w:t>
      </w:r>
      <w:r>
        <w:rPr>
          <w:rFonts w:hint="eastAsia"/>
          <w:b/>
          <w:bCs/>
        </w:rPr>
        <w:t xml:space="preserve">奇点</w:t>
      </w:r>
      <w:r>
        <w:rPr>
          <w:rFonts w:hint="eastAsia"/>
        </w:rPr>
        <w:t xml:space="preserve">（被积函数在某处无定义），Gauss</w:t>
      </w:r>
      <w:r>
        <w:t xml:space="preserve"> </w:t>
      </w:r>
      <w:r>
        <w:rPr>
          <w:rFonts w:hint="eastAsia"/>
        </w:rPr>
        <w:t xml:space="preserve">公式不能直接用。需要挖掉一个小球，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变为有洞的区域。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回到你的问题"/>
    <w:p>
      <w:pPr>
        <w:pStyle w:val="Heading2"/>
      </w:pPr>
      <w:r>
        <w:rPr>
          <w:rFonts w:hint="eastAsia"/>
        </w:rPr>
        <w:t xml:space="preserve">回到你的问题</w:t>
      </w:r>
    </w:p>
    <w:p>
      <w:pPr>
        <w:pStyle w:val="FirstParagraph"/>
      </w:pPr>
      <w:r>
        <w:rPr>
          <w:rFonts w:hint="eastAsia"/>
        </w:rPr>
        <w:t xml:space="preserve">看复习提纲中的那道题：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)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Vol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π</m:t>
          </m:r>
        </m:oMath>
      </m:oMathPara>
    </w:p>
    <w:p>
      <w:pPr>
        <w:pStyle w:val="Compact"/>
        <w:numPr>
          <w:ilvl w:val="0"/>
          <w:numId w:val="1001"/>
        </w:numPr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是锥面（不封闭）</w:t>
      </w:r>
    </w:p>
    <w:p>
      <w:pPr>
        <w:pStyle w:val="Compact"/>
        <w:numPr>
          <w:ilvl w:val="0"/>
          <w:numId w:val="1001"/>
        </w:numPr>
      </w:pPr>
      <m:oMath>
        <m:r>
          <m:t>D</m:t>
        </m:r>
      </m:oMath>
      <w:r>
        <w:t xml:space="preserve"> </w:t>
      </w:r>
      <w:r>
        <w:rPr>
          <w:rFonts w:hint="eastAsia"/>
        </w:rPr>
        <w:t xml:space="preserve">是补上的顶面圆盘</w:t>
      </w:r>
    </w:p>
    <w:p>
      <w:pPr>
        <w:pStyle w:val="Compact"/>
        <w:numPr>
          <w:ilvl w:val="0"/>
          <w:numId w:val="1001"/>
        </w:numPr>
      </w:pPr>
      <m:oMath>
        <m:r>
          <m:t>S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rPr>
          <w:rFonts w:hint="eastAsia"/>
        </w:rPr>
        <w:t xml:space="preserve">构成闭合曲面</w:t>
      </w:r>
    </w:p>
    <w:p>
      <w:pPr>
        <w:pStyle w:val="Compact"/>
        <w:numPr>
          <w:ilvl w:val="0"/>
          <w:numId w:val="1001"/>
        </w:numPr>
      </w:pPr>
      <m:oMath>
        <m:r>
          <m:t>V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锥体内部（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围成的区域）</w:t>
      </w:r>
    </w:p>
    <w:p>
      <w:pPr>
        <w:pStyle w:val="Compact"/>
        <w:numPr>
          <w:ilvl w:val="0"/>
          <w:numId w:val="1001"/>
        </w:numPr>
      </w:pPr>
      <m:oMath>
        <m:r>
          <m:rPr>
            <m:nor/>
            <m:sty m:val="p"/>
          </m:rPr>
          <m:t>Vol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= </w:t>
      </w:r>
      <w:r>
        <w:rPr>
          <w:rFonts w:hint="eastAsia"/>
        </w:rPr>
        <w:t xml:space="preserve">锥体体积</w:t>
      </w:r>
    </w:p>
    <w:p>
      <w:pPr>
        <w:pStyle w:val="Compact"/>
        <w:numPr>
          <w:ilvl w:val="0"/>
          <w:numId w:val="1001"/>
        </w:numPr>
      </w:pPr>
      <m:oMath>
        <m:nary>
          <m:naryPr>
            <m:chr m:val="∭"/>
            <m:limLoc m:val="subSup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r>
              <m:t>z</m:t>
            </m:r>
          </m:e>
        </m:nary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（奇函数在对称区域上积分为零）</w:t>
      </w:r>
    </w:p>
    <w:p>
      <w:pPr>
        <w:pStyle w:val="FirstParagraph"/>
      </w:pPr>
      <w:r>
        <w:rPr>
          <w:rFonts w:hint="eastAsia"/>
        </w:rPr>
        <w:t xml:space="preserve">所以这里的</w:t>
      </w:r>
      <w:r>
        <w:t xml:space="preserve"> </w:t>
      </w:r>
      <m:oMath>
        <m:r>
          <m:t>d</m:t>
        </m:r>
        <m:r>
          <m:t>V</m:t>
        </m:r>
      </m:oMath>
      <w:r>
        <w:t xml:space="preserve"> </w:t>
      </w:r>
      <w:r>
        <w:rPr>
          <w:rFonts w:hint="eastAsia"/>
        </w:rPr>
        <w:t xml:space="preserve">就是</w:t>
      </w:r>
      <w:r>
        <w:rPr>
          <w:rFonts w:hint="eastAsia"/>
          <w:b/>
          <w:bCs/>
        </w:rPr>
        <w:t xml:space="preserve">锥体内部的体积微元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b/>
          <w:bCs/>
        </w:rPr>
        <w:t xml:space="preserve">Gauss </w:t>
      </w:r>
      <w:r>
        <w:rPr>
          <w:rFonts w:hint="eastAsia"/>
          <w:b/>
          <w:bCs/>
        </w:rPr>
        <w:t xml:space="preserve">公式把闭合曲面上的积分转化为该曲面包围的体积积分。</w:t>
      </w:r>
      <m:oMath>
        <m:r>
          <m:t>d</m:t>
        </m:r>
        <m:r>
          <m:t>V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就是这个”包围体”的体积微元。曲面不闭合时必须先补面，补面后的</w:t>
      </w:r>
      <w:r>
        <w:rPr>
          <w:b/>
          <w:bCs/>
        </w:rPr>
        <w:t xml:space="preserve"> </w:t>
      </w:r>
      <m:oMath>
        <m:r>
          <m:t>d</m:t>
        </m:r>
        <m:r>
          <m:t>V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对应补全后曲面所围的体积。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2026-07-08T00:58:21Z</dcterms:created>
  <dcterms:modified xsi:type="dcterms:W3CDTF">2026-07-08T00:58:21Z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