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b/>
          <w:bCs/>
          <w:color w:val="2E3A8C"/>
          <w:sz w:val="56"/>
          <w:szCs w:val="56"/>
        </w:rPr>
        <w:t xml:space="preserve">AflaThrive Outreach Pipeline</w:t>
      </w:r>
    </w:p>
    <w:p>
      <w:pPr>
        <w:spacing w:after="500" w:before="0"/>
      </w:pPr>
      <w:r>
        <w:rPr>
          <w:i/>
          <w:iCs/>
          <w:color w:val="6B7280"/>
          <w:sz w:val="24"/>
          <w:szCs w:val="24"/>
        </w:rPr>
        <w:t xml:space="preserve">A simple guide for whoever picks this up next</w:t>
      </w:r>
    </w:p>
    <w:p>
      <w:pPr>
        <w:pBdr>
          <w:bottom w:val="single" w:color="E5E7EB" w:sz="4"/>
        </w:pBdr>
        <w:spacing w:after="200" w:before="200"/>
      </w:pPr>
    </w:p>
    <w:p>
      <w:pPr>
        <w:pStyle w:val="Heading1"/>
        <w:spacing w:after="120" w:before="400"/>
      </w:pPr>
      <w:r>
        <w:t xml:space="preserve">What is this?</w:t>
      </w:r>
    </w:p>
    <w:p>
      <w:pPr>
        <w:spacing w:after="80" w:before="80"/>
      </w:pPr>
      <w:r>
        <w:rPr>
          <w:color w:val="1F2937"/>
          <w:sz w:val="22"/>
          <w:szCs w:val="22"/>
        </w:rPr>
        <w:t xml:space="preserve">This is AflaThrive's outreach pipeline — a repeatable process for finding the right people at banks and sending them a cold email introducing AflaThrive. The goal is to land partnerships with banks' CSR (Corporate Social Responsibility) or ESG (Environmental, Social and Governance) teams, who have budgets specifically for community programs like ours.</w:t>
      </w:r>
    </w:p>
    <w:p>
      <w:pPr>
        <w:spacing w:after="80" w:before="80"/>
      </w:pPr>
      <w:r>
        <w:rPr>
          <w:color w:val="1F2937"/>
          <w:sz w:val="22"/>
          <w:szCs w:val="22"/>
        </w:rPr>
        <w:t xml:space="preserve">You don't need to be technical to run this. If you can follow a recipe, you can run this pipeline.</w:t>
      </w:r>
    </w:p>
    <w:p>
      <w:pPr>
        <w:pBdr>
          <w:bottom w:val="single" w:color="E5E7EB" w:sz="4"/>
        </w:pBdr>
        <w:spacing w:after="200" w:before="200"/>
      </w:pPr>
    </w:p>
    <w:p>
      <w:pPr>
        <w:pStyle w:val="Heading1"/>
        <w:spacing w:after="120" w:before="400"/>
      </w:pPr>
      <w:r>
        <w:t xml:space="preserve">The Big Picture</w:t>
      </w:r>
    </w:p>
    <w:p>
      <w:pPr>
        <w:spacing w:after="80" w:before="80"/>
      </w:pPr>
      <w:r>
        <w:rPr>
          <w:color w:val="1F2937"/>
          <w:sz w:val="22"/>
          <w:szCs w:val="22"/>
        </w:rPr>
        <w:t xml:space="preserve">Think of it like a funnel:</w:t>
      </w:r>
    </w:p>
    <w:p>
      <w:pPr>
        <w:spacing w:before="80"/>
      </w:pPr>
    </w:p>
    <w:p>
      <w:pPr>
        <w:spacing w:after="80" w:before="80"/>
        <w:jc w:val="center"/>
      </w:pPr>
      <w:r>
        <w:rPr>
          <w:b/>
          <w:bCs/>
          <w:color w:val="2E3A8C"/>
          <w:sz w:val="22"/>
          <w:szCs w:val="22"/>
        </w:rPr>
        <w:t xml:space="preserve">Find the right people  →  Get their email  →  Send the pitch  →  Follow up on replies</w:t>
      </w:r>
    </w:p>
    <w:p>
      <w:pPr>
        <w:spacing w:after="80"/>
      </w:pPr>
    </w:p>
    <w:p>
      <w:pPr>
        <w:spacing w:after="80" w:before="80"/>
      </w:pPr>
      <w:r>
        <w:rPr>
          <w:color w:val="1F2937"/>
          <w:sz w:val="22"/>
          <w:szCs w:val="22"/>
        </w:rPr>
        <w:t xml:space="preserve">That's it. The tools below just make each step faster.</w:t>
      </w:r>
    </w:p>
    <w:p>
      <w:pPr>
        <w:pBdr>
          <w:bottom w:val="single" w:color="E5E7EB" w:sz="4"/>
        </w:pBdr>
        <w:spacing w:after="200" w:before="200"/>
      </w:pPr>
    </w:p>
    <w:p>
      <w:pPr>
        <w:pStyle w:val="Heading1"/>
        <w:spacing w:after="120" w:before="400"/>
      </w:pPr>
      <w:r>
        <w:t xml:space="preserve">Tools You'll Need</w:t>
      </w:r>
    </w:p>
    <w:p>
      <w:pPr>
        <w:pStyle w:val="ListParagraph"/>
        <w:numPr>
          <w:ilvl w:val="0"/>
          <w:numId w:val="1"/>
        </w:numPr>
        <w:spacing w:after="40" w:before="40"/>
        <w:ind w:left="360" w:hanging="360"/>
      </w:pPr>
      <w:r>
        <w:rPr>
          <w:color w:val="1F2937"/>
          <w:sz w:val="22"/>
          <w:szCs w:val="22"/>
        </w:rPr>
        <w:t xml:space="preserve">Apollo.io — where you find people and their emails (paid account required)</w:t>
      </w:r>
    </w:p>
    <w:p>
      <w:pPr>
        <w:pStyle w:val="ListParagraph"/>
        <w:numPr>
          <w:ilvl w:val="0"/>
          <w:numId w:val="1"/>
        </w:numPr>
        <w:spacing w:after="40" w:before="40"/>
        <w:ind w:left="360" w:hanging="360"/>
      </w:pPr>
      <w:r>
        <w:rPr>
          <w:color w:val="1F2937"/>
          <w:sz w:val="22"/>
          <w:szCs w:val="22"/>
        </w:rPr>
        <w:t xml:space="preserve">Mailmeteor — sends personalised emails in bulk from your Gmail or Outlook</w:t>
      </w:r>
    </w:p>
    <w:p>
      <w:pPr>
        <w:pStyle w:val="ListParagraph"/>
        <w:numPr>
          <w:ilvl w:val="0"/>
          <w:numId w:val="1"/>
        </w:numPr>
        <w:spacing w:after="40" w:before="40"/>
        <w:ind w:left="360" w:hanging="360"/>
      </w:pPr>
      <w:r>
        <w:rPr>
          <w:color w:val="1F2937"/>
          <w:sz w:val="22"/>
          <w:szCs w:val="22"/>
        </w:rPr>
        <w:t xml:space="preserve">GitHub (mrflipchip/Mrflipchip) — where all the contact files and scripts are saved</w:t>
      </w:r>
    </w:p>
    <w:p>
      <w:pPr>
        <w:pStyle w:val="ListParagraph"/>
        <w:numPr>
          <w:ilvl w:val="0"/>
          <w:numId w:val="1"/>
        </w:numPr>
        <w:spacing w:after="40" w:before="40"/>
        <w:ind w:left="360" w:hanging="360"/>
      </w:pPr>
      <w:r>
        <w:rPr>
          <w:color w:val="1F2937"/>
          <w:sz w:val="22"/>
          <w:szCs w:val="22"/>
        </w:rPr>
        <w:t xml:space="preserve">clean_apollo.py — a Python script in the repo that cleans up Apollo's messy exports</w:t>
      </w:r>
    </w:p>
    <w:p>
      <w:pPr>
        <w:spacing w:before="80"/>
      </w:pPr>
    </w:p>
    <w:p>
      <w:pPr>
        <w:spacing w:after="60" w:before="60"/>
        <w:ind w:left="360"/>
      </w:pPr>
      <w:r>
        <w:rPr>
          <w:i/>
          <w:iCs/>
          <w:color w:val="1D4ED8"/>
          <w:sz w:val="20"/>
          <w:szCs w:val="20"/>
        </w:rPr>
        <w:t xml:space="preserve">Tip: If you're not sure what any of these are, just Google the name — they all have good getting started guides.</w:t>
      </w:r>
    </w:p>
    <w:p>
      <w:pPr>
        <w:pBdr>
          <w:bottom w:val="single" w:color="E5E7EB" w:sz="4"/>
        </w:pBdr>
        <w:spacing w:after="200" w:before="200"/>
      </w:pPr>
    </w:p>
    <w:p>
      <w:pPr>
        <w:pStyle w:val="Heading1"/>
        <w:spacing w:after="120" w:before="400"/>
      </w:pPr>
      <w:r>
        <w:t xml:space="preserve">Step-by-Step</w:t>
      </w:r>
    </w:p>
    <w:p>
      <w:pPr>
        <w:spacing w:before="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1</w:t>
            </w:r>
          </w:p>
        </w:tc>
        <w:tc>
          <w:tcPr>
            <w:tcW w:type="dxa" w:w="8900"/>
            <w:tcMar>
              <w:top w:type="dxa" w:w="100"/>
              <w:left w:type="dxa" w:w="200"/>
              <w:bottom w:type="dxa" w:w="100"/>
              <w:right w:type="dxa" w:w="200"/>
            </w:tcMar>
          </w:tcPr>
          <w:p>
            <w:pPr>
              <w:spacing w:after="60"/>
            </w:pPr>
            <w:r>
              <w:rPr>
                <w:b/>
                <w:bCs/>
                <w:color w:val="111827"/>
                <w:sz w:val="24"/>
                <w:szCs w:val="24"/>
              </w:rPr>
              <w:t xml:space="preserve">Find your targets in Apollo</w:t>
            </w:r>
          </w:p>
          <w:p>
            <w:r>
              <w:rPr>
                <w:color w:val="374151"/>
                <w:sz w:val="20"/>
                <w:szCs w:val="20"/>
              </w:rPr>
              <w:t xml:space="preserve">Log into Apollo.io and go to People Search. Use the AI assistant — just type what you're looking for in plain English. Something like: "Find people at banks in [country] working in CSR, ESG, sustainability or community development. Verified emails only. Manager level and above." Apollo will set the filters for you.</w:t>
            </w:r>
          </w:p>
        </w:tc>
      </w:tr>
    </w:tbl>
    <w:p>
      <w:pPr>
        <w:spacing w:before="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2</w:t>
            </w:r>
          </w:p>
        </w:tc>
        <w:tc>
          <w:tcPr>
            <w:tcW w:type="dxa" w:w="8900"/>
            <w:tcMar>
              <w:top w:type="dxa" w:w="100"/>
              <w:left w:type="dxa" w:w="200"/>
              <w:bottom w:type="dxa" w:w="100"/>
              <w:right w:type="dxa" w:w="200"/>
            </w:tcMar>
          </w:tcPr>
          <w:p>
            <w:pPr>
              <w:spacing w:after="60"/>
            </w:pPr>
            <w:r>
              <w:rPr>
                <w:b/>
                <w:bCs/>
                <w:color w:val="111827"/>
                <w:sz w:val="24"/>
                <w:szCs w:val="24"/>
              </w:rPr>
              <w:t xml:space="preserve">Export the results</w:t>
            </w:r>
          </w:p>
          <w:p>
            <w:r>
              <w:rPr>
                <w:color w:val="374151"/>
                <w:sz w:val="20"/>
                <w:szCs w:val="20"/>
              </w:rPr>
              <w:t xml:space="preserve">Once you're happy with the search results, click Export and download as CSV. When it asks about phone enrichment, skip it — you only need emails.</w:t>
            </w:r>
          </w:p>
        </w:tc>
      </w:tr>
    </w:tbl>
    <w:p>
      <w:pPr>
        <w:spacing w:before="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3</w:t>
            </w:r>
          </w:p>
        </w:tc>
        <w:tc>
          <w:tcPr>
            <w:tcW w:type="dxa" w:w="8900"/>
            <w:tcMar>
              <w:top w:type="dxa" w:w="100"/>
              <w:left w:type="dxa" w:w="200"/>
              <w:bottom w:type="dxa" w:w="100"/>
              <w:right w:type="dxa" w:w="200"/>
            </w:tcMar>
          </w:tcPr>
          <w:p>
            <w:pPr>
              <w:spacing w:after="60"/>
            </w:pPr>
            <w:r>
              <w:rPr>
                <w:b/>
                <w:bCs/>
                <w:color w:val="111827"/>
                <w:sz w:val="24"/>
                <w:szCs w:val="24"/>
              </w:rPr>
              <w:t xml:space="preserve">Clean the file</w:t>
            </w:r>
          </w:p>
          <w:p>
            <w:r>
              <w:rPr>
                <w:color w:val="374151"/>
                <w:sz w:val="20"/>
                <w:szCs w:val="20"/>
              </w:rPr>
              <w:t xml:space="preserve">Apollo exports a lot of junk columns you don't need. Run the cleaning script (clean_apollo.py) from the GitHub repo — it strips everything out and leaves you with just: First Name, Last Name, Title, Bank, Email, Email Status, City, Country. That's the Mailmeteor format.</w:t>
            </w:r>
          </w:p>
        </w:tc>
      </w:tr>
    </w:tbl>
    <w:p>
      <w:pPr>
        <w:spacing w:before="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4</w:t>
            </w:r>
          </w:p>
        </w:tc>
        <w:tc>
          <w:tcPr>
            <w:tcW w:type="dxa" w:w="8900"/>
            <w:tcMar>
              <w:top w:type="dxa" w:w="100"/>
              <w:left w:type="dxa" w:w="200"/>
              <w:bottom w:type="dxa" w:w="100"/>
              <w:right w:type="dxa" w:w="200"/>
            </w:tcMar>
          </w:tcPr>
          <w:p>
            <w:pPr>
              <w:spacing w:after="60"/>
            </w:pPr>
            <w:r>
              <w:rPr>
                <w:b/>
                <w:bCs/>
                <w:color w:val="111827"/>
                <w:sz w:val="24"/>
                <w:szCs w:val="24"/>
              </w:rPr>
              <w:t xml:space="preserve">Check the list</w:t>
            </w:r>
          </w:p>
          <w:p>
            <w:r>
              <w:rPr>
                <w:color w:val="374151"/>
                <w:sz w:val="20"/>
                <w:szCs w:val="20"/>
              </w:rPr>
              <w:t xml:space="preserve">Before sending, scroll through the Title column and remove anyone who clearly doesn't belong — like a Social Media Manager or IT person that slipped through. Keep only CSR, ESG, Sustainability, Community Development, Foundation, and Social Impact roles.</w:t>
            </w:r>
          </w:p>
        </w:tc>
      </w:tr>
    </w:tbl>
    <w:p>
      <w:pPr>
        <w:spacing w:before="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5</w:t>
            </w:r>
          </w:p>
        </w:tc>
        <w:tc>
          <w:tcPr>
            <w:tcW w:type="dxa" w:w="8900"/>
            <w:tcMar>
              <w:top w:type="dxa" w:w="100"/>
              <w:left w:type="dxa" w:w="200"/>
              <w:bottom w:type="dxa" w:w="100"/>
              <w:right w:type="dxa" w:w="200"/>
            </w:tcMar>
          </w:tcPr>
          <w:p>
            <w:pPr>
              <w:spacing w:after="60"/>
            </w:pPr>
            <w:r>
              <w:rPr>
                <w:b/>
                <w:bCs/>
                <w:color w:val="111827"/>
                <w:sz w:val="24"/>
                <w:szCs w:val="24"/>
              </w:rPr>
              <w:t xml:space="preserve">Send the emails</w:t>
            </w:r>
          </w:p>
          <w:p>
            <w:r>
              <w:rPr>
                <w:color w:val="374151"/>
                <w:sz w:val="20"/>
                <w:szCs w:val="20"/>
              </w:rPr>
              <w:t xml:space="preserve">Upload the cleaned CSV to Mailmeteor and use the AflaThrive email template. The template uses merge tags like {{First Name}} and {{Bank}} — these automatically fill in from the CSV. Send in batches of 50 or less per day to avoid spam filters.</w:t>
            </w:r>
          </w:p>
        </w:tc>
      </w:tr>
    </w:tbl>
    <w:p>
      <w:pPr>
        <w:spacing w:before="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8900"/>
      </w:tblGrid>
      <w:tr>
        <w:tc>
          <w:tcPr>
            <w:tcW w:type="dxa" w:w="700"/>
            <w:shd w:fill="2E3A8C" w:val="clear"/>
            <w:tcMar>
              <w:top w:type="dxa" w:w="100"/>
              <w:left w:type="dxa" w:w="120"/>
              <w:bottom w:type="dxa" w:w="100"/>
              <w:right w:type="dxa" w:w="120"/>
            </w:tcMar>
            <w:vAlign w:val="center"/>
          </w:tcPr>
          <w:p>
            <w:pPr>
              <w:jc w:val="center"/>
            </w:pPr>
            <w:r>
              <w:rPr>
                <w:b/>
                <w:bCs/>
                <w:color w:val="FFFFFF"/>
                <w:sz w:val="28"/>
                <w:szCs w:val="28"/>
              </w:rPr>
              <w:t xml:space="preserve">6</w:t>
            </w:r>
          </w:p>
        </w:tc>
        <w:tc>
          <w:tcPr>
            <w:tcW w:type="dxa" w:w="8900"/>
            <w:tcMar>
              <w:top w:type="dxa" w:w="100"/>
              <w:left w:type="dxa" w:w="200"/>
              <w:bottom w:type="dxa" w:w="100"/>
              <w:right w:type="dxa" w:w="200"/>
            </w:tcMar>
          </w:tcPr>
          <w:p>
            <w:pPr>
              <w:spacing w:after="60"/>
            </w:pPr>
            <w:r>
              <w:rPr>
                <w:b/>
                <w:bCs/>
                <w:color w:val="111827"/>
                <w:sz w:val="24"/>
                <w:szCs w:val="24"/>
              </w:rPr>
              <w:t xml:space="preserve">Track and update</w:t>
            </w:r>
          </w:p>
          <w:p>
            <w:r>
              <w:rPr>
                <w:color w:val="374151"/>
                <w:sz w:val="20"/>
                <w:szCs w:val="20"/>
              </w:rPr>
              <w:t xml:space="preserve">Add the sent contacts to email_tracker.csv in the repo. If someone replies, mark them in the Replied column. If an email bounces, mark it as Bounced and don't email them again.</w:t>
            </w:r>
          </w:p>
        </w:tc>
      </w:tr>
    </w:tbl>
    <w:p>
      <w:pPr>
        <w:spacing w:before="200"/>
      </w:pPr>
    </w:p>
    <w:p>
      <w:pPr>
        <w:pBdr>
          <w:bottom w:val="single" w:color="E5E7EB" w:sz="4"/>
        </w:pBdr>
        <w:spacing w:after="200" w:before="200"/>
      </w:pPr>
    </w:p>
    <w:p>
      <w:pPr>
        <w:pStyle w:val="Heading1"/>
        <w:spacing w:after="120" w:before="400"/>
      </w:pPr>
      <w:r>
        <w:t xml:space="preserve">Things to Know</w:t>
      </w:r>
    </w:p>
    <w:p>
      <w:pPr>
        <w:pStyle w:val="Heading2"/>
        <w:spacing w:after="80" w:before="300"/>
      </w:pPr>
      <w:r>
        <w:t xml:space="preserve">About email verification</w:t>
      </w:r>
    </w:p>
    <w:p>
      <w:pPr>
        <w:spacing w:after="80" w:before="80"/>
      </w:pPr>
      <w:r>
        <w:rPr>
          <w:color w:val="1F2937"/>
          <w:sz w:val="22"/>
          <w:szCs w:val="22"/>
        </w:rPr>
        <w:t xml:space="preserve">Apollo labels some emails as "Verified" and others as "Catch-all." Catch-all means the company's email server accepts all emails — so there's no way to confirm if the specific person's inbox exists. These usually deliver fine. Don't overthink it — just send and see what bounces.</w:t>
      </w:r>
    </w:p>
    <w:p>
      <w:pPr>
        <w:spacing w:after="60" w:before="60"/>
        <w:ind w:left="360"/>
      </w:pPr>
      <w:r>
        <w:rPr>
          <w:i/>
          <w:iCs/>
          <w:color w:val="B45309"/>
          <w:sz w:val="20"/>
          <w:szCs w:val="20"/>
        </w:rPr>
        <w:t xml:space="preserve">Watch out: If more than 10% of your emails bounce in one batch, stop and check the data quality before continuing.</w:t>
      </w:r>
    </w:p>
    <w:p>
      <w:pPr>
        <w:spacing w:before="120"/>
      </w:pPr>
    </w:p>
    <w:p>
      <w:pPr>
        <w:pStyle w:val="Heading2"/>
        <w:spacing w:after="80" w:before="300"/>
      </w:pPr>
      <w:r>
        <w:t xml:space="preserve">About spam</w:t>
      </w:r>
    </w:p>
    <w:p>
      <w:pPr>
        <w:spacing w:after="80" w:before="80"/>
      </w:pPr>
      <w:r>
        <w:rPr>
          <w:color w:val="1F2937"/>
          <w:sz w:val="22"/>
          <w:szCs w:val="22"/>
        </w:rPr>
        <w:t xml:space="preserve">Cold emails can end up in spam, especially from personal Gmail accounts. To reduce the risk: send from a work email domain (not @gmail.com), keep daily send volume under 50, and make sure your email template doesn't sound like a robot wrote it.</w:t>
      </w:r>
    </w:p>
    <w:p>
      <w:pPr>
        <w:spacing w:before="120"/>
      </w:pPr>
    </w:p>
    <w:p>
      <w:pPr>
        <w:pStyle w:val="Heading2"/>
        <w:spacing w:after="80" w:before="300"/>
      </w:pPr>
      <w:r>
        <w:t xml:space="preserve">About who to target</w:t>
      </w:r>
    </w:p>
    <w:p>
      <w:pPr>
        <w:spacing w:after="80" w:before="80"/>
      </w:pPr>
      <w:r>
        <w:rPr>
          <w:color w:val="1F2937"/>
          <w:sz w:val="22"/>
          <w:szCs w:val="22"/>
        </w:rPr>
        <w:t xml:space="preserve">You're looking for people whose job is literally to give money to community programs. The best titles are: CSR Manager, ESG Officer, Head of Sustainability, Community Development Manager, Foundation Director, Social Impact Lead. If the title sounds like it belongs in a finance or tech team, skip it.</w:t>
      </w:r>
    </w:p>
    <w:p>
      <w:pPr>
        <w:spacing w:before="120"/>
      </w:pPr>
    </w:p>
    <w:p>
      <w:pPr>
        <w:pStyle w:val="Heading2"/>
        <w:spacing w:after="80" w:before="300"/>
      </w:pPr>
      <w:r>
        <w:t xml:space="preserve">About Apollo search quality</w:t>
      </w:r>
    </w:p>
    <w:p>
      <w:pPr>
        <w:spacing w:after="80" w:before="80"/>
      </w:pPr>
      <w:r>
        <w:rPr>
          <w:color w:val="1F2937"/>
          <w:sz w:val="22"/>
          <w:szCs w:val="22"/>
        </w:rPr>
        <w:t xml:space="preserve">Apollo works better for some countries than others. Singapore, Malaysia and the Philippines have good coverage. Indonesia and Vietnam can be thin. If a search returns fewer than 10 results for a whole country, try broadening the filters — remove specific bank names and use the industry filter instead.</w:t>
      </w:r>
    </w:p>
    <w:p>
      <w:pPr>
        <w:pBdr>
          <w:bottom w:val="single" w:color="E5E7EB" w:sz="4"/>
        </w:pBdr>
        <w:spacing w:after="200" w:before="200"/>
      </w:pPr>
    </w:p>
    <w:p>
      <w:pPr>
        <w:pStyle w:val="Heading1"/>
        <w:spacing w:after="120" w:before="400"/>
      </w:pPr>
      <w:r>
        <w:t xml:space="preserve">Files in the Repo</w:t>
      </w:r>
    </w:p>
    <w:p>
      <w:pPr>
        <w:pStyle w:val="ListParagraph"/>
        <w:numPr>
          <w:ilvl w:val="0"/>
          <w:numId w:val="1"/>
        </w:numPr>
        <w:spacing w:after="40" w:before="40"/>
        <w:ind w:left="360" w:hanging="360"/>
      </w:pPr>
      <w:r>
        <w:rPr>
          <w:color w:val="1F2937"/>
          <w:sz w:val="22"/>
          <w:szCs w:val="22"/>
        </w:rPr>
        <w:t xml:space="preserve">clean_apollo.py — run this on every Apollo export to clean it up</w:t>
      </w:r>
    </w:p>
    <w:p>
      <w:pPr>
        <w:pStyle w:val="ListParagraph"/>
        <w:numPr>
          <w:ilvl w:val="0"/>
          <w:numId w:val="1"/>
        </w:numPr>
        <w:spacing w:after="40" w:before="40"/>
        <w:ind w:left="360" w:hanging="360"/>
      </w:pPr>
      <w:r>
        <w:rPr>
          <w:color w:val="1F2937"/>
          <w:sz w:val="22"/>
          <w:szCs w:val="22"/>
        </w:rPr>
        <w:t xml:space="preserve">email_tracker.csv — master list of everyone contacted, their status and whether they replied</w:t>
      </w:r>
    </w:p>
    <w:p>
      <w:pPr>
        <w:pStyle w:val="ListParagraph"/>
        <w:numPr>
          <w:ilvl w:val="0"/>
          <w:numId w:val="1"/>
        </w:numPr>
        <w:spacing w:after="40" w:before="40"/>
        <w:ind w:left="360" w:hanging="360"/>
      </w:pPr>
      <w:r>
        <w:rPr>
          <w:color w:val="1F2937"/>
          <w:sz w:val="22"/>
          <w:szCs w:val="22"/>
        </w:rPr>
        <w:t xml:space="preserve">malaysia_contacts.csv — cleaned contacts from Malaysian banks</w:t>
      </w:r>
    </w:p>
    <w:p>
      <w:pPr>
        <w:pStyle w:val="ListParagraph"/>
        <w:numPr>
          <w:ilvl w:val="0"/>
          <w:numId w:val="1"/>
        </w:numPr>
        <w:spacing w:after="40" w:before="40"/>
        <w:ind w:left="360" w:hanging="360"/>
      </w:pPr>
      <w:r>
        <w:rPr>
          <w:color w:val="1F2937"/>
          <w:sz w:val="22"/>
          <w:szCs w:val="22"/>
        </w:rPr>
        <w:t xml:space="preserve">singapore_contacts.csv — cleaned contacts from Singapore banks</w:t>
      </w:r>
    </w:p>
    <w:p>
      <w:pPr>
        <w:spacing w:after="60" w:before="60"/>
        <w:ind w:left="360"/>
      </w:pPr>
      <w:r>
        <w:rPr>
          <w:i/>
          <w:iCs/>
          <w:color w:val="1D4ED8"/>
          <w:sz w:val="20"/>
          <w:szCs w:val="20"/>
        </w:rPr>
        <w:t xml:space="preserve">Tip: Always save new contact CSVs to the repo and update the tracker after each send.</w:t>
      </w:r>
    </w:p>
    <w:p>
      <w:pPr>
        <w:pBdr>
          <w:bottom w:val="single" w:color="E5E7EB" w:sz="4"/>
        </w:pBdr>
        <w:spacing w:after="200" w:before="200"/>
      </w:pPr>
    </w:p>
    <w:p>
      <w:pPr>
        <w:pStyle w:val="Heading1"/>
        <w:spacing w:after="120" w:before="400"/>
      </w:pPr>
      <w:r>
        <w:t xml:space="preserve">Final Note</w:t>
      </w:r>
    </w:p>
    <w:p>
      <w:pPr>
        <w:spacing w:after="80" w:before="80"/>
      </w:pPr>
      <w:r>
        <w:rPr>
          <w:color w:val="1F2937"/>
          <w:sz w:val="22"/>
          <w:szCs w:val="22"/>
        </w:rPr>
        <w:t xml:space="preserve">This pipeline is simple on purpose. The goal isn't to build something complicated — it's to get AflaThrive's name in front of the right people, consistently, without burning out whoever is running it. If something feels overcomplicated, simplify it.</w:t>
      </w:r>
    </w:p>
    <w:p>
      <w:pPr>
        <w:spacing w:after="80" w:before="80"/>
      </w:pPr>
      <w:r>
        <w:rPr>
          <w:color w:val="1F2937"/>
          <w:sz w:val="22"/>
          <w:szCs w:val="22"/>
        </w:rPr>
        <w:t xml:space="preserve">Good luck.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2026-09-18T13:21:16.123Z</dcterms:created>
  <dcterms:modified xsi:type="dcterms:W3CDTF">2026-09-18T13:21:16.132Z</dcterms:modified>
</cp:coreProperties>
</file>

<file path=docProps/custom.xml><?xml version="1.0" encoding="utf-8"?>
<Properties xmlns="http://schemas.openxmlformats.org/officeDocument/2006/custom-properties" xmlns:vt="http://schemas.openxmlformats.org/officeDocument/2006/docPropsVTypes"/>
</file>