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6273" w14:textId="77777777" w:rsidR="00891B2E" w:rsidRDefault="00000000">
      <w:pPr>
        <w:spacing w:before="40" w:after="60"/>
      </w:pPr>
      <w:r>
        <w:rPr>
          <w:rFonts w:ascii="Calibri" w:eastAsia="Calibri" w:hAnsi="Calibri" w:cs="Calibri"/>
          <w:b/>
          <w:bCs/>
          <w:color w:val="A87B00"/>
          <w:spacing w:val="20"/>
          <w:sz w:val="18"/>
          <w:szCs w:val="18"/>
        </w:rPr>
        <w:t>METODOLOGÍA DE LA INVESTIGACIÓN · LECCIÓN 1 DE 16</w:t>
      </w:r>
    </w:p>
    <w:p w14:paraId="0FB79B2A" w14:textId="77777777" w:rsidR="00891B2E" w:rsidRDefault="00000000">
      <w:pPr>
        <w:spacing w:after="20"/>
      </w:pPr>
      <w:r>
        <w:rPr>
          <w:rFonts w:ascii="Cambria" w:eastAsia="Cambria" w:hAnsi="Cambria" w:cs="Cambria"/>
          <w:b/>
          <w:bCs/>
          <w:color w:val="1A1A1A"/>
          <w:sz w:val="44"/>
          <w:szCs w:val="44"/>
        </w:rPr>
        <w:t>Instrumento de trabajo</w:t>
      </w:r>
    </w:p>
    <w:p w14:paraId="11C85561" w14:textId="77777777" w:rsidR="00891B2E" w:rsidRDefault="00000000">
      <w:pPr>
        <w:pBdr>
          <w:bottom w:val="single" w:sz="18" w:space="10" w:color="FFCC29"/>
        </w:pBdr>
        <w:spacing w:after="260"/>
      </w:pP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Selección de la idea de investigación</w:t>
      </w:r>
    </w:p>
    <w:p w14:paraId="4D8029C7" w14:textId="77777777" w:rsidR="00891B2E" w:rsidRDefault="00000000">
      <w:pPr>
        <w:spacing w:after="200"/>
        <w:jc w:val="both"/>
      </w:pPr>
      <w:r>
        <w:rPr>
          <w:rFonts w:ascii="Calibri" w:eastAsia="Calibri" w:hAnsi="Calibri" w:cs="Calibri"/>
          <w:sz w:val="21"/>
          <w:szCs w:val="21"/>
        </w:rPr>
        <w:t>Documento de trabajo en equipo para registrar y evaluar su idea de investigación inicial contra los tres criterios de selección vistos en clase: interés y pertinencia, originalidad y viabilidad.</w:t>
      </w:r>
    </w:p>
    <w:p w14:paraId="48CF9255" w14:textId="77777777" w:rsidR="00891B2E" w:rsidRDefault="00000000">
      <w:pPr>
        <w:spacing w:before="280" w:after="120"/>
      </w:pPr>
      <w:r>
        <w:rPr>
          <w:rFonts w:ascii="Cambria" w:eastAsia="Cambria" w:hAnsi="Cambria" w:cs="Cambria"/>
          <w:b/>
          <w:bCs/>
          <w:color w:val="A87B00"/>
          <w:sz w:val="24"/>
          <w:szCs w:val="24"/>
        </w:rPr>
        <w:t>Cómo se usa este instrumento</w:t>
      </w:r>
    </w:p>
    <w:p w14:paraId="5E2D94F4" w14:textId="77777777" w:rsidR="00891B2E" w:rsidRDefault="00000000">
      <w:pPr>
        <w:spacing w:after="100"/>
        <w:ind w:left="220" w:hanging="160"/>
        <w:jc w:val="both"/>
      </w:pPr>
      <w:r>
        <w:rPr>
          <w:rFonts w:ascii="Calibri" w:eastAsia="Calibri" w:hAnsi="Calibri" w:cs="Calibri"/>
          <w:b/>
          <w:bCs/>
          <w:color w:val="A87B00"/>
          <w:sz w:val="21"/>
          <w:szCs w:val="21"/>
        </w:rPr>
        <w:t xml:space="preserve">•  </w:t>
      </w:r>
      <w:r>
        <w:rPr>
          <w:rFonts w:ascii="Calibri" w:eastAsia="Calibri" w:hAnsi="Calibri" w:cs="Calibri"/>
          <w:sz w:val="21"/>
          <w:szCs w:val="21"/>
        </w:rPr>
        <w:t xml:space="preserve">Lean primero la </w:t>
      </w: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sección 1</w:t>
      </w:r>
      <w:r>
        <w:rPr>
          <w:rFonts w:ascii="Calibri" w:eastAsia="Calibri" w:hAnsi="Calibri" w:cs="Calibri"/>
          <w:sz w:val="21"/>
          <w:szCs w:val="21"/>
        </w:rPr>
        <w:t>: un ejemplo ya resuelto, con la misma pregunta del proyecto de clase que acompaña las 16 lecciones — les sirve de modelo de qué tan concreta debe ser cada respuesta.</w:t>
      </w:r>
    </w:p>
    <w:p w14:paraId="15B838D3" w14:textId="77777777" w:rsidR="00891B2E" w:rsidRDefault="00000000">
      <w:pPr>
        <w:spacing w:after="100"/>
        <w:ind w:left="220" w:hanging="160"/>
        <w:jc w:val="both"/>
      </w:pPr>
      <w:r>
        <w:rPr>
          <w:rFonts w:ascii="Calibri" w:eastAsia="Calibri" w:hAnsi="Calibri" w:cs="Calibri"/>
          <w:b/>
          <w:bCs/>
          <w:color w:val="A87B00"/>
          <w:sz w:val="21"/>
          <w:szCs w:val="21"/>
        </w:rPr>
        <w:t xml:space="preserve">•  </w:t>
      </w:r>
      <w:r>
        <w:rPr>
          <w:rFonts w:ascii="Calibri" w:eastAsia="Calibri" w:hAnsi="Calibri" w:cs="Calibri"/>
          <w:sz w:val="21"/>
          <w:szCs w:val="21"/>
        </w:rPr>
        <w:t xml:space="preserve">Completen la </w:t>
      </w: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sección 2</w:t>
      </w:r>
      <w:r>
        <w:rPr>
          <w:rFonts w:ascii="Calibri" w:eastAsia="Calibri" w:hAnsi="Calibri" w:cs="Calibri"/>
          <w:sz w:val="21"/>
          <w:szCs w:val="21"/>
        </w:rPr>
        <w:t xml:space="preserve"> con los datos del equipo.</w:t>
      </w:r>
    </w:p>
    <w:p w14:paraId="5768A482" w14:textId="77777777" w:rsidR="00891B2E" w:rsidRDefault="00000000">
      <w:pPr>
        <w:spacing w:after="100"/>
        <w:ind w:left="220" w:hanging="160"/>
        <w:jc w:val="both"/>
      </w:pPr>
      <w:r>
        <w:rPr>
          <w:rFonts w:ascii="Calibri" w:eastAsia="Calibri" w:hAnsi="Calibri" w:cs="Calibri"/>
          <w:b/>
          <w:bCs/>
          <w:color w:val="A87B00"/>
          <w:sz w:val="21"/>
          <w:szCs w:val="21"/>
        </w:rPr>
        <w:t xml:space="preserve">•  </w:t>
      </w:r>
      <w:r>
        <w:rPr>
          <w:rFonts w:ascii="Calibri" w:eastAsia="Calibri" w:hAnsi="Calibri" w:cs="Calibri"/>
          <w:sz w:val="21"/>
          <w:szCs w:val="21"/>
        </w:rPr>
        <w:t xml:space="preserve">Redacten su idea tentativa en la </w:t>
      </w: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sección 3</w:t>
      </w:r>
      <w:r>
        <w:rPr>
          <w:rFonts w:ascii="Calibri" w:eastAsia="Calibri" w:hAnsi="Calibri" w:cs="Calibri"/>
          <w:sz w:val="21"/>
          <w:szCs w:val="21"/>
        </w:rPr>
        <w:t xml:space="preserve">, usando la fórmula "quiero saber si/cómo/por qué </w:t>
      </w:r>
      <w:r>
        <w:rPr>
          <w:rFonts w:ascii="Calibri" w:eastAsia="Calibri" w:hAnsi="Calibri" w:cs="Calibri"/>
          <w:i/>
          <w:iCs/>
          <w:sz w:val="21"/>
          <w:szCs w:val="21"/>
        </w:rPr>
        <w:t>_</w:t>
      </w:r>
      <w:r>
        <w:rPr>
          <w:rFonts w:ascii="Calibri" w:eastAsia="Calibri" w:hAnsi="Calibri" w:cs="Calibri"/>
          <w:sz w:val="21"/>
          <w:szCs w:val="21"/>
        </w:rPr>
        <w:t xml:space="preserve">, porque eso importaría para </w:t>
      </w:r>
      <w:r>
        <w:rPr>
          <w:rFonts w:ascii="Calibri" w:eastAsia="Calibri" w:hAnsi="Calibri" w:cs="Calibri"/>
          <w:i/>
          <w:iCs/>
          <w:sz w:val="21"/>
          <w:szCs w:val="21"/>
        </w:rPr>
        <w:t>_</w:t>
      </w:r>
      <w:r>
        <w:rPr>
          <w:rFonts w:ascii="Calibri" w:eastAsia="Calibri" w:hAnsi="Calibri" w:cs="Calibri"/>
          <w:sz w:val="21"/>
          <w:szCs w:val="21"/>
        </w:rPr>
        <w:t>".</w:t>
      </w:r>
    </w:p>
    <w:p w14:paraId="647BEF5C" w14:textId="77777777" w:rsidR="00891B2E" w:rsidRDefault="00000000">
      <w:pPr>
        <w:spacing w:after="100"/>
        <w:ind w:left="220" w:hanging="160"/>
        <w:jc w:val="both"/>
      </w:pPr>
      <w:r>
        <w:rPr>
          <w:rFonts w:ascii="Calibri" w:eastAsia="Calibri" w:hAnsi="Calibri" w:cs="Calibri"/>
          <w:b/>
          <w:bCs/>
          <w:color w:val="A87B00"/>
          <w:sz w:val="21"/>
          <w:szCs w:val="21"/>
        </w:rPr>
        <w:t xml:space="preserve">•  </w:t>
      </w:r>
      <w:r>
        <w:rPr>
          <w:rFonts w:ascii="Calibri" w:eastAsia="Calibri" w:hAnsi="Calibri" w:cs="Calibri"/>
          <w:sz w:val="21"/>
          <w:szCs w:val="21"/>
        </w:rPr>
        <w:t xml:space="preserve">Respondan, en equipo y con honestidad, las preguntas de las </w:t>
      </w: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secciones 4 a 6</w:t>
      </w:r>
      <w:r>
        <w:rPr>
          <w:rFonts w:ascii="Calibri" w:eastAsia="Calibri" w:hAnsi="Calibri" w:cs="Calibri"/>
          <w:sz w:val="21"/>
          <w:szCs w:val="21"/>
        </w:rPr>
        <w:t xml:space="preserve"> — una por cada criterio.</w:t>
      </w:r>
    </w:p>
    <w:p w14:paraId="019A77FD" w14:textId="77777777" w:rsidR="00891B2E" w:rsidRDefault="00000000">
      <w:pPr>
        <w:spacing w:after="160"/>
        <w:ind w:left="220" w:hanging="160"/>
        <w:jc w:val="both"/>
      </w:pPr>
      <w:r>
        <w:rPr>
          <w:rFonts w:ascii="Calibri" w:eastAsia="Calibri" w:hAnsi="Calibri" w:cs="Calibri"/>
          <w:b/>
          <w:bCs/>
          <w:color w:val="A87B00"/>
          <w:sz w:val="21"/>
          <w:szCs w:val="21"/>
        </w:rPr>
        <w:t xml:space="preserve">•  </w:t>
      </w:r>
      <w:r>
        <w:rPr>
          <w:rFonts w:ascii="Calibri" w:eastAsia="Calibri" w:hAnsi="Calibri" w:cs="Calibri"/>
          <w:sz w:val="21"/>
          <w:szCs w:val="21"/>
        </w:rPr>
        <w:t xml:space="preserve">Cierren con el </w:t>
      </w: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semáforo de la sección 7</w:t>
      </w:r>
      <w:r>
        <w:rPr>
          <w:rFonts w:ascii="Calibri" w:eastAsia="Calibri" w:hAnsi="Calibri" w:cs="Calibri"/>
          <w:sz w:val="21"/>
          <w:szCs w:val="21"/>
        </w:rPr>
        <w:t xml:space="preserve"> antes de la Lección 2, donde empiezan a buscar antecedentes.</w:t>
      </w:r>
    </w:p>
    <w:p w14:paraId="1DF9D70A" w14:textId="77777777" w:rsidR="00891B2E" w:rsidRDefault="00891B2E">
      <w:pPr>
        <w:spacing w:after="100"/>
      </w:pPr>
    </w:p>
    <w:p w14:paraId="14BB61F8" w14:textId="77777777" w:rsidR="00891B2E" w:rsidRDefault="00000000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1.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Ejemplo resuelto — la pregunta del proyecto de clase</w:t>
      </w:r>
    </w:p>
    <w:p w14:paraId="73AA2312" w14:textId="77777777" w:rsidR="00891B2E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Así se vería este instrumento ya diligenciado, usando la pregunta que acompañará las 16 lecciones del curso: </w:t>
      </w: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"¿el uso de un asistente de IA generativa reduce el tiempo de resolución de ejercicios de programación sin afectar la calidad del código?"</w:t>
      </w:r>
    </w:p>
    <w:tbl>
      <w:tblPr>
        <w:tblW w:w="9360" w:type="dxa"/>
        <w:tblBorders>
          <w:top w:val="single" w:sz="6" w:space="0" w:color="FFCC29"/>
          <w:left w:val="single" w:sz="6" w:space="0" w:color="FFCC29"/>
          <w:bottom w:val="single" w:sz="6" w:space="0" w:color="FFCC29"/>
          <w:right w:val="single" w:sz="6" w:space="0" w:color="FFCC2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1B2E" w14:paraId="4D272622" w14:textId="77777777">
        <w:tc>
          <w:tcPr>
            <w:tcW w:w="9360" w:type="dxa"/>
            <w:shd w:val="clear" w:color="auto" w:fill="FBFA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1106608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Quiero saber si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el uso de un asistente de IA generativa reduce el tiempo de resolución de ejercicios de programación sin afectar la calidad del código, 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 xml:space="preserve">porque eso importaría para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decidir si estas herramientas deberían integrarse — y cómo — en la formación de nuevos programadores.</w:t>
            </w:r>
          </w:p>
        </w:tc>
      </w:tr>
    </w:tbl>
    <w:p w14:paraId="71EECF66" w14:textId="77777777" w:rsidR="00891B2E" w:rsidRDefault="00891B2E">
      <w:pPr>
        <w:spacing w:after="100"/>
      </w:pPr>
    </w:p>
    <w:p w14:paraId="71976F37" w14:textId="77777777" w:rsidR="00891B2E" w:rsidRDefault="00000000">
      <w:pPr>
        <w:spacing w:before="280" w:after="120"/>
      </w:pPr>
      <w:r>
        <w:rPr>
          <w:rFonts w:ascii="Cambria" w:eastAsia="Cambria" w:hAnsi="Cambria" w:cs="Cambria"/>
          <w:b/>
          <w:bCs/>
          <w:color w:val="A87B00"/>
          <w:sz w:val="24"/>
          <w:szCs w:val="24"/>
        </w:rPr>
        <w:t>1. Interés y pertinencia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891B2E" w14:paraId="1A06FF5F" w14:textId="77777777">
        <w:trPr>
          <w:tblHeader/>
        </w:trPr>
        <w:tc>
          <w:tcPr>
            <w:tcW w:w="4200" w:type="dxa"/>
            <w:shd w:val="clear" w:color="auto" w:fill="1A1A1A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14:paraId="5992983A" w14:textId="77777777" w:rsidR="00891B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Pregunta</w:t>
            </w:r>
          </w:p>
        </w:tc>
        <w:tc>
          <w:tcPr>
            <w:tcW w:w="5160" w:type="dxa"/>
            <w:shd w:val="clear" w:color="auto" w:fill="1A1A1A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14:paraId="67E6BDAA" w14:textId="77777777" w:rsidR="00891B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Respuesta del equipo</w:t>
            </w:r>
          </w:p>
        </w:tc>
      </w:tr>
      <w:tr w:rsidR="00891B2E" w14:paraId="25CA4A18" w14:textId="77777777">
        <w:trPr>
          <w:cantSplit/>
        </w:trPr>
        <w:tc>
          <w:tcPr>
            <w:tcW w:w="4200" w:type="dxa"/>
            <w:tcMar>
              <w:top w:w="120" w:type="dxa"/>
              <w:left w:w="120" w:type="dxa"/>
              <w:bottom w:w="120" w:type="dxa"/>
              <w:right w:w="100" w:type="dxa"/>
            </w:tcMar>
            <w:vAlign w:val="center"/>
          </w:tcPr>
          <w:p w14:paraId="197FA679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¿Cuál es su interés personal en este tema?</w:t>
            </w:r>
          </w:p>
        </w:tc>
        <w:tc>
          <w:tcPr>
            <w:tcW w:w="5160" w:type="dxa"/>
            <w:tcMar>
              <w:top w:w="120" w:type="dxa"/>
              <w:left w:w="120" w:type="dxa"/>
              <w:bottom w:w="120" w:type="dxa"/>
              <w:right w:w="100" w:type="dxa"/>
            </w:tcMar>
          </w:tcPr>
          <w:p w14:paraId="512223F5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Usamos asistentes de IA a diario en nuestros propios proyectos, y queremos saber si de verdad ayudan o solo dan esa sensación.</w:t>
            </w:r>
          </w:p>
        </w:tc>
      </w:tr>
      <w:tr w:rsidR="00891B2E" w14:paraId="553AC8E7" w14:textId="77777777">
        <w:trPr>
          <w:cantSplit/>
        </w:trPr>
        <w:tc>
          <w:tcPr>
            <w:tcW w:w="4200" w:type="dxa"/>
            <w:shd w:val="clear" w:color="auto" w:fill="FFFAF0"/>
            <w:tcMar>
              <w:top w:w="120" w:type="dxa"/>
              <w:left w:w="120" w:type="dxa"/>
              <w:bottom w:w="120" w:type="dxa"/>
              <w:right w:w="100" w:type="dxa"/>
            </w:tcMar>
            <w:vAlign w:val="center"/>
          </w:tcPr>
          <w:p w14:paraId="5C893742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¿Cuál es su interés académico o profesional?</w:t>
            </w:r>
          </w:p>
        </w:tc>
        <w:tc>
          <w:tcPr>
            <w:tcW w:w="5160" w:type="dxa"/>
            <w:shd w:val="clear" w:color="auto" w:fill="FFFAF0"/>
            <w:tcMar>
              <w:top w:w="120" w:type="dxa"/>
              <w:left w:w="120" w:type="dxa"/>
              <w:bottom w:w="120" w:type="dxa"/>
              <w:right w:w="100" w:type="dxa"/>
            </w:tcMar>
          </w:tcPr>
          <w:p w14:paraId="1719D631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Entender el impacto de la IA generativa en la formación de ingenieros de software es relevante para el diseño de los cursos de programación.</w:t>
            </w:r>
          </w:p>
        </w:tc>
      </w:tr>
      <w:tr w:rsidR="00891B2E" w14:paraId="169A10FA" w14:textId="77777777">
        <w:trPr>
          <w:cantSplit/>
        </w:trPr>
        <w:tc>
          <w:tcPr>
            <w:tcW w:w="4200" w:type="dxa"/>
            <w:tcMar>
              <w:top w:w="120" w:type="dxa"/>
              <w:left w:w="120" w:type="dxa"/>
              <w:bottom w:w="120" w:type="dxa"/>
              <w:right w:w="100" w:type="dxa"/>
            </w:tcMar>
            <w:vAlign w:val="center"/>
          </w:tcPr>
          <w:p w14:paraId="4B3A1B1C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¿Es un tema prioritario o significativo para la disciplina?</w:t>
            </w:r>
          </w:p>
        </w:tc>
        <w:tc>
          <w:tcPr>
            <w:tcW w:w="5160" w:type="dxa"/>
            <w:tcMar>
              <w:top w:w="120" w:type="dxa"/>
              <w:left w:w="120" w:type="dxa"/>
              <w:bottom w:w="120" w:type="dxa"/>
              <w:right w:w="100" w:type="dxa"/>
            </w:tcMar>
          </w:tcPr>
          <w:p w14:paraId="0F2EEF2B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Sí: la adopción de asistentes de IA en programación creció muy rápido en los últimos años, y todavía hay poca evidencia sobre su efecto real en el aprendizaje.</w:t>
            </w:r>
          </w:p>
        </w:tc>
      </w:tr>
      <w:tr w:rsidR="00891B2E" w14:paraId="00959F69" w14:textId="77777777">
        <w:trPr>
          <w:cantSplit/>
        </w:trPr>
        <w:tc>
          <w:tcPr>
            <w:tcW w:w="4200" w:type="dxa"/>
            <w:shd w:val="clear" w:color="auto" w:fill="FFFAF0"/>
            <w:tcMar>
              <w:top w:w="120" w:type="dxa"/>
              <w:left w:w="120" w:type="dxa"/>
              <w:bottom w:w="120" w:type="dxa"/>
              <w:right w:w="100" w:type="dxa"/>
            </w:tcMar>
            <w:vAlign w:val="center"/>
          </w:tcPr>
          <w:p w14:paraId="2F89FDD2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¿A quién afecta el problema que identificaron?</w:t>
            </w:r>
          </w:p>
        </w:tc>
        <w:tc>
          <w:tcPr>
            <w:tcW w:w="5160" w:type="dxa"/>
            <w:shd w:val="clear" w:color="auto" w:fill="FFFAF0"/>
            <w:tcMar>
              <w:top w:w="120" w:type="dxa"/>
              <w:left w:w="120" w:type="dxa"/>
              <w:bottom w:w="120" w:type="dxa"/>
              <w:right w:w="100" w:type="dxa"/>
            </w:tcMar>
          </w:tcPr>
          <w:p w14:paraId="5BDB2134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 estudiantes de programación, a quienes diseñan los cursos, y a empresas que evalúan si permitir estas herramientas en sus procesos de selección.</w:t>
            </w:r>
          </w:p>
        </w:tc>
      </w:tr>
    </w:tbl>
    <w:p w14:paraId="0711389E" w14:textId="77777777" w:rsidR="00891B2E" w:rsidRDefault="00891B2E">
      <w:pPr>
        <w:spacing w:after="100"/>
      </w:pPr>
    </w:p>
    <w:p w14:paraId="3AB5C517" w14:textId="77777777" w:rsidR="00891B2E" w:rsidRDefault="00000000">
      <w:pPr>
        <w:spacing w:before="280" w:after="120"/>
      </w:pPr>
      <w:r>
        <w:rPr>
          <w:rFonts w:ascii="Cambria" w:eastAsia="Cambria" w:hAnsi="Cambria" w:cs="Cambria"/>
          <w:b/>
          <w:bCs/>
          <w:color w:val="A87B00"/>
          <w:sz w:val="24"/>
          <w:szCs w:val="24"/>
        </w:rPr>
        <w:t>2. Originalidad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891B2E" w14:paraId="0D99D72E" w14:textId="77777777">
        <w:trPr>
          <w:tblHeader/>
        </w:trPr>
        <w:tc>
          <w:tcPr>
            <w:tcW w:w="4200" w:type="dxa"/>
            <w:shd w:val="clear" w:color="auto" w:fill="1A1A1A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14:paraId="6A56D177" w14:textId="77777777" w:rsidR="00891B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Pregunta</w:t>
            </w:r>
          </w:p>
        </w:tc>
        <w:tc>
          <w:tcPr>
            <w:tcW w:w="5160" w:type="dxa"/>
            <w:shd w:val="clear" w:color="auto" w:fill="1A1A1A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14:paraId="1FAEBD1D" w14:textId="77777777" w:rsidR="00891B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Respuesta del equipo</w:t>
            </w:r>
          </w:p>
        </w:tc>
      </w:tr>
      <w:tr w:rsidR="00891B2E" w14:paraId="64FFF91E" w14:textId="77777777">
        <w:trPr>
          <w:cantSplit/>
        </w:trPr>
        <w:tc>
          <w:tcPr>
            <w:tcW w:w="4200" w:type="dxa"/>
            <w:tcMar>
              <w:top w:w="120" w:type="dxa"/>
              <w:left w:w="120" w:type="dxa"/>
              <w:bottom w:w="120" w:type="dxa"/>
              <w:right w:w="100" w:type="dxa"/>
            </w:tcMar>
            <w:vAlign w:val="center"/>
          </w:tcPr>
          <w:p w14:paraId="61E0CACA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¿Ya se ha investigado esto antes?</w:t>
            </w:r>
          </w:p>
        </w:tc>
        <w:tc>
          <w:tcPr>
            <w:tcW w:w="5160" w:type="dxa"/>
            <w:tcMar>
              <w:top w:w="120" w:type="dxa"/>
              <w:left w:w="120" w:type="dxa"/>
              <w:bottom w:w="120" w:type="dxa"/>
              <w:right w:w="100" w:type="dxa"/>
            </w:tcMar>
          </w:tcPr>
          <w:p w14:paraId="07D08160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Hay estudios sobre productividad de programadores profesionales con IA, pero pocos enfocados en estudiantes resolviendo ejercicios de curso.</w:t>
            </w:r>
          </w:p>
        </w:tc>
      </w:tr>
      <w:tr w:rsidR="00891B2E" w14:paraId="0E6D6BF9" w14:textId="77777777">
        <w:trPr>
          <w:cantSplit/>
        </w:trPr>
        <w:tc>
          <w:tcPr>
            <w:tcW w:w="4200" w:type="dxa"/>
            <w:shd w:val="clear" w:color="auto" w:fill="FFFAF0"/>
            <w:tcMar>
              <w:top w:w="120" w:type="dxa"/>
              <w:left w:w="120" w:type="dxa"/>
              <w:bottom w:w="120" w:type="dxa"/>
              <w:right w:w="100" w:type="dxa"/>
            </w:tcMar>
            <w:vAlign w:val="center"/>
          </w:tcPr>
          <w:p w14:paraId="4B04EB69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Si ya existe, ¿qué preguntas quedan sin responder?</w:t>
            </w:r>
          </w:p>
        </w:tc>
        <w:tc>
          <w:tcPr>
            <w:tcW w:w="5160" w:type="dxa"/>
            <w:shd w:val="clear" w:color="auto" w:fill="FFFAF0"/>
            <w:tcMar>
              <w:top w:w="120" w:type="dxa"/>
              <w:left w:w="120" w:type="dxa"/>
              <w:bottom w:w="120" w:type="dxa"/>
              <w:right w:w="100" w:type="dxa"/>
            </w:tcMar>
          </w:tcPr>
          <w:p w14:paraId="16C7EA1F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Si el efecto en el tiempo se mantiene cuando también se controla la calidad del código, y no solo la velocidad de entrega.</w:t>
            </w:r>
          </w:p>
        </w:tc>
      </w:tr>
      <w:tr w:rsidR="00891B2E" w14:paraId="298AB7EE" w14:textId="77777777">
        <w:trPr>
          <w:cantSplit/>
        </w:trPr>
        <w:tc>
          <w:tcPr>
            <w:tcW w:w="4200" w:type="dxa"/>
            <w:tcMar>
              <w:top w:w="120" w:type="dxa"/>
              <w:left w:w="120" w:type="dxa"/>
              <w:bottom w:w="120" w:type="dxa"/>
              <w:right w:w="100" w:type="dxa"/>
            </w:tcMar>
            <w:vAlign w:val="center"/>
          </w:tcPr>
          <w:p w14:paraId="16D3F897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¿Qué aportarían ustedes que no exista ya?</w:t>
            </w:r>
          </w:p>
        </w:tc>
        <w:tc>
          <w:tcPr>
            <w:tcW w:w="5160" w:type="dxa"/>
            <w:tcMar>
              <w:top w:w="120" w:type="dxa"/>
              <w:left w:w="120" w:type="dxa"/>
              <w:bottom w:w="120" w:type="dxa"/>
              <w:right w:w="100" w:type="dxa"/>
            </w:tcMar>
          </w:tcPr>
          <w:p w14:paraId="5CF4771F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Datos propios de nuestro contexto (estudiantes de la Facultad de Ingeniería, UPTC) y una métrica combinada de tiempo y calidad, no solo una de las dos.</w:t>
            </w:r>
          </w:p>
        </w:tc>
      </w:tr>
    </w:tbl>
    <w:p w14:paraId="49BEECDE" w14:textId="77777777" w:rsidR="00891B2E" w:rsidRDefault="00891B2E">
      <w:pPr>
        <w:spacing w:after="100"/>
      </w:pPr>
    </w:p>
    <w:p w14:paraId="3C91DE76" w14:textId="77777777" w:rsidR="00891B2E" w:rsidRDefault="00000000">
      <w:pPr>
        <w:spacing w:before="280" w:after="120"/>
      </w:pPr>
      <w:r>
        <w:rPr>
          <w:rFonts w:ascii="Cambria" w:eastAsia="Cambria" w:hAnsi="Cambria" w:cs="Cambria"/>
          <w:b/>
          <w:bCs/>
          <w:color w:val="A87B00"/>
          <w:sz w:val="24"/>
          <w:szCs w:val="24"/>
        </w:rPr>
        <w:t>3. Viabilidad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891B2E" w14:paraId="178BC2CA" w14:textId="77777777">
        <w:trPr>
          <w:tblHeader/>
        </w:trPr>
        <w:tc>
          <w:tcPr>
            <w:tcW w:w="4200" w:type="dxa"/>
            <w:shd w:val="clear" w:color="auto" w:fill="1A1A1A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14:paraId="4310183A" w14:textId="77777777" w:rsidR="00891B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Pregunta</w:t>
            </w:r>
          </w:p>
        </w:tc>
        <w:tc>
          <w:tcPr>
            <w:tcW w:w="5160" w:type="dxa"/>
            <w:shd w:val="clear" w:color="auto" w:fill="1A1A1A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14:paraId="5B7E4E39" w14:textId="77777777" w:rsidR="00891B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Respuesta del equipo</w:t>
            </w:r>
          </w:p>
        </w:tc>
      </w:tr>
      <w:tr w:rsidR="00891B2E" w14:paraId="31D3B6A4" w14:textId="77777777">
        <w:trPr>
          <w:cantSplit/>
        </w:trPr>
        <w:tc>
          <w:tcPr>
            <w:tcW w:w="4200" w:type="dxa"/>
            <w:tcMar>
              <w:top w:w="120" w:type="dxa"/>
              <w:left w:w="120" w:type="dxa"/>
              <w:bottom w:w="120" w:type="dxa"/>
              <w:right w:w="100" w:type="dxa"/>
            </w:tcMar>
            <w:vAlign w:val="center"/>
          </w:tcPr>
          <w:p w14:paraId="67BC904E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¿Qué tan complejo es el tema para 16 semanas?</w:t>
            </w:r>
          </w:p>
        </w:tc>
        <w:tc>
          <w:tcPr>
            <w:tcW w:w="5160" w:type="dxa"/>
            <w:tcMar>
              <w:top w:w="120" w:type="dxa"/>
              <w:left w:w="120" w:type="dxa"/>
              <w:bottom w:w="120" w:type="dxa"/>
              <w:right w:w="100" w:type="dxa"/>
            </w:tcMar>
          </w:tcPr>
          <w:p w14:paraId="47F8E0C5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Manejable: comparar dos grupos resolviendo los mismos ejercicios, con y sin asistente de IA, es un diseño acotado.</w:t>
            </w:r>
          </w:p>
        </w:tc>
      </w:tr>
      <w:tr w:rsidR="00891B2E" w14:paraId="5DB090E8" w14:textId="77777777">
        <w:trPr>
          <w:cantSplit/>
        </w:trPr>
        <w:tc>
          <w:tcPr>
            <w:tcW w:w="4200" w:type="dxa"/>
            <w:shd w:val="clear" w:color="auto" w:fill="FFFAF0"/>
            <w:tcMar>
              <w:top w:w="120" w:type="dxa"/>
              <w:left w:w="120" w:type="dxa"/>
              <w:bottom w:w="120" w:type="dxa"/>
              <w:right w:w="100" w:type="dxa"/>
            </w:tcMar>
            <w:vAlign w:val="center"/>
          </w:tcPr>
          <w:p w14:paraId="22127996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¿Tienen acceso a los datos, herramientas o participantes necesarios?</w:t>
            </w:r>
          </w:p>
        </w:tc>
        <w:tc>
          <w:tcPr>
            <w:tcW w:w="5160" w:type="dxa"/>
            <w:shd w:val="clear" w:color="auto" w:fill="FFFAF0"/>
            <w:tcMar>
              <w:top w:w="120" w:type="dxa"/>
              <w:left w:w="120" w:type="dxa"/>
              <w:bottom w:w="120" w:type="dxa"/>
              <w:right w:w="100" w:type="dxa"/>
            </w:tcMar>
          </w:tcPr>
          <w:p w14:paraId="39CF3853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Sí — compañeros del curso pueden participar como sujetos del estudio, y las herramientas de IA generativa que usaríamos son gratuitas o ya las usamos.</w:t>
            </w:r>
          </w:p>
        </w:tc>
      </w:tr>
      <w:tr w:rsidR="00891B2E" w14:paraId="25916755" w14:textId="77777777">
        <w:trPr>
          <w:cantSplit/>
        </w:trPr>
        <w:tc>
          <w:tcPr>
            <w:tcW w:w="4200" w:type="dxa"/>
            <w:tcMar>
              <w:top w:w="120" w:type="dxa"/>
              <w:left w:w="120" w:type="dxa"/>
              <w:bottom w:w="120" w:type="dxa"/>
              <w:right w:w="100" w:type="dxa"/>
            </w:tcMar>
            <w:vAlign w:val="center"/>
          </w:tcPr>
          <w:p w14:paraId="59B3FC6E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¿Tienen (o pueden adquirir) los conocimientos técnicos necesarios?</w:t>
            </w:r>
          </w:p>
        </w:tc>
        <w:tc>
          <w:tcPr>
            <w:tcW w:w="5160" w:type="dxa"/>
            <w:tcMar>
              <w:top w:w="120" w:type="dxa"/>
              <w:left w:w="120" w:type="dxa"/>
              <w:bottom w:w="120" w:type="dxa"/>
              <w:right w:w="100" w:type="dxa"/>
            </w:tcMar>
          </w:tcPr>
          <w:p w14:paraId="68E7F43B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Sí — las herramientas básicas de análisis estadístico para comparar los dos grupos se cubren más adelante en el curso.</w:t>
            </w:r>
          </w:p>
        </w:tc>
      </w:tr>
      <w:tr w:rsidR="00891B2E" w14:paraId="482C16D5" w14:textId="77777777">
        <w:trPr>
          <w:cantSplit/>
        </w:trPr>
        <w:tc>
          <w:tcPr>
            <w:tcW w:w="4200" w:type="dxa"/>
            <w:shd w:val="clear" w:color="auto" w:fill="FFFAF0"/>
            <w:tcMar>
              <w:top w:w="120" w:type="dxa"/>
              <w:left w:w="120" w:type="dxa"/>
              <w:bottom w:w="120" w:type="dxa"/>
              <w:right w:w="100" w:type="dxa"/>
            </w:tcMar>
            <w:vAlign w:val="center"/>
          </w:tcPr>
          <w:p w14:paraId="5635F0EF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¿4h de clase + 4h autónomas por semana alcanzan para esta idea?</w:t>
            </w:r>
          </w:p>
        </w:tc>
        <w:tc>
          <w:tcPr>
            <w:tcW w:w="5160" w:type="dxa"/>
            <w:shd w:val="clear" w:color="auto" w:fill="FFFAF0"/>
            <w:tcMar>
              <w:top w:w="120" w:type="dxa"/>
              <w:left w:w="120" w:type="dxa"/>
              <w:bottom w:w="120" w:type="dxa"/>
              <w:right w:w="100" w:type="dxa"/>
            </w:tcMar>
          </w:tcPr>
          <w:p w14:paraId="6E68DE7B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Sí, siempre que el número de ejercicios y de participantes se acote desde el diseño del experimento (Lección 3).</w:t>
            </w:r>
          </w:p>
        </w:tc>
      </w:tr>
    </w:tbl>
    <w:p w14:paraId="5E74D6D9" w14:textId="77777777" w:rsidR="00891B2E" w:rsidRDefault="00891B2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560"/>
        <w:gridCol w:w="2000"/>
      </w:tblGrid>
      <w:tr w:rsidR="00891B2E" w14:paraId="43CFA218" w14:textId="77777777">
        <w:trPr>
          <w:tblHeader/>
        </w:trPr>
        <w:tc>
          <w:tcPr>
            <w:tcW w:w="18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43632B22" w14:textId="77777777" w:rsidR="00891B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Señal</w:t>
            </w:r>
          </w:p>
        </w:tc>
        <w:tc>
          <w:tcPr>
            <w:tcW w:w="556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4E7A8B32" w14:textId="77777777" w:rsidR="00891B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Significa</w:t>
            </w:r>
          </w:p>
        </w:tc>
        <w:tc>
          <w:tcPr>
            <w:tcW w:w="20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4E3AE0D1" w14:textId="77777777" w:rsidR="00891B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¿Aplica a su idea?</w:t>
            </w:r>
          </w:p>
        </w:tc>
      </w:tr>
      <w:tr w:rsidR="00891B2E" w14:paraId="6FBBF9A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8A4957" w14:textId="77777777" w:rsidR="00891B2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🟢 Verde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72C412F" w14:textId="77777777" w:rsidR="00891B2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Cumple los tres criterios sin ajustes mayores.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7CD72DB" w14:textId="77777777" w:rsidR="00891B2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Sí — puede avanzar a la Lección 2 (antecedentes).</w:t>
            </w:r>
          </w:p>
        </w:tc>
      </w:tr>
    </w:tbl>
    <w:p w14:paraId="19662B94" w14:textId="77777777" w:rsidR="00891B2E" w:rsidRDefault="00891B2E">
      <w:pPr>
        <w:spacing w:after="100"/>
      </w:pPr>
    </w:p>
    <w:tbl>
      <w:tblPr>
        <w:tblW w:w="9360" w:type="dxa"/>
        <w:tblBorders>
          <w:top w:val="single" w:sz="4" w:space="0" w:color="FFCC29"/>
          <w:left w:val="single" w:sz="4" w:space="0" w:color="FFCC29"/>
          <w:bottom w:val="single" w:sz="4" w:space="0" w:color="FFCC29"/>
          <w:right w:val="single" w:sz="4" w:space="0" w:color="FFCC2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1B2E" w14:paraId="1C576B92" w14:textId="77777777">
        <w:trPr>
          <w:cantSplit/>
        </w:trPr>
        <w:tc>
          <w:tcPr>
            <w:tcW w:w="9360" w:type="dxa"/>
            <w:shd w:val="clear" w:color="auto" w:fill="FFFD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FA29C69" w14:textId="77777777" w:rsidR="00891B2E" w:rsidRDefault="00000000">
            <w:pPr>
              <w:jc w:val="both"/>
            </w:pPr>
            <w:r>
              <w:rPr>
                <w:rFonts w:ascii="Cambria" w:eastAsia="Cambria" w:hAnsi="Cambria" w:cs="Cambria"/>
                <w:b/>
                <w:bCs/>
                <w:color w:val="A87B00"/>
                <w:sz w:val="21"/>
                <w:szCs w:val="21"/>
              </w:rPr>
              <w:lastRenderedPageBreak/>
              <w:t xml:space="preserve">Lectura del ejemplo — </w:t>
            </w:r>
            <w:r>
              <w:rPr>
                <w:rFonts w:ascii="Calibri" w:eastAsia="Calibri" w:hAnsi="Calibri" w:cs="Calibri"/>
              </w:rPr>
              <w:t>esta idea queda en verde porque cada respuesta es concreta y verificable — nadie tuvo que "inventar" una respuesta genérica. Esa es la vara con la que van a medir las suyas en la siguiente sección.</w:t>
            </w:r>
          </w:p>
        </w:tc>
      </w:tr>
    </w:tbl>
    <w:p w14:paraId="60C68A97" w14:textId="77777777" w:rsidR="00891B2E" w:rsidRDefault="00891B2E">
      <w:pPr>
        <w:spacing w:after="320"/>
      </w:pPr>
    </w:p>
    <w:p w14:paraId="3BBFB8CB" w14:textId="77777777" w:rsidR="00891B2E" w:rsidRDefault="00000000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2.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Datos del equipo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91B2E" w14:paraId="06D5D71E" w14:textId="77777777">
        <w:trPr>
          <w:tblHeader/>
        </w:trPr>
        <w:tc>
          <w:tcPr>
            <w:tcW w:w="32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452119D7" w14:textId="77777777" w:rsidR="00891B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16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21E91BA2" w14:textId="77777777" w:rsidR="00891B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Respuesta</w:t>
            </w:r>
          </w:p>
        </w:tc>
      </w:tr>
      <w:tr w:rsidR="00891B2E" w14:paraId="3CB96F8D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4AA5564" w14:textId="77777777" w:rsidR="00891B2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Integrante 1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9ABFB6" w14:textId="14303AEB" w:rsidR="00891B2E" w:rsidRDefault="00C5308F">
            <w:r w:rsidRPr="00C5308F">
              <w:t>Gabriel Alejandro Gamba Leguizamón</w:t>
            </w:r>
          </w:p>
        </w:tc>
      </w:tr>
      <w:tr w:rsidR="00891B2E" w14:paraId="09D60DDF" w14:textId="77777777">
        <w:trPr>
          <w:cantSplit/>
        </w:trPr>
        <w:tc>
          <w:tcPr>
            <w:tcW w:w="3200" w:type="dxa"/>
            <w:shd w:val="clear" w:color="auto" w:fill="FFFAF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0F9442C" w14:textId="77777777" w:rsidR="00891B2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Integrante 2</w:t>
            </w:r>
          </w:p>
        </w:tc>
        <w:tc>
          <w:tcPr>
            <w:tcW w:w="6160" w:type="dxa"/>
            <w:shd w:val="clear" w:color="auto" w:fill="FFFAF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B91E8E" w14:textId="502D927F" w:rsidR="00891B2E" w:rsidRDefault="00C5308F">
            <w:r w:rsidRPr="00C5308F">
              <w:t>José Fernando Barreto Franco</w:t>
            </w:r>
          </w:p>
        </w:tc>
      </w:tr>
      <w:tr w:rsidR="00891B2E" w14:paraId="13A27A3F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3DEE725" w14:textId="77777777" w:rsidR="00891B2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Integrante 3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566D0D" w14:textId="4EFDC04E" w:rsidR="00891B2E" w:rsidRDefault="009A3C1E">
            <w:r w:rsidRPr="009A3C1E">
              <w:t>Daniel Felipe Molina Barajas</w:t>
            </w:r>
          </w:p>
        </w:tc>
      </w:tr>
      <w:tr w:rsidR="00891B2E" w14:paraId="1BA82F61" w14:textId="77777777">
        <w:trPr>
          <w:cantSplit/>
        </w:trPr>
        <w:tc>
          <w:tcPr>
            <w:tcW w:w="3200" w:type="dxa"/>
            <w:shd w:val="clear" w:color="auto" w:fill="FFFAF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B38734A" w14:textId="77777777" w:rsidR="00891B2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Integrante 4 (si aplica)</w:t>
            </w:r>
          </w:p>
        </w:tc>
        <w:tc>
          <w:tcPr>
            <w:tcW w:w="6160" w:type="dxa"/>
            <w:shd w:val="clear" w:color="auto" w:fill="FFFAF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ABC4C3" w14:textId="77777777" w:rsidR="00891B2E" w:rsidRDefault="00891B2E"/>
        </w:tc>
      </w:tr>
      <w:tr w:rsidR="00891B2E" w14:paraId="3F631DF0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E2E5B1B" w14:textId="77777777" w:rsidR="00891B2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Fecha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369DD7E" w14:textId="76DEFF79" w:rsidR="00891B2E" w:rsidRDefault="00C5308F">
            <w:r>
              <w:t>23/agosto/2026</w:t>
            </w:r>
          </w:p>
        </w:tc>
      </w:tr>
      <w:tr w:rsidR="00891B2E" w14:paraId="61264917" w14:textId="77777777">
        <w:trPr>
          <w:cantSplit/>
        </w:trPr>
        <w:tc>
          <w:tcPr>
            <w:tcW w:w="3200" w:type="dxa"/>
            <w:shd w:val="clear" w:color="auto" w:fill="FFFAF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8806112" w14:textId="77777777" w:rsidR="00891B2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Tema de interés general</w:t>
            </w:r>
          </w:p>
        </w:tc>
        <w:tc>
          <w:tcPr>
            <w:tcW w:w="6160" w:type="dxa"/>
            <w:shd w:val="clear" w:color="auto" w:fill="FFFAF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18C40F" w14:textId="0DC1ACCC" w:rsidR="00891B2E" w:rsidRDefault="00C5308F">
            <w:r>
              <w:t>Metodologías Agiles vs Tradicionales</w:t>
            </w:r>
          </w:p>
        </w:tc>
      </w:tr>
    </w:tbl>
    <w:p w14:paraId="14CEE8CD" w14:textId="77777777" w:rsidR="00891B2E" w:rsidRDefault="00891B2E">
      <w:pPr>
        <w:spacing w:after="100"/>
      </w:pPr>
    </w:p>
    <w:p w14:paraId="60C5B419" w14:textId="77777777" w:rsidR="00891B2E" w:rsidRDefault="00000000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3.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Su idea de investigación tentativa</w:t>
      </w:r>
    </w:p>
    <w:p w14:paraId="1B9B02B1" w14:textId="77777777" w:rsidR="00891B2E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Complétenla con la fórmula vista en clase — no tiene que ser definitiva, se refina en la Lección 3:</w:t>
      </w:r>
    </w:p>
    <w:tbl>
      <w:tblPr>
        <w:tblW w:w="9360" w:type="dxa"/>
        <w:tblBorders>
          <w:top w:val="single" w:sz="6" w:space="0" w:color="FFCC29"/>
          <w:left w:val="single" w:sz="6" w:space="0" w:color="FFCC29"/>
          <w:bottom w:val="single" w:sz="6" w:space="0" w:color="FFCC29"/>
          <w:right w:val="single" w:sz="6" w:space="0" w:color="FFCC2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1B2E" w14:paraId="378086C8" w14:textId="77777777">
        <w:tc>
          <w:tcPr>
            <w:tcW w:w="9360" w:type="dxa"/>
            <w:shd w:val="clear" w:color="auto" w:fill="FBFA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8137C0" w14:textId="1E6C1B92" w:rsidR="00891B2E" w:rsidRDefault="00C5308F">
            <w:pPr>
              <w:pBdr>
                <w:bottom w:val="single" w:sz="4" w:space="1" w:color="E2E2E2"/>
              </w:pBdr>
              <w:spacing w:after="90"/>
            </w:pPr>
            <w:r w:rsidRPr="00C5308F">
              <w:t>Quiero saber cómo las metodologías ágiles y tradicionales influyen en el desarrollo y gestión de proyectos de software, porque eso importaría para identificar cuál metodología puede ser más adecuada según las características y necesidades de un proyecto.</w:t>
            </w:r>
          </w:p>
          <w:p w14:paraId="7A44ABD2" w14:textId="77777777" w:rsidR="00891B2E" w:rsidRDefault="00000000">
            <w:pPr>
              <w:pBdr>
                <w:bottom w:val="single" w:sz="4" w:space="1" w:color="E2E2E2"/>
              </w:pBd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</w:tbl>
    <w:p w14:paraId="58BF8B49" w14:textId="77777777" w:rsidR="00891B2E" w:rsidRDefault="00891B2E">
      <w:pPr>
        <w:spacing w:after="100"/>
      </w:pPr>
    </w:p>
    <w:p w14:paraId="474F472F" w14:textId="77777777" w:rsidR="00891B2E" w:rsidRDefault="00000000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4.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1. Interés y pertinencia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891B2E" w14:paraId="13387485" w14:textId="77777777">
        <w:trPr>
          <w:tblHeader/>
        </w:trPr>
        <w:tc>
          <w:tcPr>
            <w:tcW w:w="4200" w:type="dxa"/>
            <w:shd w:val="clear" w:color="auto" w:fill="1A1A1A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14:paraId="476AC3D8" w14:textId="77777777" w:rsidR="00891B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Pregunta</w:t>
            </w:r>
          </w:p>
        </w:tc>
        <w:tc>
          <w:tcPr>
            <w:tcW w:w="5160" w:type="dxa"/>
            <w:shd w:val="clear" w:color="auto" w:fill="1A1A1A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14:paraId="65E81347" w14:textId="77777777" w:rsidR="00891B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Respuesta del equipo</w:t>
            </w:r>
          </w:p>
        </w:tc>
      </w:tr>
      <w:tr w:rsidR="00891B2E" w14:paraId="2EBDED04" w14:textId="77777777">
        <w:trPr>
          <w:cantSplit/>
        </w:trPr>
        <w:tc>
          <w:tcPr>
            <w:tcW w:w="4200" w:type="dxa"/>
            <w:tcMar>
              <w:top w:w="120" w:type="dxa"/>
              <w:left w:w="120" w:type="dxa"/>
              <w:bottom w:w="120" w:type="dxa"/>
              <w:right w:w="100" w:type="dxa"/>
            </w:tcMar>
            <w:vAlign w:val="center"/>
          </w:tcPr>
          <w:p w14:paraId="77DAD11A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¿Cuál es su interés personal en este tema?</w:t>
            </w:r>
          </w:p>
        </w:tc>
        <w:tc>
          <w:tcPr>
            <w:tcW w:w="5160" w:type="dxa"/>
            <w:tcMar>
              <w:top w:w="120" w:type="dxa"/>
              <w:left w:w="120" w:type="dxa"/>
              <w:bottom w:w="120" w:type="dxa"/>
              <w:right w:w="100" w:type="dxa"/>
            </w:tcMar>
          </w:tcPr>
          <w:p w14:paraId="099E2DD4" w14:textId="21D1BA1E" w:rsidR="00891B2E" w:rsidRDefault="00C5308F">
            <w:pPr>
              <w:pBdr>
                <w:bottom w:val="single" w:sz="4" w:space="1" w:color="E2E2E2"/>
              </w:pBdr>
              <w:spacing w:after="40"/>
            </w:pPr>
            <w:r w:rsidRPr="00C5308F">
              <w:rPr>
                <w:rFonts w:ascii="Calibri" w:eastAsia="Calibri" w:hAnsi="Calibri" w:cs="Calibri"/>
                <w:sz w:val="19"/>
                <w:szCs w:val="19"/>
              </w:rPr>
              <w:t>Nos interesa conocer diferentes formas de organizar y desarrollar proyectos de software, especialmente porque como estudiantes de Ingeniería de Sistemas podremos aplicar estas metodologías en futuros proyectos académicos y profesionales.</w:t>
            </w:r>
          </w:p>
          <w:p w14:paraId="1450DF0E" w14:textId="77777777" w:rsidR="00891B2E" w:rsidRDefault="00000000">
            <w:pPr>
              <w:pBdr>
                <w:bottom w:val="single" w:sz="4" w:space="1" w:color="E2E2E2"/>
              </w:pBd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  <w:p w14:paraId="7D89E909" w14:textId="77777777" w:rsidR="00891B2E" w:rsidRDefault="00000000">
            <w:pPr>
              <w:pBdr>
                <w:bottom w:val="single" w:sz="4" w:space="1" w:color="E2E2E2"/>
              </w:pBd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891B2E" w14:paraId="46E9D3E3" w14:textId="77777777">
        <w:trPr>
          <w:cantSplit/>
        </w:trPr>
        <w:tc>
          <w:tcPr>
            <w:tcW w:w="4200" w:type="dxa"/>
            <w:shd w:val="clear" w:color="auto" w:fill="FFFAF0"/>
            <w:tcMar>
              <w:top w:w="120" w:type="dxa"/>
              <w:left w:w="120" w:type="dxa"/>
              <w:bottom w:w="120" w:type="dxa"/>
              <w:right w:w="100" w:type="dxa"/>
            </w:tcMar>
            <w:vAlign w:val="center"/>
          </w:tcPr>
          <w:p w14:paraId="473A77E9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¿Cuál es su interés académico o profesional?</w:t>
            </w:r>
          </w:p>
        </w:tc>
        <w:tc>
          <w:tcPr>
            <w:tcW w:w="5160" w:type="dxa"/>
            <w:shd w:val="clear" w:color="auto" w:fill="FFFAF0"/>
            <w:tcMar>
              <w:top w:w="120" w:type="dxa"/>
              <w:left w:w="120" w:type="dxa"/>
              <w:bottom w:w="120" w:type="dxa"/>
              <w:right w:w="100" w:type="dxa"/>
            </w:tcMar>
          </w:tcPr>
          <w:p w14:paraId="7484907F" w14:textId="42AD1344" w:rsidR="00891B2E" w:rsidRDefault="00C5308F">
            <w:pPr>
              <w:pBdr>
                <w:bottom w:val="single" w:sz="4" w:space="1" w:color="E2E2E2"/>
              </w:pBdr>
              <w:spacing w:after="40"/>
            </w:pPr>
            <w:r w:rsidRPr="00C5308F">
              <w:t>El tema tiene relación directa con nuestra formación en Ingeniería de Sistemas, ya que permite conocer herramientas y estrategias utilizadas actualmente para planificar, organizar, desarrollar y controlar proyectos de software.</w:t>
            </w:r>
          </w:p>
          <w:p w14:paraId="1CA859EA" w14:textId="77777777" w:rsidR="00891B2E" w:rsidRDefault="00000000">
            <w:pPr>
              <w:pBdr>
                <w:bottom w:val="single" w:sz="4" w:space="1" w:color="E2E2E2"/>
              </w:pBd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  <w:p w14:paraId="018E3091" w14:textId="77777777" w:rsidR="00891B2E" w:rsidRDefault="00000000">
            <w:pPr>
              <w:pBdr>
                <w:bottom w:val="single" w:sz="4" w:space="1" w:color="E2E2E2"/>
              </w:pBd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891B2E" w14:paraId="33724C80" w14:textId="77777777">
        <w:trPr>
          <w:cantSplit/>
        </w:trPr>
        <w:tc>
          <w:tcPr>
            <w:tcW w:w="4200" w:type="dxa"/>
            <w:tcMar>
              <w:top w:w="120" w:type="dxa"/>
              <w:left w:w="120" w:type="dxa"/>
              <w:bottom w:w="120" w:type="dxa"/>
              <w:right w:w="100" w:type="dxa"/>
            </w:tcMar>
            <w:vAlign w:val="center"/>
          </w:tcPr>
          <w:p w14:paraId="13728190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¿Es un tema prioritario o significativo para la disciplina?</w:t>
            </w:r>
          </w:p>
        </w:tc>
        <w:tc>
          <w:tcPr>
            <w:tcW w:w="5160" w:type="dxa"/>
            <w:tcMar>
              <w:top w:w="120" w:type="dxa"/>
              <w:left w:w="120" w:type="dxa"/>
              <w:bottom w:w="120" w:type="dxa"/>
              <w:right w:w="100" w:type="dxa"/>
            </w:tcMar>
          </w:tcPr>
          <w:p w14:paraId="1A52EACC" w14:textId="5AB2B2AB" w:rsidR="00891B2E" w:rsidRDefault="00C5308F">
            <w:pPr>
              <w:pBdr>
                <w:bottom w:val="single" w:sz="4" w:space="1" w:color="E2E2E2"/>
              </w:pBdr>
              <w:spacing w:after="40"/>
            </w:pPr>
            <w:r w:rsidRPr="00C5308F">
              <w:t>Sí. La elección de una metodología de desarrollo puede influir en la organización del equipo, el cumplimiento de los objetivos, el manejo del tiempo, la adaptación a cambios y la calidad del producto de software.</w:t>
            </w:r>
          </w:p>
          <w:p w14:paraId="7A066541" w14:textId="77777777" w:rsidR="00891B2E" w:rsidRDefault="00000000">
            <w:pPr>
              <w:pBdr>
                <w:bottom w:val="single" w:sz="4" w:space="1" w:color="E2E2E2"/>
              </w:pBd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  <w:p w14:paraId="626763F3" w14:textId="77777777" w:rsidR="00891B2E" w:rsidRDefault="00000000">
            <w:pPr>
              <w:pBdr>
                <w:bottom w:val="single" w:sz="4" w:space="1" w:color="E2E2E2"/>
              </w:pBd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891B2E" w14:paraId="2B675203" w14:textId="77777777">
        <w:trPr>
          <w:cantSplit/>
        </w:trPr>
        <w:tc>
          <w:tcPr>
            <w:tcW w:w="4200" w:type="dxa"/>
            <w:shd w:val="clear" w:color="auto" w:fill="FFFAF0"/>
            <w:tcMar>
              <w:top w:w="120" w:type="dxa"/>
              <w:left w:w="120" w:type="dxa"/>
              <w:bottom w:w="120" w:type="dxa"/>
              <w:right w:w="100" w:type="dxa"/>
            </w:tcMar>
            <w:vAlign w:val="center"/>
          </w:tcPr>
          <w:p w14:paraId="42EDA191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¿A quién afecta el problema que identificaron?</w:t>
            </w:r>
          </w:p>
        </w:tc>
        <w:tc>
          <w:tcPr>
            <w:tcW w:w="5160" w:type="dxa"/>
            <w:shd w:val="clear" w:color="auto" w:fill="FFFAF0"/>
            <w:tcMar>
              <w:top w:w="120" w:type="dxa"/>
              <w:left w:w="120" w:type="dxa"/>
              <w:bottom w:w="120" w:type="dxa"/>
              <w:right w:w="100" w:type="dxa"/>
            </w:tcMar>
          </w:tcPr>
          <w:p w14:paraId="5AE2D1CC" w14:textId="01B38DA1" w:rsidR="00891B2E" w:rsidRDefault="00C5308F">
            <w:pPr>
              <w:pBdr>
                <w:bottom w:val="single" w:sz="4" w:space="1" w:color="E2E2E2"/>
              </w:pBdr>
              <w:spacing w:after="40"/>
            </w:pPr>
            <w:r w:rsidRPr="00C5308F">
              <w:t>Principalmente a los equipos de desarrollo de software, estudiantes, desarrolladores, líderes de proyectos y organizaciones que deben elegir una metodología adecuada para gestionar sus proyectos.</w:t>
            </w:r>
          </w:p>
          <w:p w14:paraId="4A975A12" w14:textId="77777777" w:rsidR="00891B2E" w:rsidRDefault="00000000">
            <w:pPr>
              <w:pBdr>
                <w:bottom w:val="single" w:sz="4" w:space="1" w:color="E2E2E2"/>
              </w:pBd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</w:tbl>
    <w:p w14:paraId="35C1FF07" w14:textId="77777777" w:rsidR="00891B2E" w:rsidRDefault="00891B2E">
      <w:pPr>
        <w:spacing w:after="100"/>
      </w:pPr>
    </w:p>
    <w:p w14:paraId="6E618363" w14:textId="77777777" w:rsidR="00891B2E" w:rsidRDefault="00000000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5.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2. Originalidad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891B2E" w14:paraId="7D5C2A08" w14:textId="77777777">
        <w:trPr>
          <w:tblHeader/>
        </w:trPr>
        <w:tc>
          <w:tcPr>
            <w:tcW w:w="4200" w:type="dxa"/>
            <w:shd w:val="clear" w:color="auto" w:fill="1A1A1A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14:paraId="2DFA509F" w14:textId="77777777" w:rsidR="00891B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Pregunta</w:t>
            </w:r>
          </w:p>
        </w:tc>
        <w:tc>
          <w:tcPr>
            <w:tcW w:w="5160" w:type="dxa"/>
            <w:shd w:val="clear" w:color="auto" w:fill="1A1A1A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14:paraId="76F3ADB7" w14:textId="77777777" w:rsidR="00891B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Respuesta del equipo</w:t>
            </w:r>
          </w:p>
        </w:tc>
      </w:tr>
      <w:tr w:rsidR="00891B2E" w14:paraId="38E36A86" w14:textId="77777777">
        <w:trPr>
          <w:cantSplit/>
        </w:trPr>
        <w:tc>
          <w:tcPr>
            <w:tcW w:w="4200" w:type="dxa"/>
            <w:tcMar>
              <w:top w:w="120" w:type="dxa"/>
              <w:left w:w="120" w:type="dxa"/>
              <w:bottom w:w="120" w:type="dxa"/>
              <w:right w:w="100" w:type="dxa"/>
            </w:tcMar>
            <w:vAlign w:val="center"/>
          </w:tcPr>
          <w:p w14:paraId="53C56C1E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¿Ya se ha investigado esto antes? (la Lección 2 enseña cómo buscarlo)</w:t>
            </w:r>
          </w:p>
        </w:tc>
        <w:tc>
          <w:tcPr>
            <w:tcW w:w="5160" w:type="dxa"/>
            <w:tcMar>
              <w:top w:w="120" w:type="dxa"/>
              <w:left w:w="120" w:type="dxa"/>
              <w:bottom w:w="120" w:type="dxa"/>
              <w:right w:w="100" w:type="dxa"/>
            </w:tcMar>
          </w:tcPr>
          <w:p w14:paraId="1E3868DA" w14:textId="5C42C39D" w:rsidR="00891B2E" w:rsidRDefault="00C5308F">
            <w:pPr>
              <w:pBdr>
                <w:bottom w:val="single" w:sz="4" w:space="1" w:color="E2E2E2"/>
              </w:pBdr>
              <w:spacing w:after="40"/>
            </w:pPr>
            <w:r w:rsidRPr="00C5308F">
              <w:t>Sí. Las metodologías ágiles y tradicionales han sido ampliamente estudiadas y aplicadas en diferentes proyectos de desarrollo de software. Existen investigaciones que comparan sus características, ventajas, desventajas y contextos de aplicación.</w:t>
            </w:r>
          </w:p>
          <w:p w14:paraId="751B36B4" w14:textId="77777777" w:rsidR="00891B2E" w:rsidRDefault="00000000">
            <w:pPr>
              <w:pBdr>
                <w:bottom w:val="single" w:sz="4" w:space="1" w:color="E2E2E2"/>
              </w:pBd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  <w:p w14:paraId="300E8A7B" w14:textId="77777777" w:rsidR="00891B2E" w:rsidRDefault="00000000">
            <w:pPr>
              <w:pBdr>
                <w:bottom w:val="single" w:sz="4" w:space="1" w:color="E2E2E2"/>
              </w:pBd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891B2E" w14:paraId="20334F55" w14:textId="77777777">
        <w:trPr>
          <w:cantSplit/>
        </w:trPr>
        <w:tc>
          <w:tcPr>
            <w:tcW w:w="4200" w:type="dxa"/>
            <w:shd w:val="clear" w:color="auto" w:fill="FFFAF0"/>
            <w:tcMar>
              <w:top w:w="120" w:type="dxa"/>
              <w:left w:w="120" w:type="dxa"/>
              <w:bottom w:w="120" w:type="dxa"/>
              <w:right w:w="100" w:type="dxa"/>
            </w:tcMar>
            <w:vAlign w:val="center"/>
          </w:tcPr>
          <w:p w14:paraId="077A685B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Si ya existe, ¿qué preguntas quedan sin responder?</w:t>
            </w:r>
          </w:p>
        </w:tc>
        <w:tc>
          <w:tcPr>
            <w:tcW w:w="5160" w:type="dxa"/>
            <w:shd w:val="clear" w:color="auto" w:fill="FFFAF0"/>
            <w:tcMar>
              <w:top w:w="120" w:type="dxa"/>
              <w:left w:w="120" w:type="dxa"/>
              <w:bottom w:w="120" w:type="dxa"/>
              <w:right w:w="100" w:type="dxa"/>
            </w:tcMar>
          </w:tcPr>
          <w:p w14:paraId="32490038" w14:textId="71B0FEA0" w:rsidR="00891B2E" w:rsidRDefault="00C5308F">
            <w:pPr>
              <w:pBdr>
                <w:bottom w:val="single" w:sz="4" w:space="1" w:color="E2E2E2"/>
              </w:pBdr>
              <w:spacing w:after="40"/>
            </w:pPr>
            <w:r w:rsidRPr="00C5308F">
              <w:t>Aunque existen diferentes estudios, todavía es importante analizar cuál metodología puede resultar más conveniente dependiendo del tipo de proyecto, tamaño del equipo, tiempo disponible, nivel de incertidumbre y necesidad de realizar cambios durante el desarrollo.</w:t>
            </w:r>
          </w:p>
          <w:p w14:paraId="359A3019" w14:textId="77777777" w:rsidR="00891B2E" w:rsidRDefault="00000000">
            <w:pPr>
              <w:pBdr>
                <w:bottom w:val="single" w:sz="4" w:space="1" w:color="E2E2E2"/>
              </w:pBd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  <w:p w14:paraId="7733FB0E" w14:textId="77777777" w:rsidR="00891B2E" w:rsidRDefault="00000000">
            <w:pPr>
              <w:pBdr>
                <w:bottom w:val="single" w:sz="4" w:space="1" w:color="E2E2E2"/>
              </w:pBd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891B2E" w14:paraId="7C0808E5" w14:textId="77777777">
        <w:trPr>
          <w:cantSplit/>
        </w:trPr>
        <w:tc>
          <w:tcPr>
            <w:tcW w:w="4200" w:type="dxa"/>
            <w:tcMar>
              <w:top w:w="120" w:type="dxa"/>
              <w:left w:w="120" w:type="dxa"/>
              <w:bottom w:w="120" w:type="dxa"/>
              <w:right w:w="100" w:type="dxa"/>
            </w:tcMar>
            <w:vAlign w:val="center"/>
          </w:tcPr>
          <w:p w14:paraId="6B774478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¿Qué aportarían ustedes que no exista ya?</w:t>
            </w:r>
          </w:p>
        </w:tc>
        <w:tc>
          <w:tcPr>
            <w:tcW w:w="5160" w:type="dxa"/>
            <w:tcMar>
              <w:top w:w="120" w:type="dxa"/>
              <w:left w:w="120" w:type="dxa"/>
              <w:bottom w:w="120" w:type="dxa"/>
              <w:right w:w="100" w:type="dxa"/>
            </w:tcMar>
          </w:tcPr>
          <w:p w14:paraId="38F151FF" w14:textId="0F86D2E4" w:rsidR="00891B2E" w:rsidRDefault="00C5308F">
            <w:pPr>
              <w:pBdr>
                <w:bottom w:val="single" w:sz="4" w:space="1" w:color="E2E2E2"/>
              </w:pBdr>
              <w:spacing w:after="40"/>
            </w:pPr>
            <w:r w:rsidRPr="00C5308F">
              <w:t>Buscaremos realizar una comparación enfocada en un contexto académico y práctico, identificando las características, ventajas, limitaciones y situaciones en las que puede ser conveniente utilizar una metodología ágil o una tradicional.</w:t>
            </w:r>
          </w:p>
          <w:p w14:paraId="1CE37E01" w14:textId="77777777" w:rsidR="00891B2E" w:rsidRDefault="00000000">
            <w:pPr>
              <w:pBdr>
                <w:bottom w:val="single" w:sz="4" w:space="1" w:color="E2E2E2"/>
              </w:pBd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  <w:p w14:paraId="5E65A216" w14:textId="77777777" w:rsidR="00891B2E" w:rsidRDefault="00000000">
            <w:pPr>
              <w:pBdr>
                <w:bottom w:val="single" w:sz="4" w:space="1" w:color="E2E2E2"/>
              </w:pBd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</w:tbl>
    <w:p w14:paraId="5B4A3067" w14:textId="77777777" w:rsidR="00891B2E" w:rsidRDefault="00891B2E">
      <w:pPr>
        <w:spacing w:after="100"/>
      </w:pPr>
    </w:p>
    <w:p w14:paraId="482FB8F5" w14:textId="77777777" w:rsidR="00891B2E" w:rsidRDefault="00000000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6.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3. Viabilidad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891B2E" w14:paraId="440C2914" w14:textId="77777777">
        <w:trPr>
          <w:tblHeader/>
        </w:trPr>
        <w:tc>
          <w:tcPr>
            <w:tcW w:w="4200" w:type="dxa"/>
            <w:shd w:val="clear" w:color="auto" w:fill="1A1A1A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14:paraId="69D76B2A" w14:textId="77777777" w:rsidR="00891B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Pregunta</w:t>
            </w:r>
          </w:p>
        </w:tc>
        <w:tc>
          <w:tcPr>
            <w:tcW w:w="5160" w:type="dxa"/>
            <w:shd w:val="clear" w:color="auto" w:fill="1A1A1A"/>
            <w:tcMar>
              <w:top w:w="90" w:type="dxa"/>
              <w:left w:w="120" w:type="dxa"/>
              <w:bottom w:w="90" w:type="dxa"/>
              <w:right w:w="100" w:type="dxa"/>
            </w:tcMar>
            <w:vAlign w:val="center"/>
          </w:tcPr>
          <w:p w14:paraId="08371423" w14:textId="77777777" w:rsidR="00891B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Respuesta del equipo</w:t>
            </w:r>
          </w:p>
        </w:tc>
      </w:tr>
      <w:tr w:rsidR="00891B2E" w14:paraId="4D51C800" w14:textId="77777777">
        <w:trPr>
          <w:cantSplit/>
        </w:trPr>
        <w:tc>
          <w:tcPr>
            <w:tcW w:w="4200" w:type="dxa"/>
            <w:tcMar>
              <w:top w:w="120" w:type="dxa"/>
              <w:left w:w="120" w:type="dxa"/>
              <w:bottom w:w="120" w:type="dxa"/>
              <w:right w:w="100" w:type="dxa"/>
            </w:tcMar>
            <w:vAlign w:val="center"/>
          </w:tcPr>
          <w:p w14:paraId="2190BE1B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¿Qué tan complejo es el tema para desarrollarlo en 16 semanas?</w:t>
            </w:r>
          </w:p>
        </w:tc>
        <w:tc>
          <w:tcPr>
            <w:tcW w:w="5160" w:type="dxa"/>
            <w:tcMar>
              <w:top w:w="120" w:type="dxa"/>
              <w:left w:w="120" w:type="dxa"/>
              <w:bottom w:w="120" w:type="dxa"/>
              <w:right w:w="100" w:type="dxa"/>
            </w:tcMar>
          </w:tcPr>
          <w:p w14:paraId="69F8BF12" w14:textId="3AA34648" w:rsidR="00891B2E" w:rsidRDefault="00C5308F">
            <w:pPr>
              <w:pBdr>
                <w:bottom w:val="single" w:sz="4" w:space="1" w:color="E2E2E2"/>
              </w:pBdr>
              <w:spacing w:after="40"/>
            </w:pPr>
            <w:r w:rsidRPr="00C5308F">
              <w:t>El tema tiene una complejidad media y es viable para desarrollarlo en 16 semanas, siempre que se limite la investigación a la comparación de metodologías ágiles y tradicionales aplicadas al desarrollo de software.</w:t>
            </w:r>
          </w:p>
          <w:p w14:paraId="06C70A22" w14:textId="77777777" w:rsidR="00891B2E" w:rsidRDefault="00000000">
            <w:pPr>
              <w:pBdr>
                <w:bottom w:val="single" w:sz="4" w:space="1" w:color="E2E2E2"/>
              </w:pBd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  <w:p w14:paraId="1CDC5FBE" w14:textId="77777777" w:rsidR="00891B2E" w:rsidRDefault="00000000">
            <w:pPr>
              <w:pBdr>
                <w:bottom w:val="single" w:sz="4" w:space="1" w:color="E2E2E2"/>
              </w:pBd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891B2E" w14:paraId="7C669E40" w14:textId="77777777">
        <w:trPr>
          <w:cantSplit/>
        </w:trPr>
        <w:tc>
          <w:tcPr>
            <w:tcW w:w="4200" w:type="dxa"/>
            <w:shd w:val="clear" w:color="auto" w:fill="FFFAF0"/>
            <w:tcMar>
              <w:top w:w="120" w:type="dxa"/>
              <w:left w:w="120" w:type="dxa"/>
              <w:bottom w:w="120" w:type="dxa"/>
              <w:right w:w="100" w:type="dxa"/>
            </w:tcMar>
            <w:vAlign w:val="center"/>
          </w:tcPr>
          <w:p w14:paraId="557288E2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¿Tienen acceso a los datos, herramientas o participantes que necesitarían?</w:t>
            </w:r>
          </w:p>
        </w:tc>
        <w:tc>
          <w:tcPr>
            <w:tcW w:w="5160" w:type="dxa"/>
            <w:shd w:val="clear" w:color="auto" w:fill="FFFAF0"/>
            <w:tcMar>
              <w:top w:w="120" w:type="dxa"/>
              <w:left w:w="120" w:type="dxa"/>
              <w:bottom w:w="120" w:type="dxa"/>
              <w:right w:w="100" w:type="dxa"/>
            </w:tcMar>
          </w:tcPr>
          <w:p w14:paraId="06DC1B69" w14:textId="31BFD79B" w:rsidR="00891B2E" w:rsidRDefault="00C5308F">
            <w:pPr>
              <w:pBdr>
                <w:bottom w:val="single" w:sz="4" w:space="1" w:color="E2E2E2"/>
              </w:pBdr>
              <w:spacing w:after="40"/>
            </w:pPr>
            <w:r w:rsidRPr="00C5308F">
              <w:t>Sí. Podemos acceder a información académica, artículos científicos, libros y documentación disponible en internet. También podemos utilizar herramientas de gestión de proyectos y realizar encuestas o entrevistas si el desarrollo de la investigación lo requiere.</w:t>
            </w:r>
          </w:p>
          <w:p w14:paraId="45142FDC" w14:textId="77777777" w:rsidR="00891B2E" w:rsidRDefault="00000000">
            <w:pPr>
              <w:pBdr>
                <w:bottom w:val="single" w:sz="4" w:space="1" w:color="E2E2E2"/>
              </w:pBd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  <w:p w14:paraId="327CE4E9" w14:textId="77777777" w:rsidR="00891B2E" w:rsidRDefault="00000000">
            <w:pPr>
              <w:pBdr>
                <w:bottom w:val="single" w:sz="4" w:space="1" w:color="E2E2E2"/>
              </w:pBd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891B2E" w14:paraId="42074F9E" w14:textId="77777777">
        <w:trPr>
          <w:cantSplit/>
        </w:trPr>
        <w:tc>
          <w:tcPr>
            <w:tcW w:w="4200" w:type="dxa"/>
            <w:tcMar>
              <w:top w:w="120" w:type="dxa"/>
              <w:left w:w="120" w:type="dxa"/>
              <w:bottom w:w="120" w:type="dxa"/>
              <w:right w:w="100" w:type="dxa"/>
            </w:tcMar>
            <w:vAlign w:val="center"/>
          </w:tcPr>
          <w:p w14:paraId="07D1F4C4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¿Tienen (o pueden adquirir en el curso) los conocimientos técnicos necesarios?</w:t>
            </w:r>
          </w:p>
        </w:tc>
        <w:tc>
          <w:tcPr>
            <w:tcW w:w="5160" w:type="dxa"/>
            <w:tcMar>
              <w:top w:w="120" w:type="dxa"/>
              <w:left w:w="120" w:type="dxa"/>
              <w:bottom w:w="120" w:type="dxa"/>
              <w:right w:w="100" w:type="dxa"/>
            </w:tcMar>
          </w:tcPr>
          <w:p w14:paraId="677A1581" w14:textId="401863D2" w:rsidR="00891B2E" w:rsidRDefault="00C5308F">
            <w:pPr>
              <w:pBdr>
                <w:bottom w:val="single" w:sz="4" w:space="1" w:color="E2E2E2"/>
              </w:pBdr>
              <w:spacing w:after="40"/>
            </w:pPr>
            <w:r w:rsidRPr="00C5308F">
              <w:t>Sí. Contamos con conocimientos básicos de programación y estamos adquiriendo conocimientos relacionados con ingeniería de software y gestión de proyectos. Los conocimientos que nos hagan falta pueden ser adquiridos durante el desarrollo del curso.</w:t>
            </w:r>
          </w:p>
          <w:p w14:paraId="5197E13C" w14:textId="77777777" w:rsidR="00891B2E" w:rsidRDefault="00000000">
            <w:pPr>
              <w:pBdr>
                <w:bottom w:val="single" w:sz="4" w:space="1" w:color="E2E2E2"/>
              </w:pBd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  <w:p w14:paraId="4AA89FCD" w14:textId="77777777" w:rsidR="00891B2E" w:rsidRDefault="00000000">
            <w:pPr>
              <w:pBdr>
                <w:bottom w:val="single" w:sz="4" w:space="1" w:color="E2E2E2"/>
              </w:pBd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  <w:tr w:rsidR="00891B2E" w14:paraId="1C453131" w14:textId="77777777">
        <w:trPr>
          <w:cantSplit/>
        </w:trPr>
        <w:tc>
          <w:tcPr>
            <w:tcW w:w="4200" w:type="dxa"/>
            <w:shd w:val="clear" w:color="auto" w:fill="FFFAF0"/>
            <w:tcMar>
              <w:top w:w="120" w:type="dxa"/>
              <w:left w:w="120" w:type="dxa"/>
              <w:bottom w:w="120" w:type="dxa"/>
              <w:right w:w="100" w:type="dxa"/>
            </w:tcMar>
            <w:vAlign w:val="center"/>
          </w:tcPr>
          <w:p w14:paraId="2D863991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¿El tiempo disponible (4h de clase + 4h autónomas por semana) alcanza para esta idea?</w:t>
            </w:r>
          </w:p>
        </w:tc>
        <w:tc>
          <w:tcPr>
            <w:tcW w:w="5160" w:type="dxa"/>
            <w:shd w:val="clear" w:color="auto" w:fill="FFFAF0"/>
            <w:tcMar>
              <w:top w:w="120" w:type="dxa"/>
              <w:left w:w="120" w:type="dxa"/>
              <w:bottom w:w="120" w:type="dxa"/>
              <w:right w:w="100" w:type="dxa"/>
            </w:tcMar>
          </w:tcPr>
          <w:p w14:paraId="714096C0" w14:textId="420ED870" w:rsidR="00891B2E" w:rsidRDefault="00C5308F">
            <w:pPr>
              <w:pBdr>
                <w:bottom w:val="single" w:sz="4" w:space="1" w:color="E2E2E2"/>
              </w:pBdr>
              <w:spacing w:after="40"/>
            </w:pPr>
            <w:r w:rsidRPr="00C5308F">
              <w:t>Sí, siempre que se establezca un alcance claro. Las horas de clase y de trabajo autónomo permitirán realizar la búsqueda de antecedentes, definir los instrumentos, recolectar y analizar información y elaborar las conclusiones.</w:t>
            </w:r>
          </w:p>
          <w:p w14:paraId="55E434F7" w14:textId="77777777" w:rsidR="00891B2E" w:rsidRDefault="00000000">
            <w:pPr>
              <w:pBdr>
                <w:bottom w:val="single" w:sz="4" w:space="1" w:color="E2E2E2"/>
              </w:pBd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  <w:p w14:paraId="2ED0D341" w14:textId="77777777" w:rsidR="00891B2E" w:rsidRDefault="00000000">
            <w:pPr>
              <w:pBdr>
                <w:bottom w:val="single" w:sz="4" w:space="1" w:color="E2E2E2"/>
              </w:pBd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</w:p>
        </w:tc>
      </w:tr>
    </w:tbl>
    <w:p w14:paraId="257CF0B5" w14:textId="77777777" w:rsidR="00891B2E" w:rsidRDefault="00891B2E">
      <w:pPr>
        <w:spacing w:after="100"/>
      </w:pPr>
    </w:p>
    <w:p w14:paraId="452B034E" w14:textId="77777777" w:rsidR="00891B2E" w:rsidRDefault="00000000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lastRenderedPageBreak/>
        <w:t xml:space="preserve">7.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Semáforo de la idea</w:t>
      </w:r>
    </w:p>
    <w:p w14:paraId="1E2A9FFA" w14:textId="77777777" w:rsidR="00891B2E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Marquen honestamente el color que mejor describe su idea en este momento: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560"/>
        <w:gridCol w:w="2000"/>
      </w:tblGrid>
      <w:tr w:rsidR="00891B2E" w14:paraId="720D8988" w14:textId="77777777">
        <w:trPr>
          <w:tblHeader/>
        </w:trPr>
        <w:tc>
          <w:tcPr>
            <w:tcW w:w="18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64480F16" w14:textId="77777777" w:rsidR="00891B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Señal</w:t>
            </w:r>
          </w:p>
        </w:tc>
        <w:tc>
          <w:tcPr>
            <w:tcW w:w="556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3B77B3F5" w14:textId="77777777" w:rsidR="00891B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Significa</w:t>
            </w:r>
          </w:p>
        </w:tc>
        <w:tc>
          <w:tcPr>
            <w:tcW w:w="20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7A3F863B" w14:textId="77777777" w:rsidR="00891B2E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¿Aplica a su idea?</w:t>
            </w:r>
          </w:p>
        </w:tc>
      </w:tr>
      <w:tr w:rsidR="00891B2E" w14:paraId="4641770E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C62093D" w14:textId="77777777" w:rsidR="00891B2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🟢 Verde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809331E" w14:textId="77777777" w:rsidR="00891B2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Cumple los tres criterios sin ajustes mayores.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3FAC418" w14:textId="4FDD858E" w:rsidR="00891B2E" w:rsidRDefault="00C5308F">
            <w:r>
              <w:t>NO</w:t>
            </w:r>
          </w:p>
        </w:tc>
      </w:tr>
      <w:tr w:rsidR="00891B2E" w14:paraId="7CFB72A6" w14:textId="77777777">
        <w:trPr>
          <w:cantSplit/>
        </w:trPr>
        <w:tc>
          <w:tcPr>
            <w:tcW w:w="1800" w:type="dxa"/>
            <w:shd w:val="clear" w:color="auto" w:fill="FFFAF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8811F9D" w14:textId="77777777" w:rsidR="00891B2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🟡 Amarillo</w:t>
            </w:r>
          </w:p>
        </w:tc>
        <w:tc>
          <w:tcPr>
            <w:tcW w:w="5560" w:type="dxa"/>
            <w:shd w:val="clear" w:color="auto" w:fill="FFFAF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A6A778" w14:textId="77777777" w:rsidR="00891B2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Cumple en general, pero un criterio necesita ajustarse (ej.: acotar el alcance para 16 semanas).</w:t>
            </w:r>
          </w:p>
        </w:tc>
        <w:tc>
          <w:tcPr>
            <w:tcW w:w="2000" w:type="dxa"/>
            <w:shd w:val="clear" w:color="auto" w:fill="FFFAF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7393D7" w14:textId="5766E140" w:rsidR="00891B2E" w:rsidRDefault="00C5308F">
            <w:r w:rsidRPr="00C5308F">
              <w:t>Sí. El tema debe delimitarse a un contexto específico de desarrollo de software y establecer qué metodologías se van a comparar.</w:t>
            </w:r>
          </w:p>
        </w:tc>
      </w:tr>
      <w:tr w:rsidR="00891B2E" w14:paraId="4E51930E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56A3873" w14:textId="77777777" w:rsidR="00891B2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🔴 Rojo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046E37" w14:textId="77777777" w:rsidR="00891B2E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Falla claramente en al menos un criterio (ej.: no hay forma de conseguir los datos o participantes).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0051709" w14:textId="02EC2CBF" w:rsidR="00891B2E" w:rsidRDefault="00C5308F">
            <w:r>
              <w:t>NO</w:t>
            </w:r>
          </w:p>
        </w:tc>
      </w:tr>
    </w:tbl>
    <w:p w14:paraId="2A83514F" w14:textId="77777777" w:rsidR="00891B2E" w:rsidRDefault="00891B2E">
      <w:pPr>
        <w:spacing w:after="100"/>
      </w:pPr>
    </w:p>
    <w:tbl>
      <w:tblPr>
        <w:tblW w:w="9360" w:type="dxa"/>
        <w:tblBorders>
          <w:top w:val="single" w:sz="4" w:space="0" w:color="E2E2E2"/>
          <w:left w:val="single" w:sz="28" w:space="0" w:color="1A1A1A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1B2E" w14:paraId="080E1DEA" w14:textId="77777777">
        <w:trPr>
          <w:cantSplit/>
        </w:trPr>
        <w:tc>
          <w:tcPr>
            <w:tcW w:w="9360" w:type="dxa"/>
            <w:shd w:val="clear" w:color="auto" w:fill="F4F1E8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0AD319A5" w14:textId="77777777" w:rsidR="00891B2E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A1A1A"/>
                <w:spacing w:val="10"/>
                <w:sz w:val="16"/>
                <w:szCs w:val="16"/>
              </w:rPr>
              <w:t>QUÉ HACER SEGÚN EL RESULTADO</w:t>
            </w:r>
          </w:p>
          <w:p w14:paraId="5F8B8F87" w14:textId="77777777" w:rsidR="00891B2E" w:rsidRDefault="00000000">
            <w:pPr>
              <w:jc w:val="both"/>
            </w:pPr>
            <w:r>
              <w:rPr>
                <w:rFonts w:ascii="Calibri" w:eastAsia="Calibri" w:hAnsi="Calibri" w:cs="Calibri"/>
              </w:rPr>
              <w:t>en verde o amarillo, avancen a la Lección 2 a buscar antecedentes con esta idea. En rojo, no la descarten todavía — vuelvan a la sección 3 y ajusten el alcance o el instrumento de recolección antes de la próxima clase; es más barato ajustarla hoy que en la Semana 8.</w:t>
            </w:r>
          </w:p>
        </w:tc>
      </w:tr>
    </w:tbl>
    <w:p w14:paraId="209E54C1" w14:textId="77777777" w:rsidR="00891B2E" w:rsidRDefault="00891B2E">
      <w:pPr>
        <w:spacing w:after="100"/>
      </w:pPr>
    </w:p>
    <w:p w14:paraId="7526332C" w14:textId="77777777" w:rsidR="00891B2E" w:rsidRDefault="00000000">
      <w:pPr>
        <w:jc w:val="both"/>
      </w:pPr>
      <w:r>
        <w:rPr>
          <w:rFonts w:ascii="Calibri" w:eastAsia="Calibri" w:hAnsi="Calibri" w:cs="Calibri"/>
          <w:i/>
          <w:iCs/>
          <w:sz w:val="18"/>
          <w:szCs w:val="18"/>
        </w:rPr>
        <w:t>Instrumento basado en los criterios de selección de tema de investigación presentados en la Lección 1 [1][6][7].</w:t>
      </w:r>
    </w:p>
    <w:sectPr w:rsidR="00891B2E">
      <w:headerReference w:type="default" r:id="rId7"/>
      <w:footerReference w:type="default" r:id="rId8"/>
      <w:pgSz w:w="12240" w:h="15840"/>
      <w:pgMar w:top="1440" w:right="1080" w:bottom="13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9FAE7" w14:textId="77777777" w:rsidR="002C051E" w:rsidRDefault="002C051E">
      <w:r>
        <w:separator/>
      </w:r>
    </w:p>
  </w:endnote>
  <w:endnote w:type="continuationSeparator" w:id="0">
    <w:p w14:paraId="01ED7DD8" w14:textId="77777777" w:rsidR="002C051E" w:rsidRDefault="002C0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AA0AE" w14:textId="77777777" w:rsidR="00891B2E" w:rsidRDefault="00000000">
    <w:pPr>
      <w:pBdr>
        <w:top w:val="single" w:sz="4" w:space="6" w:color="E2E2E2"/>
      </w:pBdr>
      <w:tabs>
        <w:tab w:val="right" w:pos="9026"/>
      </w:tabs>
    </w:pPr>
    <w:r>
      <w:rPr>
        <w:rFonts w:ascii="Calibri" w:eastAsia="Calibri" w:hAnsi="Calibri" w:cs="Calibri"/>
        <w:color w:val="5F5F5F"/>
        <w:sz w:val="16"/>
        <w:szCs w:val="16"/>
      </w:rPr>
      <w:t>Facultad de Ingeniería · Ingeniería de Sistemas y Computación</w:t>
    </w:r>
    <w:r>
      <w:rPr>
        <w:rFonts w:ascii="Calibri" w:eastAsia="Calibri" w:hAnsi="Calibri" w:cs="Calibri"/>
        <w:color w:val="5F5F5F"/>
        <w:sz w:val="16"/>
        <w:szCs w:val="16"/>
      </w:rPr>
      <w:tab/>
      <w:t xml:space="preserve">Instrumento — Selección de la idea de investigación   ·   Página </w:t>
    </w:r>
    <w:r>
      <w:rPr>
        <w:rFonts w:ascii="Calibri" w:eastAsia="Calibri" w:hAnsi="Calibri" w:cs="Calibri"/>
        <w:color w:val="5F5F5F"/>
        <w:sz w:val="16"/>
        <w:szCs w:val="16"/>
      </w:rPr>
      <w:fldChar w:fldCharType="begin"/>
    </w:r>
    <w:r>
      <w:rPr>
        <w:rFonts w:ascii="Calibri" w:eastAsia="Calibri" w:hAnsi="Calibri" w:cs="Calibri"/>
        <w:color w:val="5F5F5F"/>
        <w:sz w:val="16"/>
        <w:szCs w:val="16"/>
      </w:rPr>
      <w:instrText>PAGE</w:instrText>
    </w:r>
    <w:r>
      <w:rPr>
        <w:rFonts w:ascii="Calibri" w:eastAsia="Calibri" w:hAnsi="Calibri" w:cs="Calibri"/>
        <w:color w:val="5F5F5F"/>
        <w:sz w:val="16"/>
        <w:szCs w:val="16"/>
      </w:rPr>
      <w:fldChar w:fldCharType="separate"/>
    </w:r>
    <w:r w:rsidR="00C5308F">
      <w:rPr>
        <w:rFonts w:ascii="Calibri" w:eastAsia="Calibri" w:hAnsi="Calibri" w:cs="Calibri"/>
        <w:noProof/>
        <w:color w:val="5F5F5F"/>
        <w:sz w:val="16"/>
        <w:szCs w:val="16"/>
      </w:rPr>
      <w:t>1</w:t>
    </w:r>
    <w:r>
      <w:rPr>
        <w:rFonts w:ascii="Calibri" w:eastAsia="Calibri" w:hAnsi="Calibri" w:cs="Calibri"/>
        <w:color w:val="5F5F5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A101A" w14:textId="77777777" w:rsidR="002C051E" w:rsidRDefault="002C051E">
      <w:r>
        <w:separator/>
      </w:r>
    </w:p>
  </w:footnote>
  <w:footnote w:type="continuationSeparator" w:id="0">
    <w:p w14:paraId="34EC9713" w14:textId="77777777" w:rsidR="002C051E" w:rsidRDefault="002C05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305D1" w14:textId="77777777" w:rsidR="00891B2E" w:rsidRDefault="00000000">
    <w:pPr>
      <w:spacing w:after="80"/>
    </w:pPr>
    <w:r>
      <w:rPr>
        <w:noProof/>
      </w:rPr>
      <w:drawing>
        <wp:inline distT="0" distB="0" distL="0" distR="0" wp14:anchorId="5EF535DE" wp14:editId="00206FD3">
          <wp:extent cx="819150" cy="3810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B12F499" w14:textId="77777777" w:rsidR="00891B2E" w:rsidRDefault="00000000">
    <w:pPr>
      <w:pBdr>
        <w:bottom w:val="single" w:sz="10" w:space="4" w:color="FFCC29"/>
      </w:pBdr>
      <w:spacing w:after="200"/>
    </w:pPr>
    <w:r>
      <w:rPr>
        <w:rFonts w:ascii="Cambria" w:eastAsia="Cambria" w:hAnsi="Cambria" w:cs="Cambria"/>
        <w:b/>
        <w:bCs/>
        <w:color w:val="5F5F5F"/>
        <w:sz w:val="15"/>
        <w:szCs w:val="15"/>
      </w:rPr>
      <w:t>Metodología de la Investigación</w:t>
    </w:r>
    <w:r>
      <w:rPr>
        <w:rFonts w:ascii="Cambria" w:eastAsia="Cambria" w:hAnsi="Cambria" w:cs="Cambria"/>
        <w:i/>
        <w:iCs/>
        <w:color w:val="5F5F5F"/>
        <w:sz w:val="15"/>
        <w:szCs w:val="15"/>
      </w:rPr>
      <w:t xml:space="preserve">   ·   Instrumento de trabajo · Lección 1 de 16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133B5"/>
    <w:multiLevelType w:val="hybridMultilevel"/>
    <w:tmpl w:val="D0420BE4"/>
    <w:lvl w:ilvl="0" w:tplc="76BEF79E">
      <w:start w:val="1"/>
      <w:numFmt w:val="bullet"/>
      <w:lvlText w:val="●"/>
      <w:lvlJc w:val="left"/>
      <w:pPr>
        <w:ind w:left="720" w:hanging="360"/>
      </w:pPr>
    </w:lvl>
    <w:lvl w:ilvl="1" w:tplc="1FD69736">
      <w:start w:val="1"/>
      <w:numFmt w:val="bullet"/>
      <w:lvlText w:val="○"/>
      <w:lvlJc w:val="left"/>
      <w:pPr>
        <w:ind w:left="1440" w:hanging="360"/>
      </w:pPr>
    </w:lvl>
    <w:lvl w:ilvl="2" w:tplc="5756191C">
      <w:start w:val="1"/>
      <w:numFmt w:val="bullet"/>
      <w:lvlText w:val="■"/>
      <w:lvlJc w:val="left"/>
      <w:pPr>
        <w:ind w:left="2160" w:hanging="360"/>
      </w:pPr>
    </w:lvl>
    <w:lvl w:ilvl="3" w:tplc="C6B0C33A">
      <w:start w:val="1"/>
      <w:numFmt w:val="bullet"/>
      <w:lvlText w:val="●"/>
      <w:lvlJc w:val="left"/>
      <w:pPr>
        <w:ind w:left="2880" w:hanging="360"/>
      </w:pPr>
    </w:lvl>
    <w:lvl w:ilvl="4" w:tplc="28AE13CE">
      <w:start w:val="1"/>
      <w:numFmt w:val="bullet"/>
      <w:lvlText w:val="○"/>
      <w:lvlJc w:val="left"/>
      <w:pPr>
        <w:ind w:left="3600" w:hanging="360"/>
      </w:pPr>
    </w:lvl>
    <w:lvl w:ilvl="5" w:tplc="3550A430">
      <w:start w:val="1"/>
      <w:numFmt w:val="bullet"/>
      <w:lvlText w:val="■"/>
      <w:lvlJc w:val="left"/>
      <w:pPr>
        <w:ind w:left="4320" w:hanging="360"/>
      </w:pPr>
    </w:lvl>
    <w:lvl w:ilvl="6" w:tplc="3114393C">
      <w:start w:val="1"/>
      <w:numFmt w:val="bullet"/>
      <w:lvlText w:val="●"/>
      <w:lvlJc w:val="left"/>
      <w:pPr>
        <w:ind w:left="5040" w:hanging="360"/>
      </w:pPr>
    </w:lvl>
    <w:lvl w:ilvl="7" w:tplc="2306F134">
      <w:start w:val="1"/>
      <w:numFmt w:val="bullet"/>
      <w:lvlText w:val="●"/>
      <w:lvlJc w:val="left"/>
      <w:pPr>
        <w:ind w:left="5760" w:hanging="360"/>
      </w:pPr>
    </w:lvl>
    <w:lvl w:ilvl="8" w:tplc="207C7EBC">
      <w:start w:val="1"/>
      <w:numFmt w:val="bullet"/>
      <w:lvlText w:val="●"/>
      <w:lvlJc w:val="left"/>
      <w:pPr>
        <w:ind w:left="6480" w:hanging="360"/>
      </w:pPr>
    </w:lvl>
  </w:abstractNum>
  <w:num w:numId="1" w16cid:durableId="13042381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B2E"/>
    <w:rsid w:val="002C051E"/>
    <w:rsid w:val="00891B2E"/>
    <w:rsid w:val="0098328D"/>
    <w:rsid w:val="009A3C1E"/>
    <w:rsid w:val="00B5109C"/>
    <w:rsid w:val="00C5308F"/>
    <w:rsid w:val="00DE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7FB2F"/>
  <w15:docId w15:val="{9E2A0F1B-A8AF-4855-9D84-9328D9587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1411</Words>
  <Characters>7766</Characters>
  <Application>Microsoft Office Word</Application>
  <DocSecurity>0</DocSecurity>
  <Lines>64</Lines>
  <Paragraphs>18</Paragraphs>
  <ScaleCrop>false</ScaleCrop>
  <Company/>
  <LinksUpToDate>false</LinksUpToDate>
  <CharactersWithSpaces>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Alejandro Gamba Leguizamón</cp:lastModifiedBy>
  <cp:revision>3</cp:revision>
  <dcterms:created xsi:type="dcterms:W3CDTF">2026-08-24T04:20:00Z</dcterms:created>
  <dcterms:modified xsi:type="dcterms:W3CDTF">2026-08-24T04:26:00Z</dcterms:modified>
</cp:coreProperties>
</file>