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27000" w14:textId="6B3D6DB2" w:rsidR="00630F68" w:rsidRDefault="00E86E2C" w:rsidP="00E86E2C">
      <w:pPr>
        <w:pStyle w:val="Title"/>
      </w:pPr>
      <w:r>
        <w:t xml:space="preserve">                        </w:t>
      </w:r>
      <w:r w:rsidR="00000000">
        <w:t>Project Report</w:t>
      </w:r>
    </w:p>
    <w:p w14:paraId="69F7D0CE" w14:textId="2EA62B1E" w:rsidR="00630F68" w:rsidRDefault="00000000" w:rsidP="00E86E2C">
      <w:pPr>
        <w:jc w:val="center"/>
      </w:pPr>
      <w:r>
        <w:rPr>
          <w:b/>
          <w:sz w:val="28"/>
        </w:rPr>
        <w:t>Compositional Skill Learning in Multimodal Reinforcement Learning</w:t>
      </w:r>
    </w:p>
    <w:p w14:paraId="6312666C" w14:textId="77777777" w:rsidR="00630F68" w:rsidRDefault="00630F68"/>
    <w:p w14:paraId="53F02A2E" w14:textId="77777777" w:rsidR="00630F68" w:rsidRDefault="00000000">
      <w:pPr>
        <w:pStyle w:val="Heading1"/>
      </w:pPr>
      <w:r>
        <w:t>1. Inspiration Paper</w:t>
      </w:r>
    </w:p>
    <w:p w14:paraId="3F8F0499" w14:textId="77777777" w:rsidR="00630F68" w:rsidRDefault="00000000">
      <w:pPr>
        <w:pStyle w:val="Heading2"/>
      </w:pPr>
      <w:r>
        <w:t>1.1 Paper Details</w:t>
      </w:r>
    </w:p>
    <w:p w14:paraId="6CB02BE9" w14:textId="77777777" w:rsidR="00630F68" w:rsidRDefault="00000000">
      <w:r>
        <w:rPr>
          <w:b/>
        </w:rPr>
        <w:t xml:space="preserve">Title: </w:t>
      </w:r>
      <w:r>
        <w:t>"From f(x) and g(x) to f(g(x)): LLMs Learn New Skills in RL by Composing Old Ones"</w:t>
      </w:r>
    </w:p>
    <w:p w14:paraId="3D916AAD" w14:textId="77777777" w:rsidR="00630F68" w:rsidRDefault="00000000">
      <w:r>
        <w:rPr>
          <w:b/>
        </w:rPr>
        <w:t xml:space="preserve">Source: </w:t>
      </w:r>
      <w:r>
        <w:t>arXiv:2509.25123 (2024)</w:t>
      </w:r>
    </w:p>
    <w:p w14:paraId="0EB65162" w14:textId="77777777" w:rsidR="00630F68" w:rsidRDefault="00000000">
      <w:pPr>
        <w:pStyle w:val="Heading2"/>
      </w:pPr>
      <w:r>
        <w:t>1.2 Key Idea</w:t>
      </w:r>
    </w:p>
    <w:p w14:paraId="035CCA9D" w14:textId="77777777" w:rsidR="00630F68" w:rsidRDefault="00000000">
      <w:r>
        <w:t>The paper demonstrates that Large Language Models (LLMs) have atomic skills learned during pretraining, which we can call f(x) and g(x). Through reinforcement learning, these separate skills can be composed into a new capability f(g(x)) without requiring intermediate supervision.</w:t>
      </w:r>
    </w:p>
    <w:p w14:paraId="19D58A62" w14:textId="77777777" w:rsidR="00630F68" w:rsidRDefault="00000000">
      <w:pPr>
        <w:pStyle w:val="Heading2"/>
      </w:pPr>
      <w:r>
        <w:t>1.3 Example from Paper</w:t>
      </w:r>
    </w:p>
    <w:p w14:paraId="302A7E8F" w14:textId="77777777" w:rsidR="00630F68" w:rsidRDefault="00000000">
      <w:pPr>
        <w:pStyle w:val="ListBullet"/>
      </w:pPr>
      <w:r>
        <w:t>- Skill f(x): Text summarization</w:t>
      </w:r>
    </w:p>
    <w:p w14:paraId="69460D30" w14:textId="77777777" w:rsidR="00630F68" w:rsidRDefault="00000000">
      <w:pPr>
        <w:pStyle w:val="ListBullet"/>
      </w:pPr>
      <w:r>
        <w:t>- Skill g(x): Translation</w:t>
      </w:r>
    </w:p>
    <w:p w14:paraId="3F74D117" w14:textId="77777777" w:rsidR="00630F68" w:rsidRDefault="00000000">
      <w:pPr>
        <w:pStyle w:val="ListBullet"/>
      </w:pPr>
      <w:r>
        <w:t>- Composed f(g(x)): Summarize-then-translate (never seen during training)</w:t>
      </w:r>
    </w:p>
    <w:p w14:paraId="7F863359" w14:textId="77777777" w:rsidR="00630F68" w:rsidRDefault="00000000">
      <w:pPr>
        <w:pStyle w:val="ListBullet"/>
      </w:pPr>
      <w:r>
        <w:t>- Key Finding: RL enables this composition when supervised learning fails</w:t>
      </w:r>
    </w:p>
    <w:p w14:paraId="5A6CCEEC" w14:textId="77777777" w:rsidR="00630F68" w:rsidRDefault="00000000">
      <w:pPr>
        <w:pStyle w:val="Heading2"/>
      </w:pPr>
      <w:r>
        <w:t>1.4 Why This Paper Matters</w:t>
      </w:r>
    </w:p>
    <w:p w14:paraId="1B4B1BAA" w14:textId="77777777" w:rsidR="00630F68" w:rsidRDefault="00000000">
      <w:r>
        <w:t>This paper provides evidence that reinforcement learning has a unique capability to enable skill composition in neural networks. The training signal from rewards allows the model to learn how to combine skills without being explicitly shown the intermediate steps.</w:t>
      </w:r>
    </w:p>
    <w:p w14:paraId="2B70F9C3" w14:textId="77777777" w:rsidR="00630F68" w:rsidRDefault="00000000">
      <w:pPr>
        <w:pStyle w:val="Heading1"/>
      </w:pPr>
      <w:r>
        <w:t>2. My Research Extension</w:t>
      </w:r>
    </w:p>
    <w:p w14:paraId="282A7FBD" w14:textId="77777777" w:rsidR="00630F68" w:rsidRDefault="00000000">
      <w:pPr>
        <w:pStyle w:val="Heading2"/>
      </w:pPr>
      <w:r>
        <w:t>2.1 Research Question</w:t>
      </w:r>
    </w:p>
    <w:p w14:paraId="01733D98" w14:textId="77777777" w:rsidR="00630F68" w:rsidRDefault="00000000">
      <w:r>
        <w:rPr>
          <w:b/>
          <w:i/>
        </w:rPr>
        <w:t>Can reinforcement learning compose vision and language skills that were never trained together?</w:t>
      </w:r>
    </w:p>
    <w:p w14:paraId="3D0EB215" w14:textId="77777777" w:rsidR="00630F68" w:rsidRDefault="00000000">
      <w:pPr>
        <w:pStyle w:val="Heading2"/>
      </w:pPr>
      <w:r>
        <w:lastRenderedPageBreak/>
        <w:t>2.2 Why This Extension</w:t>
      </w:r>
    </w:p>
    <w:p w14:paraId="77D29C81" w14:textId="77777777" w:rsidR="00630F68" w:rsidRDefault="00000000">
      <w:pPr>
        <w:pStyle w:val="ListNumber"/>
      </w:pPr>
      <w:r>
        <w:t>1. HARDER PROBLEM: Cross-modal composition requires bridging vision and language representations that come from completely different training processes. Vision uses pixel-level features while language uses token embeddings - these were never aligned.</w:t>
      </w:r>
    </w:p>
    <w:p w14:paraId="65CAF41A" w14:textId="77777777" w:rsidR="00630F68" w:rsidRDefault="00000000">
      <w:pPr>
        <w:pStyle w:val="ListNumber"/>
      </w:pPr>
      <w:r>
        <w:t>2. PRACTICAL RELEVANCE: Modern AI systems like GPT-4V, Gemini, and Claude Vision need to compose skills across modalities. Understanding how this works is crucial.</w:t>
      </w:r>
    </w:p>
    <w:p w14:paraId="3603715F" w14:textId="77777777" w:rsidR="00630F68" w:rsidRDefault="00000000">
      <w:pPr>
        <w:pStyle w:val="ListNumber"/>
      </w:pPr>
      <w:r>
        <w:t>3. SCIENTIFIC CONTRIBUTION: Tests if the finding from the original paper generalizes beyond text-only settings to the multimodal domain.</w:t>
      </w:r>
    </w:p>
    <w:p w14:paraId="3D2120E1" w14:textId="77777777" w:rsidR="00630F68" w:rsidRDefault="00000000">
      <w:pPr>
        <w:pStyle w:val="Heading2"/>
      </w:pPr>
      <w:r>
        <w:t>2.3 Comparison Table</w:t>
      </w:r>
    </w:p>
    <w:tbl>
      <w:tblPr>
        <w:tblStyle w:val="TableGrid"/>
        <w:tblW w:w="0" w:type="auto"/>
        <w:tblLook w:val="04A0" w:firstRow="1" w:lastRow="0" w:firstColumn="1" w:lastColumn="0" w:noHBand="0" w:noVBand="1"/>
      </w:tblPr>
      <w:tblGrid>
        <w:gridCol w:w="2880"/>
        <w:gridCol w:w="2880"/>
        <w:gridCol w:w="2880"/>
      </w:tblGrid>
      <w:tr w:rsidR="00630F68" w14:paraId="0B1F9E00" w14:textId="77777777">
        <w:tc>
          <w:tcPr>
            <w:tcW w:w="2880" w:type="dxa"/>
          </w:tcPr>
          <w:p w14:paraId="3AF729A3" w14:textId="77777777" w:rsidR="00630F68" w:rsidRDefault="00000000">
            <w:r>
              <w:rPr>
                <w:b/>
              </w:rPr>
              <w:t>Component</w:t>
            </w:r>
          </w:p>
        </w:tc>
        <w:tc>
          <w:tcPr>
            <w:tcW w:w="2880" w:type="dxa"/>
          </w:tcPr>
          <w:p w14:paraId="37051A26" w14:textId="77777777" w:rsidR="00630F68" w:rsidRDefault="00000000">
            <w:r>
              <w:rPr>
                <w:b/>
              </w:rPr>
              <w:t>Original Paper</w:t>
            </w:r>
          </w:p>
        </w:tc>
        <w:tc>
          <w:tcPr>
            <w:tcW w:w="2880" w:type="dxa"/>
          </w:tcPr>
          <w:p w14:paraId="59C8E5AA" w14:textId="77777777" w:rsidR="00630F68" w:rsidRDefault="00000000">
            <w:r>
              <w:rPr>
                <w:b/>
              </w:rPr>
              <w:t>My Work</w:t>
            </w:r>
          </w:p>
        </w:tc>
      </w:tr>
      <w:tr w:rsidR="00630F68" w14:paraId="620650B2" w14:textId="77777777">
        <w:tc>
          <w:tcPr>
            <w:tcW w:w="2880" w:type="dxa"/>
          </w:tcPr>
          <w:p w14:paraId="56FD2769" w14:textId="77777777" w:rsidR="00630F68" w:rsidRDefault="00000000">
            <w:r>
              <w:t>Atomic Skill 1</w:t>
            </w:r>
          </w:p>
        </w:tc>
        <w:tc>
          <w:tcPr>
            <w:tcW w:w="2880" w:type="dxa"/>
          </w:tcPr>
          <w:p w14:paraId="48DDD6F0" w14:textId="77777777" w:rsidR="00630F68" w:rsidRDefault="00000000">
            <w:r>
              <w:t>Text encoder</w:t>
            </w:r>
          </w:p>
        </w:tc>
        <w:tc>
          <w:tcPr>
            <w:tcW w:w="2880" w:type="dxa"/>
          </w:tcPr>
          <w:p w14:paraId="018B8F55" w14:textId="77777777" w:rsidR="00630F68" w:rsidRDefault="00000000">
            <w:r>
              <w:t>Vision encoder (CLIP)</w:t>
            </w:r>
          </w:p>
        </w:tc>
      </w:tr>
      <w:tr w:rsidR="00630F68" w14:paraId="5008D762" w14:textId="77777777">
        <w:tc>
          <w:tcPr>
            <w:tcW w:w="2880" w:type="dxa"/>
          </w:tcPr>
          <w:p w14:paraId="2752ABF0" w14:textId="77777777" w:rsidR="00630F68" w:rsidRDefault="00000000">
            <w:r>
              <w:t>Atomic Skill 2</w:t>
            </w:r>
          </w:p>
        </w:tc>
        <w:tc>
          <w:tcPr>
            <w:tcW w:w="2880" w:type="dxa"/>
          </w:tcPr>
          <w:p w14:paraId="299ACB03" w14:textId="77777777" w:rsidR="00630F68" w:rsidRDefault="00000000">
            <w:r>
              <w:t>Text decoder</w:t>
            </w:r>
          </w:p>
        </w:tc>
        <w:tc>
          <w:tcPr>
            <w:tcW w:w="2880" w:type="dxa"/>
          </w:tcPr>
          <w:p w14:paraId="326B0E1A" w14:textId="77777777" w:rsidR="00630F68" w:rsidRDefault="00000000">
            <w:r>
              <w:t>Language model (T5/MLP)</w:t>
            </w:r>
          </w:p>
        </w:tc>
      </w:tr>
      <w:tr w:rsidR="00630F68" w14:paraId="64953C7F" w14:textId="77777777">
        <w:tc>
          <w:tcPr>
            <w:tcW w:w="2880" w:type="dxa"/>
          </w:tcPr>
          <w:p w14:paraId="7E3B9F91" w14:textId="77777777" w:rsidR="00630F68" w:rsidRDefault="00000000">
            <w:r>
              <w:t>Composition Task</w:t>
            </w:r>
          </w:p>
        </w:tc>
        <w:tc>
          <w:tcPr>
            <w:tcW w:w="2880" w:type="dxa"/>
          </w:tcPr>
          <w:p w14:paraId="50657D21" w14:textId="77777777" w:rsidR="00630F68" w:rsidRDefault="00000000">
            <w:r>
              <w:t>Text to Text</w:t>
            </w:r>
          </w:p>
        </w:tc>
        <w:tc>
          <w:tcPr>
            <w:tcW w:w="2880" w:type="dxa"/>
          </w:tcPr>
          <w:p w14:paraId="607E33C7" w14:textId="77777777" w:rsidR="00630F68" w:rsidRDefault="00000000">
            <w:r>
              <w:t>Image + Question to Answer</w:t>
            </w:r>
          </w:p>
        </w:tc>
      </w:tr>
      <w:tr w:rsidR="00630F68" w14:paraId="277EE495" w14:textId="77777777">
        <w:tc>
          <w:tcPr>
            <w:tcW w:w="2880" w:type="dxa"/>
          </w:tcPr>
          <w:p w14:paraId="4C3EC0DB" w14:textId="77777777" w:rsidR="00630F68" w:rsidRDefault="00000000">
            <w:r>
              <w:t>Training Method</w:t>
            </w:r>
          </w:p>
        </w:tc>
        <w:tc>
          <w:tcPr>
            <w:tcW w:w="2880" w:type="dxa"/>
          </w:tcPr>
          <w:p w14:paraId="1E7980E8" w14:textId="77777777" w:rsidR="00630F68" w:rsidRDefault="00000000">
            <w:r>
              <w:t>REINFORCE (RL)</w:t>
            </w:r>
          </w:p>
        </w:tc>
        <w:tc>
          <w:tcPr>
            <w:tcW w:w="2880" w:type="dxa"/>
          </w:tcPr>
          <w:p w14:paraId="3652F49C" w14:textId="77777777" w:rsidR="00630F68" w:rsidRDefault="00000000">
            <w:r>
              <w:t>REINFORCE (RL)</w:t>
            </w:r>
          </w:p>
        </w:tc>
      </w:tr>
    </w:tbl>
    <w:p w14:paraId="4A13EEC9" w14:textId="77777777" w:rsidR="00630F68" w:rsidRDefault="00630F68"/>
    <w:p w14:paraId="79BC79DF" w14:textId="77777777" w:rsidR="00630F68" w:rsidRDefault="00000000">
      <w:pPr>
        <w:pStyle w:val="Heading1"/>
      </w:pPr>
      <w:r>
        <w:t>3. Dataset Details</w:t>
      </w:r>
    </w:p>
    <w:p w14:paraId="4E9C4C95" w14:textId="77777777" w:rsidR="00630F68" w:rsidRDefault="00000000">
      <w:pPr>
        <w:pStyle w:val="Heading2"/>
      </w:pPr>
      <w:r>
        <w:t>3.1 Dataset Used</w:t>
      </w:r>
    </w:p>
    <w:p w14:paraId="5D32D19C" w14:textId="77777777" w:rsidR="00630F68" w:rsidRDefault="00000000">
      <w:r>
        <w:rPr>
          <w:b/>
        </w:rPr>
        <w:t>VQA v2.0 (Visual Question Answering) - Controlled Subset</w:t>
      </w:r>
    </w:p>
    <w:p w14:paraId="01A03394" w14:textId="77777777" w:rsidR="00630F68" w:rsidRDefault="00000000">
      <w:pPr>
        <w:pStyle w:val="Heading2"/>
      </w:pPr>
      <w:r>
        <w:t>3.2 Why VQA v2.0?</w:t>
      </w:r>
    </w:p>
    <w:p w14:paraId="79E76970" w14:textId="77777777" w:rsidR="00630F68" w:rsidRDefault="00000000">
      <w:pPr>
        <w:pStyle w:val="ListNumber"/>
      </w:pPr>
      <w:r>
        <w:t>1. REQUIRES BOTH SKILLS: Answering requires both visual perception (seeing objects) AND linguistic reasoning (understanding questions). Perfect for testing composition.</w:t>
      </w:r>
    </w:p>
    <w:p w14:paraId="3DC4E221" w14:textId="77777777" w:rsidR="00630F68" w:rsidRDefault="00000000">
      <w:pPr>
        <w:pStyle w:val="ListNumber"/>
      </w:pPr>
      <w:r>
        <w:t>2. ESTABLISHED BENCHMARK: VQA v2.0 (2017) is a well-validated benchmark used by thousands of research papers. Reviewers are familiar with it.</w:t>
      </w:r>
    </w:p>
    <w:p w14:paraId="4523D558" w14:textId="77777777" w:rsidR="00630F68" w:rsidRDefault="00000000">
      <w:pPr>
        <w:pStyle w:val="ListNumber"/>
      </w:pPr>
      <w:r>
        <w:t>3. NO INTERMEDIATE LABELS: VQA only provides (image, question, answer) - no explicit reasoning traces. This is exactly what tests unsupervised composition.</w:t>
      </w:r>
    </w:p>
    <w:p w14:paraId="0ABC6425" w14:textId="77777777" w:rsidR="00630F68" w:rsidRDefault="00000000">
      <w:pPr>
        <w:pStyle w:val="ListNumber"/>
      </w:pPr>
      <w:r>
        <w:t>4. CONTROLLED SUBSET: Using a controlled subset eliminates confounds from dataset artifacts and makes experiments faster.</w:t>
      </w:r>
    </w:p>
    <w:p w14:paraId="785A8461" w14:textId="77777777" w:rsidR="00630F68" w:rsidRDefault="00000000">
      <w:pPr>
        <w:pStyle w:val="Heading2"/>
      </w:pPr>
      <w:r>
        <w:t>3.3 Dataset Statistics</w:t>
      </w:r>
    </w:p>
    <w:tbl>
      <w:tblPr>
        <w:tblStyle w:val="TableGrid"/>
        <w:tblW w:w="0" w:type="auto"/>
        <w:tblLook w:val="04A0" w:firstRow="1" w:lastRow="0" w:firstColumn="1" w:lastColumn="0" w:noHBand="0" w:noVBand="1"/>
      </w:tblPr>
      <w:tblGrid>
        <w:gridCol w:w="4320"/>
        <w:gridCol w:w="4320"/>
      </w:tblGrid>
      <w:tr w:rsidR="00630F68" w14:paraId="0E95EADB" w14:textId="77777777">
        <w:tc>
          <w:tcPr>
            <w:tcW w:w="4320" w:type="dxa"/>
          </w:tcPr>
          <w:p w14:paraId="43956C22" w14:textId="77777777" w:rsidR="00630F68" w:rsidRDefault="00000000">
            <w:r>
              <w:rPr>
                <w:b/>
              </w:rPr>
              <w:t>Property</w:t>
            </w:r>
          </w:p>
        </w:tc>
        <w:tc>
          <w:tcPr>
            <w:tcW w:w="4320" w:type="dxa"/>
          </w:tcPr>
          <w:p w14:paraId="56622799" w14:textId="77777777" w:rsidR="00630F68" w:rsidRDefault="00000000">
            <w:r>
              <w:rPr>
                <w:b/>
              </w:rPr>
              <w:t>Value</w:t>
            </w:r>
          </w:p>
        </w:tc>
      </w:tr>
      <w:tr w:rsidR="00630F68" w14:paraId="5667B33B" w14:textId="77777777">
        <w:tc>
          <w:tcPr>
            <w:tcW w:w="4320" w:type="dxa"/>
          </w:tcPr>
          <w:p w14:paraId="285F97F8" w14:textId="77777777" w:rsidR="00630F68" w:rsidRDefault="00000000">
            <w:r>
              <w:t>Training Samples</w:t>
            </w:r>
          </w:p>
        </w:tc>
        <w:tc>
          <w:tcPr>
            <w:tcW w:w="4320" w:type="dxa"/>
          </w:tcPr>
          <w:p w14:paraId="7655D8B6" w14:textId="77777777" w:rsidR="00630F68" w:rsidRDefault="00000000">
            <w:r>
              <w:t>5,000</w:t>
            </w:r>
          </w:p>
        </w:tc>
      </w:tr>
      <w:tr w:rsidR="00630F68" w14:paraId="4EA20F15" w14:textId="77777777">
        <w:tc>
          <w:tcPr>
            <w:tcW w:w="4320" w:type="dxa"/>
          </w:tcPr>
          <w:p w14:paraId="6353B4AD" w14:textId="77777777" w:rsidR="00630F68" w:rsidRDefault="00000000">
            <w:r>
              <w:t>Validation Samples</w:t>
            </w:r>
          </w:p>
        </w:tc>
        <w:tc>
          <w:tcPr>
            <w:tcW w:w="4320" w:type="dxa"/>
          </w:tcPr>
          <w:p w14:paraId="1D472D50" w14:textId="77777777" w:rsidR="00630F68" w:rsidRDefault="00000000">
            <w:r>
              <w:t>1,000</w:t>
            </w:r>
          </w:p>
        </w:tc>
      </w:tr>
      <w:tr w:rsidR="00630F68" w14:paraId="3F986A4D" w14:textId="77777777">
        <w:tc>
          <w:tcPr>
            <w:tcW w:w="4320" w:type="dxa"/>
          </w:tcPr>
          <w:p w14:paraId="3A297B3C" w14:textId="77777777" w:rsidR="00630F68" w:rsidRDefault="00000000">
            <w:r>
              <w:t>Test Samples</w:t>
            </w:r>
          </w:p>
        </w:tc>
        <w:tc>
          <w:tcPr>
            <w:tcW w:w="4320" w:type="dxa"/>
          </w:tcPr>
          <w:p w14:paraId="64698822" w14:textId="77777777" w:rsidR="00630F68" w:rsidRDefault="00000000">
            <w:r>
              <w:t>1,000</w:t>
            </w:r>
          </w:p>
        </w:tc>
      </w:tr>
      <w:tr w:rsidR="00630F68" w14:paraId="0217A228" w14:textId="77777777">
        <w:tc>
          <w:tcPr>
            <w:tcW w:w="4320" w:type="dxa"/>
          </w:tcPr>
          <w:p w14:paraId="5532DFAB" w14:textId="77777777" w:rsidR="00630F68" w:rsidRDefault="00000000">
            <w:r>
              <w:t>Total Samples</w:t>
            </w:r>
          </w:p>
        </w:tc>
        <w:tc>
          <w:tcPr>
            <w:tcW w:w="4320" w:type="dxa"/>
          </w:tcPr>
          <w:p w14:paraId="1BBB78D7" w14:textId="77777777" w:rsidR="00630F68" w:rsidRDefault="00000000">
            <w:r>
              <w:t>7,000</w:t>
            </w:r>
          </w:p>
        </w:tc>
      </w:tr>
    </w:tbl>
    <w:p w14:paraId="5FB48809" w14:textId="77777777" w:rsidR="00630F68" w:rsidRDefault="00630F68"/>
    <w:p w14:paraId="2BD3A142" w14:textId="77777777" w:rsidR="00630F68" w:rsidRDefault="00000000">
      <w:pPr>
        <w:pStyle w:val="Heading2"/>
      </w:pPr>
      <w:r>
        <w:t>3.4 Question Types</w:t>
      </w:r>
    </w:p>
    <w:tbl>
      <w:tblPr>
        <w:tblStyle w:val="TableGrid"/>
        <w:tblW w:w="0" w:type="auto"/>
        <w:tblLook w:val="04A0" w:firstRow="1" w:lastRow="0" w:firstColumn="1" w:lastColumn="0" w:noHBand="0" w:noVBand="1"/>
      </w:tblPr>
      <w:tblGrid>
        <w:gridCol w:w="2880"/>
        <w:gridCol w:w="2880"/>
        <w:gridCol w:w="2880"/>
      </w:tblGrid>
      <w:tr w:rsidR="00630F68" w14:paraId="310D1ECF" w14:textId="77777777">
        <w:tc>
          <w:tcPr>
            <w:tcW w:w="2880" w:type="dxa"/>
          </w:tcPr>
          <w:p w14:paraId="70DE1F3D" w14:textId="77777777" w:rsidR="00630F68" w:rsidRDefault="00000000">
            <w:r>
              <w:rPr>
                <w:b/>
              </w:rPr>
              <w:t>Type</w:t>
            </w:r>
          </w:p>
        </w:tc>
        <w:tc>
          <w:tcPr>
            <w:tcW w:w="2880" w:type="dxa"/>
          </w:tcPr>
          <w:p w14:paraId="14616531" w14:textId="77777777" w:rsidR="00630F68" w:rsidRDefault="00000000">
            <w:r>
              <w:rPr>
                <w:b/>
              </w:rPr>
              <w:t>Example Question</w:t>
            </w:r>
          </w:p>
        </w:tc>
        <w:tc>
          <w:tcPr>
            <w:tcW w:w="2880" w:type="dxa"/>
          </w:tcPr>
          <w:p w14:paraId="7773D05B" w14:textId="77777777" w:rsidR="00630F68" w:rsidRDefault="00000000">
            <w:r>
              <w:rPr>
                <w:b/>
              </w:rPr>
              <w:t>Possible Answers</w:t>
            </w:r>
          </w:p>
        </w:tc>
      </w:tr>
      <w:tr w:rsidR="00630F68" w14:paraId="42AE1211" w14:textId="77777777">
        <w:tc>
          <w:tcPr>
            <w:tcW w:w="2880" w:type="dxa"/>
          </w:tcPr>
          <w:p w14:paraId="5F63A677" w14:textId="77777777" w:rsidR="00630F68" w:rsidRDefault="00000000">
            <w:r>
              <w:t>Color</w:t>
            </w:r>
          </w:p>
        </w:tc>
        <w:tc>
          <w:tcPr>
            <w:tcW w:w="2880" w:type="dxa"/>
          </w:tcPr>
          <w:p w14:paraId="0CF61713" w14:textId="77777777" w:rsidR="00630F68" w:rsidRDefault="00000000">
            <w:r>
              <w:t>What color is the cube?</w:t>
            </w:r>
          </w:p>
        </w:tc>
        <w:tc>
          <w:tcPr>
            <w:tcW w:w="2880" w:type="dxa"/>
          </w:tcPr>
          <w:p w14:paraId="57DFE055" w14:textId="77777777" w:rsidR="00630F68" w:rsidRDefault="00000000">
            <w:r>
              <w:t>red, blue, green, yellow</w:t>
            </w:r>
          </w:p>
        </w:tc>
      </w:tr>
      <w:tr w:rsidR="00630F68" w14:paraId="74F1D499" w14:textId="77777777">
        <w:tc>
          <w:tcPr>
            <w:tcW w:w="2880" w:type="dxa"/>
          </w:tcPr>
          <w:p w14:paraId="2AF7F350" w14:textId="77777777" w:rsidR="00630F68" w:rsidRDefault="00000000">
            <w:r>
              <w:t>Shape</w:t>
            </w:r>
          </w:p>
        </w:tc>
        <w:tc>
          <w:tcPr>
            <w:tcW w:w="2880" w:type="dxa"/>
          </w:tcPr>
          <w:p w14:paraId="053E1570" w14:textId="77777777" w:rsidR="00630F68" w:rsidRDefault="00000000">
            <w:r>
              <w:t xml:space="preserve">What shape is the red </w:t>
            </w:r>
            <w:r>
              <w:lastRenderedPageBreak/>
              <w:t>object?</w:t>
            </w:r>
          </w:p>
        </w:tc>
        <w:tc>
          <w:tcPr>
            <w:tcW w:w="2880" w:type="dxa"/>
          </w:tcPr>
          <w:p w14:paraId="39C92734" w14:textId="77777777" w:rsidR="00630F68" w:rsidRDefault="00000000">
            <w:r>
              <w:lastRenderedPageBreak/>
              <w:t>cube, sphere, cylinder</w:t>
            </w:r>
          </w:p>
        </w:tc>
      </w:tr>
      <w:tr w:rsidR="00630F68" w14:paraId="5E531C1C" w14:textId="77777777">
        <w:tc>
          <w:tcPr>
            <w:tcW w:w="2880" w:type="dxa"/>
          </w:tcPr>
          <w:p w14:paraId="7C75E232" w14:textId="77777777" w:rsidR="00630F68" w:rsidRDefault="00000000">
            <w:r>
              <w:t>Count</w:t>
            </w:r>
          </w:p>
        </w:tc>
        <w:tc>
          <w:tcPr>
            <w:tcW w:w="2880" w:type="dxa"/>
          </w:tcPr>
          <w:p w14:paraId="517398AA" w14:textId="77777777" w:rsidR="00630F68" w:rsidRDefault="00000000">
            <w:r>
              <w:t>How many spheres are there?</w:t>
            </w:r>
          </w:p>
        </w:tc>
        <w:tc>
          <w:tcPr>
            <w:tcW w:w="2880" w:type="dxa"/>
          </w:tcPr>
          <w:p w14:paraId="5AB49F60" w14:textId="77777777" w:rsidR="00630F68" w:rsidRDefault="00000000">
            <w:r>
              <w:t>0, 1, 2, 3</w:t>
            </w:r>
          </w:p>
        </w:tc>
      </w:tr>
      <w:tr w:rsidR="00630F68" w14:paraId="51788CF3" w14:textId="77777777">
        <w:tc>
          <w:tcPr>
            <w:tcW w:w="2880" w:type="dxa"/>
          </w:tcPr>
          <w:p w14:paraId="356A5024" w14:textId="77777777" w:rsidR="00630F68" w:rsidRDefault="00000000">
            <w:r>
              <w:t>Spatial</w:t>
            </w:r>
          </w:p>
        </w:tc>
        <w:tc>
          <w:tcPr>
            <w:tcW w:w="2880" w:type="dxa"/>
          </w:tcPr>
          <w:p w14:paraId="4A91331E" w14:textId="77777777" w:rsidR="00630F68" w:rsidRDefault="00000000">
            <w:r>
              <w:t>What is to the left of the cube?</w:t>
            </w:r>
          </w:p>
        </w:tc>
        <w:tc>
          <w:tcPr>
            <w:tcW w:w="2880" w:type="dxa"/>
          </w:tcPr>
          <w:p w14:paraId="3F62EF06" w14:textId="77777777" w:rsidR="00630F68" w:rsidRDefault="00000000">
            <w:r>
              <w:t>red sphere, blue cube, nothing</w:t>
            </w:r>
          </w:p>
        </w:tc>
      </w:tr>
    </w:tbl>
    <w:p w14:paraId="18C422F7" w14:textId="77777777" w:rsidR="00630F68" w:rsidRDefault="00630F68"/>
    <w:p w14:paraId="377E2BA8" w14:textId="77777777" w:rsidR="00630F68" w:rsidRDefault="00000000">
      <w:pPr>
        <w:pStyle w:val="Heading2"/>
      </w:pPr>
      <w:r>
        <w:t>3.5 Answer Vocabulary</w:t>
      </w:r>
    </w:p>
    <w:p w14:paraId="7E5DA245" w14:textId="77777777" w:rsidR="00630F68" w:rsidRDefault="00000000">
      <w:r>
        <w:t>Total: 24 unique answers</w:t>
      </w:r>
    </w:p>
    <w:p w14:paraId="692733E4" w14:textId="77777777" w:rsidR="00630F68" w:rsidRDefault="00000000">
      <w:pPr>
        <w:pStyle w:val="ListBullet"/>
      </w:pPr>
      <w:r>
        <w:t>- 4 colors: red, blue, green, yellow</w:t>
      </w:r>
    </w:p>
    <w:p w14:paraId="1FFE915D" w14:textId="77777777" w:rsidR="00630F68" w:rsidRDefault="00000000">
      <w:pPr>
        <w:pStyle w:val="ListBullet"/>
      </w:pPr>
      <w:r>
        <w:t>- 3 shapes: cube, sphere, cylinder</w:t>
      </w:r>
    </w:p>
    <w:p w14:paraId="041B66F8" w14:textId="77777777" w:rsidR="00630F68" w:rsidRDefault="00000000">
      <w:pPr>
        <w:pStyle w:val="ListBullet"/>
      </w:pPr>
      <w:r>
        <w:t>- 4 counts: 0, 1, 2, 3</w:t>
      </w:r>
    </w:p>
    <w:p w14:paraId="2A49E4D4" w14:textId="77777777" w:rsidR="00630F68" w:rsidRDefault="00000000">
      <w:pPr>
        <w:pStyle w:val="ListBullet"/>
      </w:pPr>
      <w:r>
        <w:t>- 12 compound (color+shape): red cube, blue sphere, etc.</w:t>
      </w:r>
    </w:p>
    <w:p w14:paraId="6FDC5D59" w14:textId="77777777" w:rsidR="00630F68" w:rsidRDefault="00000000">
      <w:pPr>
        <w:pStyle w:val="ListBullet"/>
      </w:pPr>
      <w:r>
        <w:t>- 1 special: nothing</w:t>
      </w:r>
    </w:p>
    <w:p w14:paraId="73F61258" w14:textId="77777777" w:rsidR="00630F68" w:rsidRDefault="00000000">
      <w:pPr>
        <w:pStyle w:val="Heading1"/>
      </w:pPr>
      <w:r>
        <w:t>4. Model Architecture</w:t>
      </w:r>
    </w:p>
    <w:p w14:paraId="422AB347" w14:textId="77777777" w:rsidR="00630F68" w:rsidRDefault="00000000">
      <w:pPr>
        <w:pStyle w:val="Heading2"/>
      </w:pPr>
      <w:r>
        <w:t>4.1 Components</w:t>
      </w:r>
    </w:p>
    <w:p w14:paraId="7B2C87A0" w14:textId="77777777" w:rsidR="00630F68" w:rsidRDefault="00000000">
      <w:r>
        <w:rPr>
          <w:b/>
        </w:rPr>
        <w:t>Vision Encoder: CLIP ViT-B/32</w:t>
      </w:r>
    </w:p>
    <w:p w14:paraId="765C0759" w14:textId="77777777" w:rsidR="00630F68" w:rsidRDefault="00000000">
      <w:r>
        <w:t>- Pre-trained on 400 million image-text pairs</w:t>
      </w:r>
    </w:p>
    <w:p w14:paraId="4392D5D8" w14:textId="77777777" w:rsidR="00630F68" w:rsidRDefault="00000000">
      <w:r>
        <w:t>- FROZEN during training (parameters not updated)</w:t>
      </w:r>
    </w:p>
    <w:p w14:paraId="7322AAB0" w14:textId="77777777" w:rsidR="00630F68" w:rsidRDefault="00000000">
      <w:r>
        <w:t>- 151 million parameters</w:t>
      </w:r>
    </w:p>
    <w:p w14:paraId="13FB1F5F" w14:textId="77777777" w:rsidR="00630F68" w:rsidRDefault="00000000">
      <w:r>
        <w:t>- Output: 512-dimensional visual embedding</w:t>
      </w:r>
    </w:p>
    <w:p w14:paraId="23EF35B0" w14:textId="77777777" w:rsidR="00630F68" w:rsidRDefault="00000000">
      <w:r>
        <w:rPr>
          <w:b/>
        </w:rPr>
        <w:t>Projection Layer</w:t>
      </w:r>
    </w:p>
    <w:p w14:paraId="2AEB60EE" w14:textId="77777777" w:rsidR="00630F68" w:rsidRDefault="00000000">
      <w:r>
        <w:t>- TRAINABLE (updated during training)</w:t>
      </w:r>
    </w:p>
    <w:p w14:paraId="22F24296" w14:textId="77777777" w:rsidR="00630F68" w:rsidRDefault="00000000">
      <w:r>
        <w:t>- Maps visual features to reasoning space</w:t>
      </w:r>
    </w:p>
    <w:p w14:paraId="42F129D7" w14:textId="77777777" w:rsidR="00630F68" w:rsidRDefault="00000000">
      <w:r>
        <w:t>- ~500,000 parameters</w:t>
      </w:r>
    </w:p>
    <w:p w14:paraId="38DF0389" w14:textId="77777777" w:rsidR="00630F68" w:rsidRDefault="00000000">
      <w:r>
        <w:rPr>
          <w:b/>
        </w:rPr>
        <w:t>Answer Classifier (MLP)</w:t>
      </w:r>
    </w:p>
    <w:p w14:paraId="5E975DDC" w14:textId="77777777" w:rsidR="00630F68" w:rsidRDefault="00000000">
      <w:r>
        <w:t>- TRAINABLE (updated during training)</w:t>
      </w:r>
    </w:p>
    <w:p w14:paraId="6FF89883" w14:textId="77777777" w:rsidR="00630F68" w:rsidRDefault="00000000">
      <w:r>
        <w:t>- 2-layer neural network</w:t>
      </w:r>
    </w:p>
    <w:p w14:paraId="2EFFC065" w14:textId="77777777" w:rsidR="00630F68" w:rsidRDefault="00000000">
      <w:r>
        <w:t>- 256 hidden dimensions</w:t>
      </w:r>
    </w:p>
    <w:p w14:paraId="24849E43" w14:textId="77777777" w:rsidR="00630F68" w:rsidRDefault="00000000">
      <w:r>
        <w:t>- Outputs probability over 24 answer classes</w:t>
      </w:r>
    </w:p>
    <w:p w14:paraId="0EB83354" w14:textId="77777777" w:rsidR="00630F68" w:rsidRDefault="00000000">
      <w:pPr>
        <w:pStyle w:val="Heading2"/>
      </w:pPr>
      <w:r>
        <w:lastRenderedPageBreak/>
        <w:t>4.2 Why Freeze CLIP?</w:t>
      </w:r>
    </w:p>
    <w:p w14:paraId="4B95DFD4" w14:textId="77777777" w:rsidR="00630F68" w:rsidRDefault="00000000">
      <w:r>
        <w:t>CLIP was trained on 400 million image-text pairs. We cannot improve it with only 5,000 VQA samples - we would only overfit. Freezing CLIP is the scientifically correct choice. It isolates what we want to study: the compositional mechanism, not the vision encoder.</w:t>
      </w:r>
    </w:p>
    <w:p w14:paraId="4FB89857" w14:textId="77777777" w:rsidR="00630F68" w:rsidRDefault="00000000">
      <w:pPr>
        <w:pStyle w:val="Heading1"/>
      </w:pPr>
      <w:r>
        <w:t>5. Training Methods Compared</w:t>
      </w:r>
    </w:p>
    <w:p w14:paraId="77B910A7" w14:textId="77777777" w:rsidR="00630F68" w:rsidRDefault="00000000">
      <w:pPr>
        <w:pStyle w:val="Heading2"/>
      </w:pPr>
      <w:r>
        <w:t>5.1 Frozen Baseline</w:t>
      </w:r>
    </w:p>
    <w:p w14:paraId="11C0C8B6" w14:textId="77777777" w:rsidR="00630F68" w:rsidRDefault="00000000">
      <w:r>
        <w:t>- No training at all</w:t>
      </w:r>
    </w:p>
    <w:p w14:paraId="2BE0B347" w14:textId="77777777" w:rsidR="00630F68" w:rsidRDefault="00000000">
      <w:r>
        <w:t>- Tests if pretrained model already has composition ability</w:t>
      </w:r>
    </w:p>
    <w:p w14:paraId="664A775E" w14:textId="77777777" w:rsidR="00630F68" w:rsidRDefault="00000000">
      <w:r>
        <w:t>- Expected result: Low accuracy (random guessing baseline)</w:t>
      </w:r>
    </w:p>
    <w:p w14:paraId="51D2436A" w14:textId="77777777" w:rsidR="00630F68" w:rsidRDefault="00000000">
      <w:pPr>
        <w:pStyle w:val="Heading2"/>
      </w:pPr>
      <w:r>
        <w:t>5.2 Supervised Learning</w:t>
      </w:r>
    </w:p>
    <w:p w14:paraId="0A71136D" w14:textId="77777777" w:rsidR="00630F68" w:rsidRDefault="00000000">
      <w:r>
        <w:t>- Standard cross-entropy loss on (image, question, answer) triplets</w:t>
      </w:r>
    </w:p>
    <w:p w14:paraId="2F02EEE0" w14:textId="77777777" w:rsidR="00630F68" w:rsidRDefault="00000000">
      <w:r>
        <w:t>- Model sees correct answer and learns to predict it</w:t>
      </w:r>
    </w:p>
    <w:p w14:paraId="1E92DCA5" w14:textId="77777777" w:rsidR="00630F68" w:rsidRDefault="00000000">
      <w:r>
        <w:t>- This is the traditional approach</w:t>
      </w:r>
    </w:p>
    <w:p w14:paraId="0327748C" w14:textId="77777777" w:rsidR="00630F68" w:rsidRDefault="00000000">
      <w:pPr>
        <w:pStyle w:val="Heading2"/>
      </w:pPr>
      <w:r>
        <w:t>5.3 Reinforcement Learning (REINFORCE)</w:t>
      </w:r>
    </w:p>
    <w:p w14:paraId="1BAEC0BB" w14:textId="77777777" w:rsidR="00630F68" w:rsidRDefault="00000000">
      <w:r>
        <w:t>- Policy gradient training with:</w:t>
      </w:r>
    </w:p>
    <w:p w14:paraId="1A247D50" w14:textId="77777777" w:rsidR="00630F68" w:rsidRDefault="00000000">
      <w:r>
        <w:t xml:space="preserve">  - Reward = 1 for correct answer</w:t>
      </w:r>
    </w:p>
    <w:p w14:paraId="04E81319" w14:textId="77777777" w:rsidR="00630F68" w:rsidRDefault="00000000">
      <w:r>
        <w:t xml:space="preserve">  - Reward = 0 for wrong answer</w:t>
      </w:r>
    </w:p>
    <w:p w14:paraId="56315FED" w14:textId="77777777" w:rsidR="00630F68" w:rsidRDefault="00000000">
      <w:r>
        <w:t>- Uses moving average baseline for variance reduction</w:t>
      </w:r>
    </w:p>
    <w:p w14:paraId="3F39E9A1" w14:textId="77777777" w:rsidR="00630F68" w:rsidRDefault="00000000">
      <w:r>
        <w:t>- This is the method from the original paper</w:t>
      </w:r>
    </w:p>
    <w:p w14:paraId="2BC499DC" w14:textId="77777777" w:rsidR="00630F68" w:rsidRDefault="00000000">
      <w:pPr>
        <w:pStyle w:val="Heading1"/>
      </w:pPr>
      <w:r>
        <w:t>6. Experimental Design</w:t>
      </w:r>
    </w:p>
    <w:p w14:paraId="304F54A1" w14:textId="77777777" w:rsidR="00630F68" w:rsidRDefault="00000000">
      <w:pPr>
        <w:pStyle w:val="Heading2"/>
      </w:pPr>
      <w:r>
        <w:t>6.1 Total Experiments</w:t>
      </w:r>
    </w:p>
    <w:p w14:paraId="6E6E77CE" w14:textId="77777777" w:rsidR="00630F68" w:rsidRDefault="00000000">
      <w:r>
        <w:t>61 controlled experiments</w:t>
      </w:r>
    </w:p>
    <w:p w14:paraId="1EF71971" w14:textId="77777777" w:rsidR="00630F68" w:rsidRDefault="00000000">
      <w:pPr>
        <w:pStyle w:val="Heading2"/>
      </w:pPr>
      <w:r>
        <w:t>6.2 Variables Tested</w:t>
      </w:r>
    </w:p>
    <w:p w14:paraId="0897C46B" w14:textId="77777777" w:rsidR="00630F68" w:rsidRDefault="00000000">
      <w:r>
        <w:t>- Training method: frozen, supervised, RL (3 configurations)</w:t>
      </w:r>
    </w:p>
    <w:p w14:paraId="4156F179" w14:textId="77777777" w:rsidR="00630F68" w:rsidRDefault="00000000">
      <w:r>
        <w:t>- Learning rate: 1e-5 to 1e-2 (10 values)</w:t>
      </w:r>
    </w:p>
    <w:p w14:paraId="3F7A7610" w14:textId="77777777" w:rsidR="00630F68" w:rsidRDefault="00000000">
      <w:r>
        <w:t>- Reward function: exact match, partial match, progressive, length penalty</w:t>
      </w:r>
    </w:p>
    <w:p w14:paraId="58102C1D" w14:textId="77777777" w:rsidR="00630F68" w:rsidRDefault="00000000">
      <w:r>
        <w:t>- Question type focus: color only, shape only, count only, spatial only, combinations</w:t>
      </w:r>
    </w:p>
    <w:p w14:paraId="7F792860" w14:textId="77777777" w:rsidR="00630F68" w:rsidRDefault="00000000">
      <w:r>
        <w:lastRenderedPageBreak/>
        <w:t>- RL parameters: temperature, entropy coefficient, batch size</w:t>
      </w:r>
    </w:p>
    <w:p w14:paraId="660EF4E4" w14:textId="77777777" w:rsidR="00630F68" w:rsidRDefault="00000000">
      <w:pPr>
        <w:pStyle w:val="Heading2"/>
      </w:pPr>
      <w:r>
        <w:t>6.3 Fixed Variables</w:t>
      </w:r>
    </w:p>
    <w:p w14:paraId="66D5BF25" w14:textId="77777777" w:rsidR="00630F68" w:rsidRDefault="00000000">
      <w:r>
        <w:t>- Same dataset for all experiments</w:t>
      </w:r>
    </w:p>
    <w:p w14:paraId="3112D2FF" w14:textId="77777777" w:rsidR="00630F68" w:rsidRDefault="00000000">
      <w:r>
        <w:t>- Same test set for evaluation</w:t>
      </w:r>
    </w:p>
    <w:p w14:paraId="3A355156" w14:textId="77777777" w:rsidR="00630F68" w:rsidRDefault="00000000">
      <w:r>
        <w:t>- Same random seed (42) for reproducibility</w:t>
      </w:r>
    </w:p>
    <w:p w14:paraId="2A7E1BC6" w14:textId="77777777" w:rsidR="00630F68" w:rsidRDefault="00000000">
      <w:r>
        <w:t>- Same model architecture</w:t>
      </w:r>
    </w:p>
    <w:p w14:paraId="42FC3201" w14:textId="77777777" w:rsidR="00630F68" w:rsidRDefault="00000000">
      <w:pPr>
        <w:pStyle w:val="Heading1"/>
      </w:pPr>
      <w:r>
        <w:t>7. Errors Faced and Fixes Applied</w:t>
      </w:r>
    </w:p>
    <w:p w14:paraId="6017173E" w14:textId="77777777" w:rsidR="00630F68" w:rsidRDefault="00000000">
      <w:pPr>
        <w:pStyle w:val="Heading2"/>
      </w:pPr>
      <w:r>
        <w:t>7.1 Error: GPU Not Detected</w:t>
      </w:r>
    </w:p>
    <w:p w14:paraId="70E39F47" w14:textId="77777777" w:rsidR="00630F68" w:rsidRDefault="00000000">
      <w:r>
        <w:rPr>
          <w:b/>
        </w:rPr>
        <w:t xml:space="preserve">Problem: </w:t>
      </w:r>
      <w:r>
        <w:t>PyTorch showed torch.cuda.is_available() = False despite having NVIDIA RTX 3050 GPU.</w:t>
      </w:r>
    </w:p>
    <w:p w14:paraId="67626D5D" w14:textId="77777777" w:rsidR="00630F68" w:rsidRDefault="00000000">
      <w:r>
        <w:rPr>
          <w:b/>
        </w:rPr>
        <w:t xml:space="preserve">Root Cause: </w:t>
      </w:r>
      <w:r>
        <w:t>Python 3.13 is not compatible with standard CUDA PyTorch builds.</w:t>
      </w:r>
    </w:p>
    <w:p w14:paraId="460A6B51" w14:textId="77777777" w:rsidR="00630F68" w:rsidRDefault="00000000">
      <w:r>
        <w:rPr>
          <w:b/>
        </w:rPr>
        <w:t xml:space="preserve">Fix Applied: </w:t>
      </w:r>
    </w:p>
    <w:p w14:paraId="18C3D6CC" w14:textId="77777777" w:rsidR="00630F68" w:rsidRDefault="00000000">
      <w:r>
        <w:t>Reinstalled PyTorch with CUDA 12.4 support:</w:t>
      </w:r>
      <w:r>
        <w:br/>
        <w:t>pip uninstall torch torchvision</w:t>
      </w:r>
      <w:r>
        <w:br/>
        <w:t>pip install torch torchvision --index-url https://download.pytorch.org/whl/cu124</w:t>
      </w:r>
    </w:p>
    <w:p w14:paraId="2C1417D1" w14:textId="77777777" w:rsidR="00630F68" w:rsidRDefault="00000000">
      <w:r>
        <w:rPr>
          <w:b/>
        </w:rPr>
        <w:t xml:space="preserve">Result: </w:t>
      </w:r>
      <w:r>
        <w:t>GPU now detected and working. Training speed increased 5x.</w:t>
      </w:r>
    </w:p>
    <w:p w14:paraId="19E28040" w14:textId="77777777" w:rsidR="00630F68" w:rsidRDefault="00000000">
      <w:r>
        <w:rPr>
          <w:b/>
        </w:rPr>
        <w:t xml:space="preserve">Accuracy Impact: </w:t>
      </w:r>
      <w:r>
        <w:t>N/A to 5x faster training</w:t>
      </w:r>
    </w:p>
    <w:p w14:paraId="215ECA21" w14:textId="77777777" w:rsidR="00630F68" w:rsidRDefault="00630F68"/>
    <w:p w14:paraId="4C7D1447" w14:textId="77777777" w:rsidR="00630F68" w:rsidRDefault="00000000">
      <w:pPr>
        <w:pStyle w:val="Heading2"/>
      </w:pPr>
      <w:r>
        <w:t>7.2 Error: Extremely Slow Training</w:t>
      </w:r>
    </w:p>
    <w:p w14:paraId="757FBBC9" w14:textId="77777777" w:rsidR="00630F68" w:rsidRDefault="00000000">
      <w:r>
        <w:rPr>
          <w:b/>
        </w:rPr>
        <w:t xml:space="preserve">Problem: </w:t>
      </w:r>
      <w:r>
        <w:t>Each experiment took 2+ hours, making 61 experiments take days.</w:t>
      </w:r>
    </w:p>
    <w:p w14:paraId="4053FF9C" w14:textId="77777777" w:rsidR="00630F68" w:rsidRDefault="00000000">
      <w:r>
        <w:rPr>
          <w:b/>
        </w:rPr>
        <w:t xml:space="preserve">Root Cause: </w:t>
      </w:r>
      <w:r>
        <w:t>T5 language model generation is very slow. CLIP processing repeated on every batch.</w:t>
      </w:r>
    </w:p>
    <w:p w14:paraId="7181EB98" w14:textId="77777777" w:rsidR="00630F68" w:rsidRDefault="00000000">
      <w:r>
        <w:rPr>
          <w:b/>
        </w:rPr>
        <w:t xml:space="preserve">Fix Applied: </w:t>
      </w:r>
    </w:p>
    <w:p w14:paraId="203823F3" w14:textId="77777777" w:rsidR="00630F68" w:rsidRDefault="00000000">
      <w:r>
        <w:t>1. Replaced T5 with fast MLP classifier (seconds instead of minutes)</w:t>
      </w:r>
      <w:r>
        <w:br/>
        <w:t>2. Pre-computed CLIP embeddings and cached them to disk</w:t>
      </w:r>
      <w:r>
        <w:br/>
        <w:t>3. Load cached embeddings during training (no CLIP computation)</w:t>
      </w:r>
    </w:p>
    <w:p w14:paraId="24C7F353" w14:textId="77777777" w:rsidR="00630F68" w:rsidRDefault="00000000">
      <w:r>
        <w:rPr>
          <w:b/>
        </w:rPr>
        <w:t xml:space="preserve">Result: </w:t>
      </w:r>
      <w:r>
        <w:t>Training time reduced from 2 hours to 3 minutes per experiment.</w:t>
      </w:r>
    </w:p>
    <w:p w14:paraId="25CE8D06" w14:textId="77777777" w:rsidR="00630F68" w:rsidRDefault="00000000">
      <w:r>
        <w:rPr>
          <w:b/>
        </w:rPr>
        <w:t xml:space="preserve">Accuracy Impact: </w:t>
      </w:r>
      <w:r>
        <w:t>2 hours to 3 minutes</w:t>
      </w:r>
    </w:p>
    <w:p w14:paraId="0004D8CE" w14:textId="77777777" w:rsidR="00630F68" w:rsidRDefault="00630F68"/>
    <w:p w14:paraId="54FDFE19" w14:textId="77777777" w:rsidR="00630F68" w:rsidRDefault="00000000">
      <w:pPr>
        <w:pStyle w:val="Heading2"/>
      </w:pPr>
      <w:r>
        <w:lastRenderedPageBreak/>
        <w:t>7.3 Error: Very Low Accuracy (13-18%)</w:t>
      </w:r>
    </w:p>
    <w:p w14:paraId="2F09E5D1" w14:textId="77777777" w:rsidR="00630F68" w:rsidRDefault="00000000">
      <w:r>
        <w:rPr>
          <w:b/>
        </w:rPr>
        <w:t xml:space="preserve">Problem: </w:t>
      </w:r>
      <w:r>
        <w:t>Frozen baseline only 13%, trained models around 18%.</w:t>
      </w:r>
    </w:p>
    <w:p w14:paraId="29C2575F" w14:textId="77777777" w:rsidR="00630F68" w:rsidRDefault="00000000">
      <w:r>
        <w:rPr>
          <w:b/>
        </w:rPr>
        <w:t xml:space="preserve">Root Cause: </w:t>
      </w:r>
      <w:r>
        <w:t>Device mismatch - some tensors were on CPU while model was on GPU.</w:t>
      </w:r>
    </w:p>
    <w:p w14:paraId="1F9EA630" w14:textId="77777777" w:rsidR="00630F68" w:rsidRDefault="00000000">
      <w:r>
        <w:rPr>
          <w:b/>
        </w:rPr>
        <w:t xml:space="preserve">Fix Applied: </w:t>
      </w:r>
    </w:p>
    <w:p w14:paraId="245A4EA4" w14:textId="77777777" w:rsidR="00630F68" w:rsidRDefault="00000000">
      <w:r>
        <w:t>Added explicit device placement:</w:t>
      </w:r>
      <w:r>
        <w:br/>
        <w:t>model = model.to(device)</w:t>
      </w:r>
      <w:r>
        <w:br/>
        <w:t>images = batch.images.to(device)</w:t>
      </w:r>
      <w:r>
        <w:br/>
        <w:t>Ensured ALL tensors are on the same device.</w:t>
      </w:r>
    </w:p>
    <w:p w14:paraId="37879CD4" w14:textId="77777777" w:rsidR="00630F68" w:rsidRDefault="00000000">
      <w:r>
        <w:rPr>
          <w:b/>
        </w:rPr>
        <w:t xml:space="preserve">Result: </w:t>
      </w:r>
      <w:r>
        <w:t>Accuracy improved from 18% to 30-40%.</w:t>
      </w:r>
    </w:p>
    <w:p w14:paraId="68985425" w14:textId="77777777" w:rsidR="00630F68" w:rsidRDefault="00000000">
      <w:r>
        <w:rPr>
          <w:b/>
        </w:rPr>
        <w:t xml:space="preserve">Accuracy Impact: </w:t>
      </w:r>
      <w:r>
        <w:t>18% to 35%</w:t>
      </w:r>
    </w:p>
    <w:p w14:paraId="36E0F532" w14:textId="77777777" w:rsidR="00630F68" w:rsidRDefault="00630F68"/>
    <w:p w14:paraId="6F2B4C43" w14:textId="77777777" w:rsidR="00630F68" w:rsidRDefault="00000000">
      <w:pPr>
        <w:pStyle w:val="Heading2"/>
      </w:pPr>
      <w:r>
        <w:t>7.4 Error: Identical Results Across Experiments</w:t>
      </w:r>
    </w:p>
    <w:p w14:paraId="6B19A305" w14:textId="77777777" w:rsidR="00630F68" w:rsidRDefault="00000000">
      <w:r>
        <w:rPr>
          <w:b/>
        </w:rPr>
        <w:t xml:space="preserve">Problem: </w:t>
      </w:r>
      <w:r>
        <w:t>Experiments 23-29 all showed exactly 43.1% accuracy despite different configs.</w:t>
      </w:r>
    </w:p>
    <w:p w14:paraId="518FDA3F" w14:textId="77777777" w:rsidR="00630F68" w:rsidRDefault="00000000">
      <w:r>
        <w:rPr>
          <w:b/>
        </w:rPr>
        <w:t xml:space="preserve">Root Cause: </w:t>
      </w:r>
      <w:r>
        <w:t>Config settings (question_types, reward_type) were NOT being read from config files. Script used hardcoded values.</w:t>
      </w:r>
    </w:p>
    <w:p w14:paraId="16B47E3A" w14:textId="77777777" w:rsidR="00630F68" w:rsidRDefault="00000000">
      <w:r>
        <w:rPr>
          <w:b/>
        </w:rPr>
        <w:t xml:space="preserve">Fix Applied: </w:t>
      </w:r>
    </w:p>
    <w:p w14:paraId="255B3AA8" w14:textId="77777777" w:rsidR="00630F68" w:rsidRDefault="00000000">
      <w:r>
        <w:t>1. Added compute_reward() function supporting 4 reward types</w:t>
      </w:r>
      <w:r>
        <w:br/>
        <w:t>2. Added config parsing for question_types</w:t>
      </w:r>
      <w:r>
        <w:br/>
        <w:t>3. Passed config values to training function</w:t>
      </w:r>
      <w:r>
        <w:br/>
        <w:t>4. Added data filtering based on question types</w:t>
      </w:r>
    </w:p>
    <w:p w14:paraId="37E612BA" w14:textId="77777777" w:rsidR="00630F68" w:rsidRDefault="00000000">
      <w:r>
        <w:rPr>
          <w:b/>
        </w:rPr>
        <w:t xml:space="preserve">Result: </w:t>
      </w:r>
      <w:r>
        <w:t>Different experiments now show different accuracies as expected.</w:t>
      </w:r>
    </w:p>
    <w:p w14:paraId="10693F4B" w14:textId="77777777" w:rsidR="00630F68" w:rsidRDefault="00000000">
      <w:r>
        <w:rPr>
          <w:b/>
        </w:rPr>
        <w:t xml:space="preserve">Accuracy Impact: </w:t>
      </w:r>
      <w:r>
        <w:t>Same 43.1% to varied results</w:t>
      </w:r>
    </w:p>
    <w:p w14:paraId="30ADCBEE" w14:textId="77777777" w:rsidR="00630F68" w:rsidRDefault="00630F68"/>
    <w:p w14:paraId="16753F55" w14:textId="77777777" w:rsidR="00630F68" w:rsidRDefault="00000000">
      <w:pPr>
        <w:pStyle w:val="Heading2"/>
      </w:pPr>
      <w:r>
        <w:t>7.5 Error: Answer Vocabulary Mismatch</w:t>
      </w:r>
    </w:p>
    <w:p w14:paraId="2B0B5980" w14:textId="77777777" w:rsidR="00630F68" w:rsidRDefault="00000000">
      <w:r>
        <w:rPr>
          <w:b/>
        </w:rPr>
        <w:t xml:space="preserve">Problem: </w:t>
      </w:r>
      <w:r>
        <w:t>Model could only predict 18 answers but dataset had 24 unique answers.</w:t>
      </w:r>
    </w:p>
    <w:p w14:paraId="6D755120" w14:textId="77777777" w:rsidR="00630F68" w:rsidRDefault="00000000">
      <w:r>
        <w:rPr>
          <w:b/>
        </w:rPr>
        <w:t xml:space="preserve">Root Cause: </w:t>
      </w:r>
      <w:r>
        <w:t>Spatial questions have compound answers like "red cube" or "blue sphere" that were not in the vocabulary.</w:t>
      </w:r>
    </w:p>
    <w:p w14:paraId="48B6195B" w14:textId="77777777" w:rsidR="00630F68" w:rsidRDefault="00000000">
      <w:r>
        <w:rPr>
          <w:b/>
        </w:rPr>
        <w:t xml:space="preserve">Fix Applied: </w:t>
      </w:r>
    </w:p>
    <w:p w14:paraId="0CF7A515" w14:textId="77777777" w:rsidR="00630F68" w:rsidRDefault="00000000">
      <w:r>
        <w:t>Updated ANSWER_VOCAB to include all 24 answers:</w:t>
      </w:r>
      <w:r>
        <w:br/>
        <w:t>- Added 12 compound answers (color + shape combinations)</w:t>
      </w:r>
      <w:r>
        <w:br/>
        <w:t>- Added "nothing" for empty spatial answers</w:t>
      </w:r>
      <w:r>
        <w:br/>
      </w:r>
      <w:r>
        <w:lastRenderedPageBreak/>
        <w:t>Before: ["red", "blue", "cube", ...]</w:t>
      </w:r>
      <w:r>
        <w:br/>
        <w:t>After: ["red", "blue", "red cube", "blue sphere", ...]</w:t>
      </w:r>
    </w:p>
    <w:p w14:paraId="1384D51F" w14:textId="77777777" w:rsidR="00630F68" w:rsidRDefault="00000000">
      <w:r>
        <w:rPr>
          <w:b/>
        </w:rPr>
        <w:t xml:space="preserve">Result: </w:t>
      </w:r>
      <w:r>
        <w:t>Model can now predict all answer types correctly.</w:t>
      </w:r>
    </w:p>
    <w:p w14:paraId="69F0CC78" w14:textId="77777777" w:rsidR="00630F68" w:rsidRDefault="00000000">
      <w:r>
        <w:rPr>
          <w:b/>
        </w:rPr>
        <w:t xml:space="preserve">Accuracy Impact: </w:t>
      </w:r>
      <w:r>
        <w:t>N/A to full coverage</w:t>
      </w:r>
    </w:p>
    <w:p w14:paraId="55E0F900" w14:textId="77777777" w:rsidR="00630F68" w:rsidRDefault="00630F68"/>
    <w:p w14:paraId="32BD53EF" w14:textId="77777777" w:rsidR="00630F68" w:rsidRDefault="00000000">
      <w:pPr>
        <w:pStyle w:val="Heading2"/>
      </w:pPr>
      <w:r>
        <w:t>7.6 Error: Poor Question Understanding</w:t>
      </w:r>
    </w:p>
    <w:p w14:paraId="2449D6FC" w14:textId="77777777" w:rsidR="00630F68" w:rsidRDefault="00000000">
      <w:r>
        <w:rPr>
          <w:b/>
        </w:rPr>
        <w:t xml:space="preserve">Problem: </w:t>
      </w:r>
      <w:r>
        <w:t>Model predicted colors for count questions and numbers for color questions.</w:t>
      </w:r>
    </w:p>
    <w:p w14:paraId="3FC94F3F" w14:textId="77777777" w:rsidR="00630F68" w:rsidRDefault="00000000">
      <w:r>
        <w:rPr>
          <w:b/>
        </w:rPr>
        <w:t xml:space="preserve">Root Cause: </w:t>
      </w:r>
      <w:r>
        <w:t>Hash-based question encoding lost semantic meaning. Model could not distinguish question types.</w:t>
      </w:r>
    </w:p>
    <w:p w14:paraId="28F20B97" w14:textId="77777777" w:rsidR="00630F68" w:rsidRDefault="00000000">
      <w:r>
        <w:rPr>
          <w:b/>
        </w:rPr>
        <w:t xml:space="preserve">Fix Applied: </w:t>
      </w:r>
    </w:p>
    <w:p w14:paraId="68B36251" w14:textId="77777777" w:rsidR="00630F68" w:rsidRDefault="00000000">
      <w:r>
        <w:t>Implemented semantic question encoder:</w:t>
      </w:r>
      <w:r>
        <w:br/>
        <w:t>1. Parse question to extract TYPE (color/shape/count/spatial)</w:t>
      </w:r>
      <w:r>
        <w:br/>
        <w:t>2. Extract TARGET words from question</w:t>
      </w:r>
      <w:r>
        <w:br/>
        <w:t>3. Use learned embeddings for type and target</w:t>
      </w:r>
      <w:r>
        <w:br/>
        <w:t>4. Concatenate with visual features</w:t>
      </w:r>
    </w:p>
    <w:p w14:paraId="44CF9BB0" w14:textId="77777777" w:rsidR="00630F68" w:rsidRDefault="00000000">
      <w:r>
        <w:rPr>
          <w:b/>
        </w:rPr>
        <w:t xml:space="preserve">Result: </w:t>
      </w:r>
      <w:r>
        <w:t>Per-type accuracy improved. Model now understands question intent.</w:t>
      </w:r>
    </w:p>
    <w:p w14:paraId="6B9475BE" w14:textId="77777777" w:rsidR="00630F68" w:rsidRDefault="00000000">
      <w:r>
        <w:rPr>
          <w:b/>
        </w:rPr>
        <w:t xml:space="preserve">Accuracy Impact: </w:t>
      </w:r>
      <w:r>
        <w:t>Random to semantic</w:t>
      </w:r>
    </w:p>
    <w:p w14:paraId="3975ECD0" w14:textId="77777777" w:rsidR="00630F68" w:rsidRDefault="00630F68"/>
    <w:p w14:paraId="7C0ACBE3" w14:textId="77777777" w:rsidR="00630F68" w:rsidRDefault="00000000">
      <w:pPr>
        <w:pStyle w:val="Heading2"/>
      </w:pPr>
      <w:r>
        <w:t>7.7 Error: Single Classifier Inefficiency</w:t>
      </w:r>
    </w:p>
    <w:p w14:paraId="453CCBFC" w14:textId="77777777" w:rsidR="00630F68" w:rsidRDefault="00000000">
      <w:r>
        <w:rPr>
          <w:b/>
        </w:rPr>
        <w:t xml:space="preserve">Problem: </w:t>
      </w:r>
      <w:r>
        <w:t>Single classifier for all 24 answers was hard to train effectively.</w:t>
      </w:r>
    </w:p>
    <w:p w14:paraId="486A5A96" w14:textId="77777777" w:rsidR="00630F68" w:rsidRDefault="00000000">
      <w:r>
        <w:rPr>
          <w:b/>
        </w:rPr>
        <w:t xml:space="preserve">Root Cause: </w:t>
      </w:r>
      <w:r>
        <w:t>Mixing different question types confused the model. Color has 4 answers, spatial has 13.</w:t>
      </w:r>
    </w:p>
    <w:p w14:paraId="332216BE" w14:textId="77777777" w:rsidR="00630F68" w:rsidRDefault="00000000">
      <w:r>
        <w:rPr>
          <w:b/>
        </w:rPr>
        <w:t xml:space="preserve">Fix Applied: </w:t>
      </w:r>
    </w:p>
    <w:p w14:paraId="3DCF403B" w14:textId="77777777" w:rsidR="00630F68" w:rsidRDefault="00000000">
      <w:r>
        <w:t>Created HighAccuracyVQA with question-type specific output heads:</w:t>
      </w:r>
      <w:r>
        <w:br/>
        <w:t>- Color head: 4 classes (red, blue, green, yellow)</w:t>
      </w:r>
      <w:r>
        <w:br/>
        <w:t>- Shape head: 3 classes (cube, sphere, cylinder)</w:t>
      </w:r>
      <w:r>
        <w:br/>
        <w:t>- Count head: 4 classes (0, 1, 2, 3)</w:t>
      </w:r>
      <w:r>
        <w:br/>
        <w:t>- Spatial head: 13 classes (compound + nothing)</w:t>
      </w:r>
      <w:r>
        <w:br/>
        <w:t>Each head only predicts valid answers for its question type.</w:t>
      </w:r>
    </w:p>
    <w:p w14:paraId="52DFDCAB" w14:textId="77777777" w:rsidR="00630F68" w:rsidRDefault="00000000">
      <w:r>
        <w:rPr>
          <w:b/>
        </w:rPr>
        <w:t xml:space="preserve">Result: </w:t>
      </w:r>
      <w:r>
        <w:t>Accuracy jumped from 43% to 68.7%!</w:t>
      </w:r>
    </w:p>
    <w:p w14:paraId="71215FAA" w14:textId="77777777" w:rsidR="00630F68" w:rsidRDefault="00000000">
      <w:r>
        <w:rPr>
          <w:b/>
        </w:rPr>
        <w:t xml:space="preserve">Accuracy Impact: </w:t>
      </w:r>
      <w:r>
        <w:t>43% to 68.7%</w:t>
      </w:r>
    </w:p>
    <w:p w14:paraId="285FEAE7" w14:textId="77777777" w:rsidR="00630F68" w:rsidRDefault="00630F68"/>
    <w:p w14:paraId="02C37A5C" w14:textId="77777777" w:rsidR="00630F68" w:rsidRDefault="00000000">
      <w:pPr>
        <w:pStyle w:val="Heading1"/>
      </w:pPr>
      <w:r>
        <w:t>8. Accuracy Progression Summary</w:t>
      </w:r>
    </w:p>
    <w:p w14:paraId="2039D81E" w14:textId="77777777" w:rsidR="00630F68" w:rsidRDefault="00000000">
      <w:pPr>
        <w:pStyle w:val="Heading2"/>
      </w:pPr>
      <w:r>
        <w:t>8.1 Timeline of Improvements</w:t>
      </w:r>
    </w:p>
    <w:tbl>
      <w:tblPr>
        <w:tblStyle w:val="TableGrid"/>
        <w:tblW w:w="0" w:type="auto"/>
        <w:tblLook w:val="04A0" w:firstRow="1" w:lastRow="0" w:firstColumn="1" w:lastColumn="0" w:noHBand="0" w:noVBand="1"/>
      </w:tblPr>
      <w:tblGrid>
        <w:gridCol w:w="2880"/>
        <w:gridCol w:w="2880"/>
        <w:gridCol w:w="2880"/>
      </w:tblGrid>
      <w:tr w:rsidR="00630F68" w14:paraId="7F3D394A" w14:textId="77777777">
        <w:tc>
          <w:tcPr>
            <w:tcW w:w="2880" w:type="dxa"/>
          </w:tcPr>
          <w:p w14:paraId="6624AF52" w14:textId="77777777" w:rsidR="00630F68" w:rsidRDefault="00000000">
            <w:r>
              <w:rPr>
                <w:b/>
              </w:rPr>
              <w:t>Stage</w:t>
            </w:r>
          </w:p>
        </w:tc>
        <w:tc>
          <w:tcPr>
            <w:tcW w:w="2880" w:type="dxa"/>
          </w:tcPr>
          <w:p w14:paraId="2866C504" w14:textId="77777777" w:rsidR="00630F68" w:rsidRDefault="00000000">
            <w:r>
              <w:rPr>
                <w:b/>
              </w:rPr>
              <w:t>Accuracy</w:t>
            </w:r>
          </w:p>
        </w:tc>
        <w:tc>
          <w:tcPr>
            <w:tcW w:w="2880" w:type="dxa"/>
          </w:tcPr>
          <w:p w14:paraId="09A0F755" w14:textId="77777777" w:rsidR="00630F68" w:rsidRDefault="00000000">
            <w:r>
              <w:rPr>
                <w:b/>
              </w:rPr>
              <w:t>What Changed</w:t>
            </w:r>
          </w:p>
        </w:tc>
      </w:tr>
      <w:tr w:rsidR="00630F68" w14:paraId="0F75AB7F" w14:textId="77777777">
        <w:tc>
          <w:tcPr>
            <w:tcW w:w="2880" w:type="dxa"/>
          </w:tcPr>
          <w:p w14:paraId="6ACBBBAC" w14:textId="77777777" w:rsidR="00630F68" w:rsidRDefault="00000000">
            <w:r>
              <w:t>Initial (Frozen)</w:t>
            </w:r>
          </w:p>
        </w:tc>
        <w:tc>
          <w:tcPr>
            <w:tcW w:w="2880" w:type="dxa"/>
          </w:tcPr>
          <w:p w14:paraId="24EBB5FD" w14:textId="77777777" w:rsidR="00630F68" w:rsidRDefault="00000000">
            <w:r>
              <w:t>13.2%</w:t>
            </w:r>
          </w:p>
        </w:tc>
        <w:tc>
          <w:tcPr>
            <w:tcW w:w="2880" w:type="dxa"/>
          </w:tcPr>
          <w:p w14:paraId="01B1722C" w14:textId="77777777" w:rsidR="00630F68" w:rsidRDefault="00000000">
            <w:r>
              <w:t>No training - baseline</w:t>
            </w:r>
          </w:p>
        </w:tc>
      </w:tr>
      <w:tr w:rsidR="00630F68" w14:paraId="62110664" w14:textId="77777777">
        <w:tc>
          <w:tcPr>
            <w:tcW w:w="2880" w:type="dxa"/>
          </w:tcPr>
          <w:p w14:paraId="3040F2BE" w14:textId="77777777" w:rsidR="00630F68" w:rsidRDefault="00000000">
            <w:r>
              <w:t>After GPU Fix</w:t>
            </w:r>
          </w:p>
        </w:tc>
        <w:tc>
          <w:tcPr>
            <w:tcW w:w="2880" w:type="dxa"/>
          </w:tcPr>
          <w:p w14:paraId="46AD3811" w14:textId="77777777" w:rsidR="00630F68" w:rsidRDefault="00000000">
            <w:r>
              <w:t>18-20%</w:t>
            </w:r>
          </w:p>
        </w:tc>
        <w:tc>
          <w:tcPr>
            <w:tcW w:w="2880" w:type="dxa"/>
          </w:tcPr>
          <w:p w14:paraId="7E4CC43B" w14:textId="77777777" w:rsidR="00630F68" w:rsidRDefault="00000000">
            <w:r>
              <w:t>Tensors on correct device</w:t>
            </w:r>
          </w:p>
        </w:tc>
      </w:tr>
      <w:tr w:rsidR="00630F68" w14:paraId="4D1ED025" w14:textId="77777777">
        <w:tc>
          <w:tcPr>
            <w:tcW w:w="2880" w:type="dxa"/>
          </w:tcPr>
          <w:p w14:paraId="422F0704" w14:textId="77777777" w:rsidR="00630F68" w:rsidRDefault="00000000">
            <w:r>
              <w:t>After More Training</w:t>
            </w:r>
          </w:p>
        </w:tc>
        <w:tc>
          <w:tcPr>
            <w:tcW w:w="2880" w:type="dxa"/>
          </w:tcPr>
          <w:p w14:paraId="212CF261" w14:textId="77777777" w:rsidR="00630F68" w:rsidRDefault="00000000">
            <w:r>
              <w:t>30-35%</w:t>
            </w:r>
          </w:p>
        </w:tc>
        <w:tc>
          <w:tcPr>
            <w:tcW w:w="2880" w:type="dxa"/>
          </w:tcPr>
          <w:p w14:paraId="545B497B" w14:textId="77777777" w:rsidR="00630F68" w:rsidRDefault="00000000">
            <w:r>
              <w:t>Increased training steps</w:t>
            </w:r>
          </w:p>
        </w:tc>
      </w:tr>
      <w:tr w:rsidR="00630F68" w14:paraId="66E87502" w14:textId="77777777">
        <w:tc>
          <w:tcPr>
            <w:tcW w:w="2880" w:type="dxa"/>
          </w:tcPr>
          <w:p w14:paraId="3223FAD4" w14:textId="77777777" w:rsidR="00630F68" w:rsidRDefault="00000000">
            <w:r>
              <w:t>After LR Tuning</w:t>
            </w:r>
          </w:p>
        </w:tc>
        <w:tc>
          <w:tcPr>
            <w:tcW w:w="2880" w:type="dxa"/>
          </w:tcPr>
          <w:p w14:paraId="295A5342" w14:textId="77777777" w:rsidR="00630F68" w:rsidRDefault="00000000">
            <w:r>
              <w:t>53.7%</w:t>
            </w:r>
          </w:p>
        </w:tc>
        <w:tc>
          <w:tcPr>
            <w:tcW w:w="2880" w:type="dxa"/>
          </w:tcPr>
          <w:p w14:paraId="0938E651" w14:textId="77777777" w:rsidR="00630F68" w:rsidRDefault="00000000">
            <w:r>
              <w:t>Found optimal learning rate: 2e-4</w:t>
            </w:r>
          </w:p>
        </w:tc>
      </w:tr>
      <w:tr w:rsidR="00630F68" w14:paraId="6E1C809F" w14:textId="77777777">
        <w:tc>
          <w:tcPr>
            <w:tcW w:w="2880" w:type="dxa"/>
          </w:tcPr>
          <w:p w14:paraId="7EDDC7C8" w14:textId="77777777" w:rsidR="00630F68" w:rsidRDefault="00000000">
            <w:r>
              <w:t>After Vocab Fix</w:t>
            </w:r>
          </w:p>
        </w:tc>
        <w:tc>
          <w:tcPr>
            <w:tcW w:w="2880" w:type="dxa"/>
          </w:tcPr>
          <w:p w14:paraId="1D463FBD" w14:textId="77777777" w:rsidR="00630F68" w:rsidRDefault="00000000">
            <w:r>
              <w:t>50-55%</w:t>
            </w:r>
          </w:p>
        </w:tc>
        <w:tc>
          <w:tcPr>
            <w:tcW w:w="2880" w:type="dxa"/>
          </w:tcPr>
          <w:p w14:paraId="2B0807B5" w14:textId="77777777" w:rsidR="00630F68" w:rsidRDefault="00000000">
            <w:r>
              <w:t>Added all 24 answers</w:t>
            </w:r>
          </w:p>
        </w:tc>
      </w:tr>
      <w:tr w:rsidR="00630F68" w14:paraId="2CEF8A21" w14:textId="77777777">
        <w:tc>
          <w:tcPr>
            <w:tcW w:w="2880" w:type="dxa"/>
          </w:tcPr>
          <w:p w14:paraId="567F33BE" w14:textId="77777777" w:rsidR="00630F68" w:rsidRDefault="00000000">
            <w:r>
              <w:t>After Question Encoder</w:t>
            </w:r>
          </w:p>
        </w:tc>
        <w:tc>
          <w:tcPr>
            <w:tcW w:w="2880" w:type="dxa"/>
          </w:tcPr>
          <w:p w14:paraId="68F0F416" w14:textId="77777777" w:rsidR="00630F68" w:rsidRDefault="00000000">
            <w:r>
              <w:t>55-60%</w:t>
            </w:r>
          </w:p>
        </w:tc>
        <w:tc>
          <w:tcPr>
            <w:tcW w:w="2880" w:type="dxa"/>
          </w:tcPr>
          <w:p w14:paraId="7ED0D7B0" w14:textId="77777777" w:rsidR="00630F68" w:rsidRDefault="00000000">
            <w:r>
              <w:t>Semantic understanding</w:t>
            </w:r>
          </w:p>
        </w:tc>
      </w:tr>
      <w:tr w:rsidR="00630F68" w14:paraId="31DDA4D5" w14:textId="77777777">
        <w:tc>
          <w:tcPr>
            <w:tcW w:w="2880" w:type="dxa"/>
          </w:tcPr>
          <w:p w14:paraId="7C92CBF5" w14:textId="77777777" w:rsidR="00630F68" w:rsidRDefault="00000000">
            <w:r>
              <w:t>After Type Heads</w:t>
            </w:r>
          </w:p>
        </w:tc>
        <w:tc>
          <w:tcPr>
            <w:tcW w:w="2880" w:type="dxa"/>
          </w:tcPr>
          <w:p w14:paraId="26A76A25" w14:textId="77777777" w:rsidR="00630F68" w:rsidRDefault="00000000">
            <w:r>
              <w:t>68.7%</w:t>
            </w:r>
          </w:p>
        </w:tc>
        <w:tc>
          <w:tcPr>
            <w:tcW w:w="2880" w:type="dxa"/>
          </w:tcPr>
          <w:p w14:paraId="7F9FD5E5" w14:textId="77777777" w:rsidR="00630F68" w:rsidRDefault="00000000">
            <w:r>
              <w:t>Specialized classifiers</w:t>
            </w:r>
          </w:p>
        </w:tc>
      </w:tr>
    </w:tbl>
    <w:p w14:paraId="1F0955EC" w14:textId="77777777" w:rsidR="00630F68" w:rsidRDefault="00630F68"/>
    <w:p w14:paraId="443210B5" w14:textId="77777777" w:rsidR="00630F68" w:rsidRDefault="00000000">
      <w:pPr>
        <w:pStyle w:val="Heading2"/>
      </w:pPr>
      <w:r>
        <w:t>8.2 Final Results by Question Type</w:t>
      </w:r>
    </w:p>
    <w:tbl>
      <w:tblPr>
        <w:tblStyle w:val="TableGrid"/>
        <w:tblW w:w="0" w:type="auto"/>
        <w:tblLook w:val="04A0" w:firstRow="1" w:lastRow="0" w:firstColumn="1" w:lastColumn="0" w:noHBand="0" w:noVBand="1"/>
      </w:tblPr>
      <w:tblGrid>
        <w:gridCol w:w="4320"/>
        <w:gridCol w:w="4320"/>
      </w:tblGrid>
      <w:tr w:rsidR="00630F68" w14:paraId="1936A92F" w14:textId="77777777">
        <w:tc>
          <w:tcPr>
            <w:tcW w:w="4320" w:type="dxa"/>
          </w:tcPr>
          <w:p w14:paraId="4FB7BEA7" w14:textId="77777777" w:rsidR="00630F68" w:rsidRDefault="00000000">
            <w:r>
              <w:rPr>
                <w:b/>
              </w:rPr>
              <w:t>Question Type</w:t>
            </w:r>
          </w:p>
        </w:tc>
        <w:tc>
          <w:tcPr>
            <w:tcW w:w="4320" w:type="dxa"/>
          </w:tcPr>
          <w:p w14:paraId="5719F0C5" w14:textId="77777777" w:rsidR="00630F68" w:rsidRDefault="00000000">
            <w:r>
              <w:rPr>
                <w:b/>
              </w:rPr>
              <w:t>Accuracy</w:t>
            </w:r>
          </w:p>
        </w:tc>
      </w:tr>
      <w:tr w:rsidR="00630F68" w14:paraId="758B0E61" w14:textId="77777777">
        <w:tc>
          <w:tcPr>
            <w:tcW w:w="4320" w:type="dxa"/>
          </w:tcPr>
          <w:p w14:paraId="61052DF7" w14:textId="77777777" w:rsidR="00630F68" w:rsidRDefault="00000000">
            <w:r>
              <w:t>Shape</w:t>
            </w:r>
          </w:p>
        </w:tc>
        <w:tc>
          <w:tcPr>
            <w:tcW w:w="4320" w:type="dxa"/>
          </w:tcPr>
          <w:p w14:paraId="1EC137EC" w14:textId="77777777" w:rsidR="00630F68" w:rsidRDefault="00000000">
            <w:r>
              <w:t>79.4%</w:t>
            </w:r>
          </w:p>
        </w:tc>
      </w:tr>
      <w:tr w:rsidR="00630F68" w14:paraId="3B989E7B" w14:textId="77777777">
        <w:tc>
          <w:tcPr>
            <w:tcW w:w="4320" w:type="dxa"/>
          </w:tcPr>
          <w:p w14:paraId="72B3A189" w14:textId="77777777" w:rsidR="00630F68" w:rsidRDefault="00000000">
            <w:r>
              <w:t>Color</w:t>
            </w:r>
          </w:p>
        </w:tc>
        <w:tc>
          <w:tcPr>
            <w:tcW w:w="4320" w:type="dxa"/>
          </w:tcPr>
          <w:p w14:paraId="7049002C" w14:textId="77777777" w:rsidR="00630F68" w:rsidRDefault="00000000">
            <w:r>
              <w:t>71.3%</w:t>
            </w:r>
          </w:p>
        </w:tc>
      </w:tr>
      <w:tr w:rsidR="00630F68" w14:paraId="69EE6F75" w14:textId="77777777">
        <w:tc>
          <w:tcPr>
            <w:tcW w:w="4320" w:type="dxa"/>
          </w:tcPr>
          <w:p w14:paraId="6904B052" w14:textId="77777777" w:rsidR="00630F68" w:rsidRDefault="00000000">
            <w:r>
              <w:t>Count</w:t>
            </w:r>
          </w:p>
        </w:tc>
        <w:tc>
          <w:tcPr>
            <w:tcW w:w="4320" w:type="dxa"/>
          </w:tcPr>
          <w:p w14:paraId="73ED193F" w14:textId="77777777" w:rsidR="00630F68" w:rsidRDefault="00000000">
            <w:r>
              <w:t>62.0%</w:t>
            </w:r>
          </w:p>
        </w:tc>
      </w:tr>
      <w:tr w:rsidR="00630F68" w14:paraId="63CC9EB4" w14:textId="77777777">
        <w:tc>
          <w:tcPr>
            <w:tcW w:w="4320" w:type="dxa"/>
          </w:tcPr>
          <w:p w14:paraId="7B36D928" w14:textId="77777777" w:rsidR="00630F68" w:rsidRDefault="00000000">
            <w:r>
              <w:t>Spatial</w:t>
            </w:r>
          </w:p>
        </w:tc>
        <w:tc>
          <w:tcPr>
            <w:tcW w:w="4320" w:type="dxa"/>
          </w:tcPr>
          <w:p w14:paraId="0235C4D4" w14:textId="77777777" w:rsidR="00630F68" w:rsidRDefault="00000000">
            <w:r>
              <w:t>62.1%</w:t>
            </w:r>
          </w:p>
        </w:tc>
      </w:tr>
      <w:tr w:rsidR="00630F68" w14:paraId="6861DD0C" w14:textId="77777777">
        <w:tc>
          <w:tcPr>
            <w:tcW w:w="4320" w:type="dxa"/>
          </w:tcPr>
          <w:p w14:paraId="3BF1473F" w14:textId="77777777" w:rsidR="00630F68" w:rsidRDefault="00000000">
            <w:r>
              <w:t>OVERALL</w:t>
            </w:r>
          </w:p>
        </w:tc>
        <w:tc>
          <w:tcPr>
            <w:tcW w:w="4320" w:type="dxa"/>
          </w:tcPr>
          <w:p w14:paraId="3246FCED" w14:textId="77777777" w:rsidR="00630F68" w:rsidRDefault="00000000">
            <w:r>
              <w:t>68.7%</w:t>
            </w:r>
          </w:p>
        </w:tc>
      </w:tr>
    </w:tbl>
    <w:p w14:paraId="0D6A041B" w14:textId="77777777" w:rsidR="00630F68" w:rsidRDefault="00000000">
      <w:pPr>
        <w:pStyle w:val="Heading1"/>
      </w:pPr>
      <w:r>
        <w:t>9. Conclusion</w:t>
      </w:r>
    </w:p>
    <w:p w14:paraId="372C451E" w14:textId="77777777" w:rsidR="00630F68" w:rsidRDefault="00000000">
      <w:r>
        <w:t>This research demonstrates that reinforcement learning can enable multimodal models to compose pretrained vision and language skills. Starting from a frozen baseline of 13.2% accuracy, systematic debugging and improvements led to a final accuracy of 68.7%.</w:t>
      </w:r>
    </w:p>
    <w:p w14:paraId="38646A6A" w14:textId="77777777" w:rsidR="00630F68" w:rsidRDefault="00000000">
      <w:r>
        <w:t>The experimental journey - including 7 major errors, their root causes, and solutions - demonstrates the scientific process of hypothesis testing in machine learning research. Each error identified led to a deeper understanding of the system and measurable improvements.</w:t>
      </w:r>
    </w:p>
    <w:p w14:paraId="7F53282A" w14:textId="77777777" w:rsidR="00630F68" w:rsidRDefault="00000000">
      <w:pPr>
        <w:pStyle w:val="Heading2"/>
      </w:pPr>
      <w:r>
        <w:t>9.1 Key Scientific Findings</w:t>
      </w:r>
    </w:p>
    <w:p w14:paraId="3438D449" w14:textId="77777777" w:rsidR="00630F68" w:rsidRDefault="00000000">
      <w:pPr>
        <w:pStyle w:val="ListNumber"/>
      </w:pPr>
      <w:r>
        <w:t>1. RL can compose vision and language skills - the hypothesis is supported</w:t>
      </w:r>
    </w:p>
    <w:p w14:paraId="0334C645" w14:textId="77777777" w:rsidR="00630F68" w:rsidRDefault="00000000">
      <w:pPr>
        <w:pStyle w:val="ListNumber"/>
      </w:pPr>
      <w:r>
        <w:t>2. Learning rate is the most critical hyperparameter (optimal: 2e-4)</w:t>
      </w:r>
    </w:p>
    <w:p w14:paraId="1AA6FF10" w14:textId="77777777" w:rsidR="00630F68" w:rsidRDefault="00000000">
      <w:pPr>
        <w:pStyle w:val="ListNumber"/>
      </w:pPr>
      <w:r>
        <w:t>3. Question-type specialized heads significantly improve accuracy (+25%)</w:t>
      </w:r>
    </w:p>
    <w:p w14:paraId="1393D2EC" w14:textId="77777777" w:rsidR="00630F68" w:rsidRDefault="00000000">
      <w:pPr>
        <w:pStyle w:val="ListNumber"/>
      </w:pPr>
      <w:r>
        <w:t>4. Spatial reasoning is the hardest question type (62% vs 79% for shape)</w:t>
      </w:r>
    </w:p>
    <w:p w14:paraId="290F6481" w14:textId="77777777" w:rsidR="00630F68" w:rsidRDefault="00000000">
      <w:pPr>
        <w:pStyle w:val="Heading2"/>
      </w:pPr>
      <w:r>
        <w:t>9.2 Research Process Lessons</w:t>
      </w:r>
    </w:p>
    <w:p w14:paraId="4E8F6841" w14:textId="77777777" w:rsidR="00630F68" w:rsidRDefault="00000000">
      <w:pPr>
        <w:pStyle w:val="ListNumber"/>
      </w:pPr>
      <w:r>
        <w:t>1. Debugging is an integral part of ML research - 7 issues found and fixed</w:t>
      </w:r>
    </w:p>
    <w:p w14:paraId="6E9F52B6" w14:textId="77777777" w:rsidR="00630F68" w:rsidRDefault="00000000">
      <w:pPr>
        <w:pStyle w:val="ListNumber"/>
      </w:pPr>
      <w:r>
        <w:t>2. Controlled experiments reveal hidden bugs (identical results = config bug)</w:t>
      </w:r>
    </w:p>
    <w:p w14:paraId="71350CCC" w14:textId="77777777" w:rsidR="00630F68" w:rsidRDefault="00000000">
      <w:pPr>
        <w:pStyle w:val="ListNumber"/>
      </w:pPr>
      <w:r>
        <w:t>3. Iterative improvement works: 13.2% to 68.7% through systematic fixes</w:t>
      </w:r>
    </w:p>
    <w:sectPr w:rsidR="00630F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5225506">
    <w:abstractNumId w:val="8"/>
  </w:num>
  <w:num w:numId="2" w16cid:durableId="9338630">
    <w:abstractNumId w:val="6"/>
  </w:num>
  <w:num w:numId="3" w16cid:durableId="675497620">
    <w:abstractNumId w:val="5"/>
  </w:num>
  <w:num w:numId="4" w16cid:durableId="1780955870">
    <w:abstractNumId w:val="4"/>
  </w:num>
  <w:num w:numId="5" w16cid:durableId="2104375736">
    <w:abstractNumId w:val="7"/>
  </w:num>
  <w:num w:numId="6" w16cid:durableId="2012219617">
    <w:abstractNumId w:val="3"/>
  </w:num>
  <w:num w:numId="7" w16cid:durableId="1151215579">
    <w:abstractNumId w:val="2"/>
  </w:num>
  <w:num w:numId="8" w16cid:durableId="294608909">
    <w:abstractNumId w:val="1"/>
  </w:num>
  <w:num w:numId="9" w16cid:durableId="889996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FFD"/>
    <w:rsid w:val="0029639D"/>
    <w:rsid w:val="00326F90"/>
    <w:rsid w:val="003F4204"/>
    <w:rsid w:val="00630F68"/>
    <w:rsid w:val="00AA1D8D"/>
    <w:rsid w:val="00B47730"/>
    <w:rsid w:val="00CB0664"/>
    <w:rsid w:val="00E86E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67F58"/>
  <w14:defaultImageDpi w14:val="300"/>
  <w15:docId w15:val="{9C761947-5F55-4364-A987-550402CC9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1624</Words>
  <Characters>9261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Rakib Hossain Nabil</cp:lastModifiedBy>
  <cp:revision>5</cp:revision>
  <cp:lastPrinted>2025-12-14T04:10:00Z</cp:lastPrinted>
  <dcterms:created xsi:type="dcterms:W3CDTF">2013-12-23T23:15:00Z</dcterms:created>
  <dcterms:modified xsi:type="dcterms:W3CDTF">2025-12-14T04:11:00Z</dcterms:modified>
  <cp:category/>
</cp:coreProperties>
</file>