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B98" w14:textId="3B1C7FCC" w:rsidR="00400C11" w:rsidRDefault="004D17F7">
      <w:pPr>
        <w:rPr>
          <w:rFonts w:hint="cs"/>
        </w:rPr>
      </w:pPr>
      <w:r>
        <w:rPr>
          <w:rFonts w:hint="cs"/>
          <w:rtl/>
        </w:rPr>
        <w:t>جزئیات</w:t>
      </w:r>
    </w:p>
    <w:sectPr w:rsidR="00400C11" w:rsidSect="00C83A1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B1"/>
    <w:rsid w:val="00400C11"/>
    <w:rsid w:val="004D17F7"/>
    <w:rsid w:val="00A259B1"/>
    <w:rsid w:val="00C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36A8"/>
  <w15:chartTrackingRefBased/>
  <w15:docId w15:val="{C9107637-D654-45EC-8E7C-201B91EA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Hashemi</dc:creator>
  <cp:keywords/>
  <dc:description/>
  <cp:lastModifiedBy>Mohammad Reza Hashemi</cp:lastModifiedBy>
  <cp:revision>2</cp:revision>
  <dcterms:created xsi:type="dcterms:W3CDTF">2024-09-07T08:01:00Z</dcterms:created>
  <dcterms:modified xsi:type="dcterms:W3CDTF">2024-09-07T08:01:00Z</dcterms:modified>
</cp:coreProperties>
</file>