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6"/>
        <w:gridCol w:w="1077"/>
        <w:gridCol w:w="1077"/>
        <w:gridCol w:w="1077"/>
        <w:gridCol w:w="1077"/>
        <w:gridCol w:w="107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0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3.13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3.14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3.15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3.16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3.17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3.18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9" w:hRule="atLeast"/>
        </w:trPr>
        <w:tc>
          <w:tcPr>
            <w:tcW w:w="10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文件操作上（下午）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文件操作下（上午）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文件操作下（下午）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Qt介绍和IDE（上午）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Qt介绍和IDE（下午）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案例：快译通（上午））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0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3.20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3.21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3.22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3.23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3.24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3.25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37" w:hRule="atLeast"/>
        </w:trPr>
        <w:tc>
          <w:tcPr>
            <w:tcW w:w="1076" w:type="dxa"/>
          </w:tcPr>
          <w:p>
            <w:pPr>
              <w:tabs>
                <w:tab w:val="center" w:pos="534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OLE_LINK2" w:colFirst="6" w:colLast="7"/>
            <w:r>
              <w:rPr>
                <w:rFonts w:hint="eastAsia"/>
                <w:vertAlign w:val="baseline"/>
                <w:lang w:val="en-US" w:eastAsia="zh-CN"/>
              </w:rPr>
              <w:t>案例：快译通（下午）</w:t>
            </w:r>
          </w:p>
        </w:tc>
        <w:tc>
          <w:tcPr>
            <w:tcW w:w="1077" w:type="dxa"/>
            <w:vAlign w:val="top"/>
          </w:tcPr>
          <w:p>
            <w:pPr>
              <w:tabs>
                <w:tab w:val="center" w:pos="534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数据类型、变量、内存布局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tabs>
                <w:tab w:val="center" w:pos="534"/>
              </w:tabs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数据类型、变量、内存布局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指针强化（上午）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指针强化（下午）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多级指针、位运算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休息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0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3.27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3.28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3.29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3.30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3.31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63" w:hRule="atLeast"/>
        </w:trPr>
        <w:tc>
          <w:tcPr>
            <w:tcW w:w="10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1" w:name="OLE_LINK1" w:colFirst="2" w:colLast="2"/>
            <w:r>
              <w:rPr>
                <w:rFonts w:hint="eastAsia"/>
                <w:vertAlign w:val="baseline"/>
              </w:rPr>
              <w:t>多级指针、位运算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数组指针、结构体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数组指针、结构体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文件操作、函数指针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文件操作、函数指针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链表、预处理、库的制作和使用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" w:hRule="atLeast"/>
        </w:trPr>
        <w:tc>
          <w:tcPr>
            <w:tcW w:w="107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63" w:hRule="atLeast"/>
        </w:trPr>
        <w:tc>
          <w:tcPr>
            <w:tcW w:w="107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链表、预处理、库的制作和使用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函数递归、案例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函数递归、案例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D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2023-03-12T10:23:44Z</dcterms:created>
  <dc:creator>21314</dc:creator>
  <cp:lastModifiedBy>21314</cp:lastModifiedBy>
  <dcterms:modified xsi:type="dcterms:W3CDTF">2023-03-12T10:50:30Z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