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63237" w14:textId="1DDDF394" w:rsidR="0097627D" w:rsidRDefault="00486B62" w:rsidP="00486B62">
      <w:pPr>
        <w:jc w:val="center"/>
      </w:pPr>
      <w:r>
        <w:t>DESIGN AND ANALYSIS OF ALGORITHM</w:t>
      </w:r>
      <w:r w:rsidR="00D375F8">
        <w:t>-CSA0619</w:t>
      </w:r>
    </w:p>
    <w:p w14:paraId="399565CC" w14:textId="08F3C2C7" w:rsidR="00486B62" w:rsidRDefault="00486B62" w:rsidP="00486B62">
      <w:pPr>
        <w:jc w:val="center"/>
      </w:pPr>
      <w:r>
        <w:t>CO1: ASSESMENT TOOL 1</w:t>
      </w:r>
    </w:p>
    <w:p w14:paraId="08001753" w14:textId="7FE893B0" w:rsidR="00486B62" w:rsidRDefault="00486B62" w:rsidP="00486B62">
      <w:r>
        <w:t xml:space="preserve">Qn. </w:t>
      </w:r>
      <w:r w:rsidR="00CF611B">
        <w:t>2</w:t>
      </w:r>
      <w:r>
        <w:t>:  Source code</w:t>
      </w:r>
    </w:p>
    <w:p w14:paraId="08B30370" w14:textId="275E7537" w:rsidR="00486B62" w:rsidRDefault="00CF611B" w:rsidP="00486B62">
      <w:pPr>
        <w:jc w:val="center"/>
      </w:pPr>
      <w:r w:rsidRPr="00CF611B">
        <w:drawing>
          <wp:inline distT="0" distB="0" distL="0" distR="0" wp14:anchorId="6DC381F7" wp14:editId="23CFAFE5">
            <wp:extent cx="5029200" cy="3398520"/>
            <wp:effectExtent l="0" t="0" r="0" b="0"/>
            <wp:docPr id="7642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70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8174" cy="342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8322" w14:textId="733074FA" w:rsidR="00486B62" w:rsidRDefault="00486B62" w:rsidP="00486B62">
      <w:r>
        <w:t>Output:</w:t>
      </w:r>
    </w:p>
    <w:p w14:paraId="4720EF37" w14:textId="43210705" w:rsidR="00486B62" w:rsidRDefault="00CF611B" w:rsidP="00486B62">
      <w:pPr>
        <w:jc w:val="center"/>
      </w:pPr>
      <w:r w:rsidRPr="00CF611B">
        <w:drawing>
          <wp:inline distT="0" distB="0" distL="0" distR="0" wp14:anchorId="65171D89" wp14:editId="42D4FEFD">
            <wp:extent cx="5334744" cy="1981477"/>
            <wp:effectExtent l="0" t="0" r="0" b="0"/>
            <wp:docPr id="140308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87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A79C0" w14:textId="77777777" w:rsidR="00486B62" w:rsidRDefault="00486B62" w:rsidP="00486B62"/>
    <w:p w14:paraId="617726E5" w14:textId="77777777" w:rsidR="00486B62" w:rsidRDefault="00486B62" w:rsidP="00486B62"/>
    <w:p w14:paraId="541EEEB7" w14:textId="77777777" w:rsidR="00486B62" w:rsidRDefault="00486B62" w:rsidP="00486B62"/>
    <w:p w14:paraId="66E9A9C9" w14:textId="77777777" w:rsidR="00486B62" w:rsidRDefault="00486B62" w:rsidP="00486B62"/>
    <w:p w14:paraId="4621558D" w14:textId="77777777" w:rsidR="00486B62" w:rsidRDefault="00486B62" w:rsidP="00486B62"/>
    <w:p w14:paraId="15F53891" w14:textId="77777777" w:rsidR="00CF611B" w:rsidRDefault="00486B62" w:rsidP="00CF611B">
      <w:pPr>
        <w:rPr>
          <w:rFonts w:ascii="Arial" w:eastAsia="Times New Roman" w:hAnsi="Arial" w:cs="Arial"/>
          <w:color w:val="1F1F1F"/>
          <w:sz w:val="24"/>
          <w:szCs w:val="24"/>
        </w:rPr>
      </w:pPr>
      <w:r>
        <w:lastRenderedPageBreak/>
        <w:t>Analysis:</w:t>
      </w:r>
      <w:r w:rsidR="00CF611B" w:rsidRPr="00CF611B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</w:p>
    <w:p w14:paraId="24C1449D" w14:textId="0D9E88DD" w:rsidR="00CF611B" w:rsidRPr="00CF611B" w:rsidRDefault="00CF611B" w:rsidP="00CF611B">
      <w:pPr>
        <w:rPr>
          <w:b/>
          <w:bCs/>
        </w:rPr>
      </w:pPr>
      <w:r w:rsidRPr="00CF611B">
        <w:rPr>
          <w:b/>
          <w:bCs/>
        </w:rPr>
        <w:t>1. Complexity &amp; Resource Metrics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2"/>
        <w:gridCol w:w="1521"/>
        <w:gridCol w:w="6131"/>
      </w:tblGrid>
      <w:tr w:rsidR="00CF611B" w:rsidRPr="00CF611B" w14:paraId="6D1A7D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2067D" w14:textId="77777777" w:rsidR="00CF611B" w:rsidRPr="00CF611B" w:rsidRDefault="00CF611B" w:rsidP="00CF611B">
            <w:r w:rsidRPr="00CF611B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FBFE1" w14:textId="77777777" w:rsidR="00CF611B" w:rsidRPr="00CF611B" w:rsidRDefault="00CF611B" w:rsidP="00CF611B">
            <w:r w:rsidRPr="00CF611B">
              <w:rPr>
                <w:b/>
                <w:bCs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0E5BE" w14:textId="77777777" w:rsidR="00CF611B" w:rsidRPr="00CF611B" w:rsidRDefault="00CF611B" w:rsidP="00CF611B">
            <w:r w:rsidRPr="00CF611B">
              <w:rPr>
                <w:b/>
                <w:bCs/>
              </w:rPr>
              <w:t>Operational Behavior</w:t>
            </w:r>
          </w:p>
        </w:tc>
      </w:tr>
      <w:tr w:rsidR="00CF611B" w:rsidRPr="00CF611B" w14:paraId="1341BC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BF2BA" w14:textId="77777777" w:rsidR="00CF611B" w:rsidRPr="00CF611B" w:rsidRDefault="00CF611B" w:rsidP="00CF611B">
            <w:r w:rsidRPr="00CF611B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B9A6C" w14:textId="19A97667" w:rsidR="00CF611B" w:rsidRPr="00CF611B" w:rsidRDefault="00CF611B" w:rsidP="00CF611B">
            <m:oMath>
              <m:r>
                <m:rPr>
                  <m:sty m:val="b"/>
                </m:rPr>
                <w:rPr>
                  <w:rFonts w:ascii="Cambria Math" w:hAnsi="Cambria Math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n</m:t>
                  </m:r>
                </m:e>
              </m:d>
            </m:oMath>
            <w:r w:rsidRPr="00CF611B">
              <w:t xml:space="preserve"> (Linear)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FD457" w14:textId="11793861" w:rsidR="00CF611B" w:rsidRPr="00CF611B" w:rsidRDefault="00CF611B" w:rsidP="00CF611B">
            <w:r w:rsidRPr="00CF611B">
              <w:t>The linear work of processing leaf nodes (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CF611B">
              <w:t>) dominates the much smaller logarithmic merge step (</w:t>
            </w:r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oMath>
            <w:r w:rsidRPr="00CF611B">
              <w:t>). Doubling logs simply doubles runtime.</w:t>
            </w:r>
          </w:p>
        </w:tc>
      </w:tr>
      <w:tr w:rsidR="00CF611B" w:rsidRPr="00CF611B" w14:paraId="57DE3A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6DC51" w14:textId="77777777" w:rsidR="00CF611B" w:rsidRPr="00CF611B" w:rsidRDefault="00CF611B" w:rsidP="00CF611B">
            <w:r w:rsidRPr="00CF611B">
              <w:rPr>
                <w:b/>
                <w:bCs/>
              </w:rPr>
              <w:t>Space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F0224" w14:textId="63085F39" w:rsidR="00CF611B" w:rsidRPr="00CF611B" w:rsidRDefault="00CF611B" w:rsidP="00CF611B"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1FC70" w14:textId="26A4282A" w:rsidR="00CF611B" w:rsidRPr="00CF611B" w:rsidRDefault="00CF611B" w:rsidP="00CF611B">
            <w:r w:rsidRPr="00CF611B">
              <w:t xml:space="preserve">Requires </w:t>
            </w:r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oMath>
            <w:r w:rsidRPr="00CF611B">
              <w:t xml:space="preserve"> frames on the call stack. </w:t>
            </w:r>
            <w:r w:rsidRPr="00CF611B">
              <w:rPr>
                <w:b/>
                <w:bCs/>
              </w:rPr>
              <w:t>Tail Call Optimization (TCO) is impossible</w:t>
            </w:r>
            <w:r w:rsidRPr="00CF611B">
              <w:t xml:space="preserve"> because the merge work happens </w:t>
            </w:r>
            <w:r w:rsidRPr="00CF611B">
              <w:rPr>
                <w:i/>
                <w:iCs/>
              </w:rPr>
              <w:t>after</w:t>
            </w:r>
            <w:r w:rsidRPr="00CF611B">
              <w:t xml:space="preserve"> the recursive returns.</w:t>
            </w:r>
          </w:p>
        </w:tc>
      </w:tr>
    </w:tbl>
    <w:p w14:paraId="0388ED40" w14:textId="288ACD08" w:rsidR="00CF611B" w:rsidRPr="00CF611B" w:rsidRDefault="00CF611B" w:rsidP="00CF611B">
      <w:pPr>
        <w:rPr>
          <w:b/>
          <w:bCs/>
        </w:rPr>
      </w:pPr>
      <w:r w:rsidRPr="00CF611B">
        <w:rPr>
          <w:b/>
          <w:bCs/>
        </w:rPr>
        <w:t>2. Execution Snapshot (</w:t>
      </w:r>
      <m:oMath>
        <m:r>
          <m:rPr>
            <m:sty m:val="bi"/>
          </m:rPr>
          <w:rPr>
            <w:rFonts w:ascii="Cambria Math" w:hAnsi="Cambria Math"/>
          </w:rPr>
          <m:t>n=4</m:t>
        </m:r>
      </m:oMath>
      <w:r w:rsidRPr="00CF611B">
        <w:rPr>
          <w:b/>
          <w:bCs/>
        </w:rPr>
        <w:t>)</w:t>
      </w:r>
    </w:p>
    <w:p w14:paraId="370269B9" w14:textId="77777777" w:rsidR="00CF611B" w:rsidRPr="00CF611B" w:rsidRDefault="00CF611B" w:rsidP="00CF611B">
      <w:r w:rsidRPr="00CF611B">
        <w:t xml:space="preserve">             Root Merge [log2(4) = 2.0]</w:t>
      </w:r>
    </w:p>
    <w:p w14:paraId="729E9DE5" w14:textId="77777777" w:rsidR="00CF611B" w:rsidRPr="00CF611B" w:rsidRDefault="00CF611B" w:rsidP="00CF611B">
      <w:r w:rsidRPr="00CF611B">
        <w:t xml:space="preserve">                   /            \</w:t>
      </w:r>
    </w:p>
    <w:p w14:paraId="4A1C432A" w14:textId="77777777" w:rsidR="00CF611B" w:rsidRPr="00CF611B" w:rsidRDefault="00CF611B" w:rsidP="00CF611B">
      <w:r w:rsidRPr="00CF611B">
        <w:t xml:space="preserve">       Merge [log2(2) = 1.0]    Merge [log2(2) = 1.0]</w:t>
      </w:r>
    </w:p>
    <w:p w14:paraId="39498E88" w14:textId="77777777" w:rsidR="00CF611B" w:rsidRPr="00CF611B" w:rsidRDefault="00CF611B" w:rsidP="00CF611B">
      <w:r w:rsidRPr="00CF611B">
        <w:t xml:space="preserve">            /        \          /        \</w:t>
      </w:r>
    </w:p>
    <w:p w14:paraId="55EDBCF0" w14:textId="77777777" w:rsidR="00CF611B" w:rsidRPr="00CF611B" w:rsidRDefault="00CF611B" w:rsidP="00CF611B">
      <w:r w:rsidRPr="00CF611B">
        <w:t xml:space="preserve">        </w:t>
      </w:r>
      <w:proofErr w:type="gramStart"/>
      <w:r w:rsidRPr="00CF611B">
        <w:t>Leaf(</w:t>
      </w:r>
      <w:proofErr w:type="gramEnd"/>
      <w:r w:rsidRPr="00CF611B">
        <w:t xml:space="preserve">1)    </w:t>
      </w:r>
      <w:proofErr w:type="gramStart"/>
      <w:r w:rsidRPr="00CF611B">
        <w:t>Leaf(</w:t>
      </w:r>
      <w:proofErr w:type="gramEnd"/>
      <w:r w:rsidRPr="00CF611B">
        <w:t xml:space="preserve">1)   </w:t>
      </w:r>
      <w:proofErr w:type="gramStart"/>
      <w:r w:rsidRPr="00CF611B">
        <w:t>Leaf(</w:t>
      </w:r>
      <w:proofErr w:type="gramEnd"/>
      <w:r w:rsidRPr="00CF611B">
        <w:t xml:space="preserve">1)    </w:t>
      </w:r>
      <w:proofErr w:type="gramStart"/>
      <w:r w:rsidRPr="00CF611B">
        <w:t>Leaf(</w:t>
      </w:r>
      <w:proofErr w:type="gramEnd"/>
      <w:r w:rsidRPr="00CF611B">
        <w:t>1)   --&gt; [Base: 4 * 1.0 = 4.0]</w:t>
      </w:r>
    </w:p>
    <w:p w14:paraId="1C76329C" w14:textId="1E512B57" w:rsidR="00CF611B" w:rsidRPr="00CF611B" w:rsidRDefault="00CF611B" w:rsidP="00CF611B">
      <w:pPr>
        <w:numPr>
          <w:ilvl w:val="0"/>
          <w:numId w:val="4"/>
        </w:numPr>
      </w:pPr>
      <w:r w:rsidRPr="00CF611B">
        <w:rPr>
          <w:b/>
          <w:bCs/>
        </w:rPr>
        <w:t>Total Work:</w:t>
      </w:r>
      <w:r w:rsidRPr="00CF611B">
        <w:t xml:space="preserve"> </w:t>
      </w:r>
      <m:oMath>
        <m:r>
          <w:rPr>
            <w:rFonts w:ascii="Cambria Math" w:hAnsi="Cambria Math"/>
          </w:rPr>
          <m:t>4.0</m:t>
        </m:r>
        <m:r>
          <m:rPr>
            <m:nor/>
          </m:rPr>
          <m:t> (Base)</m:t>
        </m:r>
        <m:r>
          <w:rPr>
            <w:rFonts w:ascii="Cambria Math" w:hAnsi="Cambria Math"/>
          </w:rPr>
          <m:t>+2.0</m:t>
        </m:r>
        <m:r>
          <m:rPr>
            <m:nor/>
          </m:rPr>
          <m:t> (Layer 1)</m:t>
        </m:r>
        <m:r>
          <w:rPr>
            <w:rFonts w:ascii="Cambria Math" w:hAnsi="Cambria Math"/>
          </w:rPr>
          <m:t>+2.0</m:t>
        </m:r>
        <m:r>
          <m:rPr>
            <m:nor/>
          </m:rPr>
          <m:t> (Root)</m:t>
        </m:r>
        <m:r>
          <w:rPr>
            <w:rFonts w:ascii="Cambria Math" w:hAnsi="Cambria Math"/>
          </w:rPr>
          <m:t>=8.0</m:t>
        </m:r>
        <m:r>
          <m:rPr>
            <m:nor/>
          </m:rPr>
          <m:t> units</m:t>
        </m:r>
      </m:oMath>
      <w:r w:rsidRPr="00CF611B">
        <w:t>.</w:t>
      </w:r>
    </w:p>
    <w:p w14:paraId="7D8041F7" w14:textId="19EEFBB4" w:rsidR="00CF611B" w:rsidRPr="00CF611B" w:rsidRDefault="00CF611B" w:rsidP="00CF611B">
      <w:pPr>
        <w:numPr>
          <w:ilvl w:val="0"/>
          <w:numId w:val="4"/>
        </w:numPr>
      </w:pPr>
      <w:r w:rsidRPr="00CF611B">
        <w:rPr>
          <w:b/>
          <w:bCs/>
        </w:rPr>
        <w:t>Convergence:</w:t>
      </w:r>
      <w:r w:rsidRPr="00CF611B">
        <w:t xml:space="preserve"> The ratio of </w:t>
      </w:r>
      <m:oMath>
        <m:r>
          <m:rPr>
            <m:nor/>
          </m:rPr>
          <m:t>Work</m:t>
        </m:r>
        <m:r>
          <w:rPr>
            <w:rFonts w:ascii="Cambria Math" w:hAnsi="Cambria Math"/>
          </w:rPr>
          <m:t>/n</m:t>
        </m:r>
      </m:oMath>
      <w:r w:rsidRPr="00CF611B">
        <w:t xml:space="preserve"> strictly converges to </w:t>
      </w:r>
      <m:oMath>
        <m:r>
          <w:rPr>
            <w:rFonts w:ascii="Cambria Math" w:hAnsi="Cambria Math"/>
          </w:rPr>
          <m:t>2.0</m:t>
        </m:r>
      </m:oMath>
      <w:r w:rsidRPr="00CF611B">
        <w:t xml:space="preserve"> as </w:t>
      </w:r>
      <m:oMath>
        <m:r>
          <w:rPr>
            <w:rFonts w:ascii="Cambria Math" w:hAnsi="Cambria Math"/>
          </w:rPr>
          <m:t>n</m:t>
        </m:r>
      </m:oMath>
      <w:r w:rsidRPr="00CF611B">
        <w:t xml:space="preserve"> scales, validating the linear </w:t>
      </w:r>
      <m:oMath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CF611B">
        <w:t xml:space="preserve"> complexity.</w:t>
      </w:r>
    </w:p>
    <w:p w14:paraId="3C6FA2E2" w14:textId="77777777" w:rsidR="00CF611B" w:rsidRPr="00CF611B" w:rsidRDefault="00CF611B" w:rsidP="00CF611B">
      <w:pPr>
        <w:rPr>
          <w:b/>
          <w:bCs/>
        </w:rPr>
      </w:pPr>
      <w:r w:rsidRPr="00CF611B">
        <w:rPr>
          <w:b/>
          <w:bCs/>
        </w:rPr>
        <w:t>3. Critical Production Risks</w:t>
      </w:r>
    </w:p>
    <w:p w14:paraId="21C87F36" w14:textId="2AC39987" w:rsidR="00CF611B" w:rsidRPr="00CF611B" w:rsidRDefault="00CF611B" w:rsidP="00CF611B">
      <w:pPr>
        <w:numPr>
          <w:ilvl w:val="0"/>
          <w:numId w:val="5"/>
        </w:numPr>
      </w:pPr>
      <w:r w:rsidRPr="00CF611B">
        <w:rPr>
          <w:b/>
          <w:bCs/>
        </w:rPr>
        <w:t>Stack Limits:</w:t>
      </w:r>
      <w:r w:rsidRPr="00CF611B">
        <w:t xml:space="preserve"> While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Pr="00CF611B">
        <w:t xml:space="preserve"> growth is highly efficient (under 60 stack frames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 w:rsidRPr="00CF611B">
        <w:t xml:space="preserve"> entries), it can still cause stack overflows in multi-threaded environments with tightly constrained thread stack sizes (e.g., embedded systems).</w:t>
      </w:r>
    </w:p>
    <w:p w14:paraId="23C4FC8E" w14:textId="77777777" w:rsidR="00CF611B" w:rsidRPr="00CF611B" w:rsidRDefault="00CF611B" w:rsidP="00CF611B">
      <w:pPr>
        <w:numPr>
          <w:ilvl w:val="0"/>
          <w:numId w:val="5"/>
        </w:numPr>
      </w:pPr>
      <w:r w:rsidRPr="00CF611B">
        <w:rPr>
          <w:b/>
          <w:bCs/>
        </w:rPr>
        <w:t xml:space="preserve">Data </w:t>
      </w:r>
      <w:proofErr w:type="spellStart"/>
      <w:r w:rsidRPr="00CF611B">
        <w:rPr>
          <w:b/>
          <w:bCs/>
        </w:rPr>
        <w:t>Typings</w:t>
      </w:r>
      <w:proofErr w:type="spellEnd"/>
      <w:r w:rsidRPr="00CF611B">
        <w:rPr>
          <w:b/>
          <w:bCs/>
        </w:rPr>
        <w:t>:</w:t>
      </w:r>
      <w:r w:rsidRPr="00CF611B">
        <w:t xml:space="preserve"> Using double for structural splitting introduces potential floating-point precision drift. Production platforms should use unsigned integers (uint64_t) to track exact record offsets.</w:t>
      </w:r>
    </w:p>
    <w:p w14:paraId="5719A76E" w14:textId="3A58F9B5" w:rsidR="00CF611B" w:rsidRPr="00CF611B" w:rsidRDefault="00CF611B" w:rsidP="00CF611B">
      <w:pPr>
        <w:numPr>
          <w:ilvl w:val="0"/>
          <w:numId w:val="5"/>
        </w:numPr>
      </w:pPr>
      <w:r w:rsidRPr="00CF611B">
        <w:rPr>
          <w:b/>
          <w:bCs/>
        </w:rPr>
        <w:t>Zero Payloads (</w:t>
      </w:r>
      <m:oMath>
        <m:r>
          <w:rPr>
            <w:rFonts w:ascii="Cambria Math" w:hAnsi="Cambria Math"/>
          </w:rPr>
          <m:t>n=0</m:t>
        </m:r>
      </m:oMath>
      <w:r w:rsidRPr="00CF611B">
        <w:rPr>
          <w:b/>
          <w:bCs/>
        </w:rPr>
        <w:t>):</w:t>
      </w:r>
      <w:r w:rsidRPr="00CF611B">
        <w:t xml:space="preserve"> Values below </w:t>
      </w:r>
      <m:oMath>
        <m:r>
          <w:rPr>
            <w:rFonts w:ascii="Cambria Math" w:hAnsi="Cambria Math"/>
          </w:rPr>
          <m:t>1.0</m:t>
        </m:r>
      </m:oMath>
      <w:r w:rsidRPr="00CF611B">
        <w:t xml:space="preserve"> instantly trigger the base case and return 1.0. This prevents crashes but falsely reports processing work on empty log files. Empty datasets must be caught at the entry gate.</w:t>
      </w:r>
    </w:p>
    <w:p w14:paraId="662293A9" w14:textId="0E390A9E" w:rsidR="00486B62" w:rsidRDefault="00486B62" w:rsidP="00CF611B"/>
    <w:sectPr w:rsidR="00486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6CE4"/>
    <w:multiLevelType w:val="multilevel"/>
    <w:tmpl w:val="76AE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40073"/>
    <w:multiLevelType w:val="multilevel"/>
    <w:tmpl w:val="F50A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57DD3"/>
    <w:multiLevelType w:val="multilevel"/>
    <w:tmpl w:val="D04A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20A76"/>
    <w:multiLevelType w:val="multilevel"/>
    <w:tmpl w:val="1DBA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44D9A"/>
    <w:multiLevelType w:val="multilevel"/>
    <w:tmpl w:val="C48A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016473">
    <w:abstractNumId w:val="4"/>
  </w:num>
  <w:num w:numId="2" w16cid:durableId="1300457883">
    <w:abstractNumId w:val="2"/>
  </w:num>
  <w:num w:numId="3" w16cid:durableId="1270969279">
    <w:abstractNumId w:val="0"/>
  </w:num>
  <w:num w:numId="4" w16cid:durableId="1130436156">
    <w:abstractNumId w:val="1"/>
  </w:num>
  <w:num w:numId="5" w16cid:durableId="14725994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B62"/>
    <w:rsid w:val="003F242B"/>
    <w:rsid w:val="00486B62"/>
    <w:rsid w:val="006E750D"/>
    <w:rsid w:val="0097627D"/>
    <w:rsid w:val="009C1F6F"/>
    <w:rsid w:val="00CF611B"/>
    <w:rsid w:val="00D37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92C0F"/>
  <w15:chartTrackingRefBased/>
  <w15:docId w15:val="{A31784AE-E066-4CE9-8BCC-DEE6C5A3D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B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B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B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B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B6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611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Mridhula Kalidasan</dc:creator>
  <cp:keywords/>
  <dc:description/>
  <cp:lastModifiedBy>Mridhula Kalidasan</cp:lastModifiedBy>
  <cp:revision>2</cp:revision>
  <dcterms:created xsi:type="dcterms:W3CDTF">2026-07-17T13:11:00Z</dcterms:created>
  <dcterms:modified xsi:type="dcterms:W3CDTF">2026-07-17T13:11:00Z</dcterms:modified>
</cp:coreProperties>
</file>