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3237" w14:textId="1DDDF394" w:rsidR="0097627D" w:rsidRDefault="00486B62" w:rsidP="00486B62">
      <w:pPr>
        <w:jc w:val="center"/>
      </w:pPr>
      <w:r>
        <w:t>DESIGN AND ANALYSIS OF ALGORITHM</w:t>
      </w:r>
      <w:r w:rsidR="00D375F8">
        <w:t>-CSA0619</w:t>
      </w:r>
    </w:p>
    <w:p w14:paraId="399565CC" w14:textId="066391E3" w:rsidR="00486B62" w:rsidRDefault="00486B62" w:rsidP="00486B62">
      <w:pPr>
        <w:jc w:val="center"/>
      </w:pPr>
      <w:r>
        <w:t>CO</w:t>
      </w:r>
      <w:r w:rsidR="002F0AD9">
        <w:t>4</w:t>
      </w:r>
      <w:r>
        <w:t xml:space="preserve">: ASSESMENT TOOL </w:t>
      </w:r>
      <w:r w:rsidR="00C07AA9">
        <w:t>2</w:t>
      </w:r>
    </w:p>
    <w:p w14:paraId="2C098AA0" w14:textId="77777777" w:rsidR="002C420D" w:rsidRDefault="00486B62" w:rsidP="002C420D">
      <w:r>
        <w:t>Qn. 1:  Source code</w:t>
      </w:r>
    </w:p>
    <w:p w14:paraId="4F81D82B" w14:textId="245FCA77" w:rsidR="00C07AA9" w:rsidRDefault="002C420D" w:rsidP="00486B62">
      <w:r>
        <w:rPr>
          <w:noProof/>
        </w:rPr>
        <w:drawing>
          <wp:inline distT="0" distB="0" distL="0" distR="0" wp14:anchorId="3A15126A" wp14:editId="39AE1A77">
            <wp:extent cx="5065088" cy="4791075"/>
            <wp:effectExtent l="0" t="0" r="2540" b="0"/>
            <wp:docPr id="209970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0236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" t="1" r="271" b="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504" cy="480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91C60" w14:textId="77777777" w:rsidR="00296524" w:rsidRDefault="00296524" w:rsidP="00486B62"/>
    <w:p w14:paraId="1E0B8322" w14:textId="016292A9" w:rsidR="00486B62" w:rsidRDefault="00486B62" w:rsidP="00486B62">
      <w:r>
        <w:t>Output:</w:t>
      </w:r>
    </w:p>
    <w:p w14:paraId="26FCA760" w14:textId="77777777" w:rsidR="00405AF5" w:rsidRDefault="00486B62" w:rsidP="00296524">
      <w:r w:rsidRPr="00486B62">
        <w:rPr>
          <w:noProof/>
        </w:rPr>
        <w:drawing>
          <wp:inline distT="0" distB="0" distL="0" distR="0" wp14:anchorId="25392BAD" wp14:editId="0BE82294">
            <wp:extent cx="3181350" cy="1431151"/>
            <wp:effectExtent l="0" t="0" r="0" b="0"/>
            <wp:docPr id="1749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7199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946" cy="14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1515" w14:textId="77777777" w:rsidR="00296524" w:rsidRDefault="00296524" w:rsidP="00405AF5"/>
    <w:p w14:paraId="3C888CFC" w14:textId="6383480D" w:rsidR="00486B62" w:rsidRPr="00C07AA9" w:rsidRDefault="00486B62" w:rsidP="00405AF5">
      <w:pPr>
        <w:rPr>
          <w:b/>
          <w:bCs/>
          <w:sz w:val="24"/>
          <w:szCs w:val="24"/>
        </w:rPr>
      </w:pPr>
      <w:r w:rsidRPr="00C07AA9">
        <w:rPr>
          <w:b/>
          <w:bCs/>
          <w:sz w:val="24"/>
          <w:szCs w:val="24"/>
        </w:rPr>
        <w:lastRenderedPageBreak/>
        <w:t>Analysis:</w:t>
      </w:r>
    </w:p>
    <w:p w14:paraId="062E8169" w14:textId="77777777" w:rsidR="00296524" w:rsidRPr="00296524" w:rsidRDefault="00296524" w:rsidP="00296524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524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Formulations &amp; Solution Approaches</w:t>
      </w:r>
    </w:p>
    <w:p w14:paraId="41273F6F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Assembly Line Scheduling (Dynamic Programming)</w:t>
      </w:r>
    </w:p>
    <w:p w14:paraId="19B95833" w14:textId="77777777" w:rsidR="00296524" w:rsidRPr="00296524" w:rsidRDefault="00296524" w:rsidP="0029652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Given two parallel assembly lines, each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stations, processing time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i,j</m:t>
            </m:r>
          </m:sub>
        </m:sSub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, line-transfer penalty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i,j</m:t>
            </m:r>
          </m:sub>
        </m:sSub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, entry cost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, and exit cost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794BF4" w14:textId="77777777" w:rsidR="00296524" w:rsidRPr="00296524" w:rsidRDefault="00296524" w:rsidP="002965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 Relations:</w:t>
      </w:r>
    </w:p>
    <w:p w14:paraId="2663CF05" w14:textId="77777777" w:rsidR="00296524" w:rsidRPr="00296524" w:rsidRDefault="00296524" w:rsidP="0029652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1,j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2,j-1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1,j</m:t>
                      </m:r>
                    </m:sub>
                  </m:sSub>
                </m:e>
              </m:d>
            </m:e>
          </m:func>
        </m:oMath>
      </m:oMathPara>
    </w:p>
    <w:p w14:paraId="5E09C490" w14:textId="77777777" w:rsidR="00296524" w:rsidRPr="00296524" w:rsidRDefault="00296524" w:rsidP="00296524">
      <w:pPr>
        <w:spacing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2,j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1,j-1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2,j</m:t>
                      </m:r>
                    </m:sub>
                  </m:sSub>
                </m:e>
              </m:d>
            </m:e>
          </m:func>
        </m:oMath>
      </m:oMathPara>
    </w:p>
    <w:p w14:paraId="37C6A8AC" w14:textId="77777777" w:rsidR="00296524" w:rsidRPr="00296524" w:rsidRDefault="00296524" w:rsidP="002965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Cases: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1,0</m:t>
            </m:r>
          </m:sub>
        </m:sSub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2,0</m:t>
            </m:r>
          </m:sub>
        </m:sSub>
      </m:oMath>
    </w:p>
    <w:p w14:paraId="5B419896" w14:textId="77777777" w:rsidR="00296524" w:rsidRPr="00296524" w:rsidRDefault="00296524" w:rsidP="00296524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Final Result: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min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</m:e>
        </m:func>
      </m:oMath>
    </w:p>
    <w:p w14:paraId="7E87A4FB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Minimum Spanning Tree (Greedy - Kruskal &amp; Prim)</w:t>
      </w:r>
    </w:p>
    <w:p w14:paraId="34D12001" w14:textId="77777777" w:rsidR="00296524" w:rsidRPr="00296524" w:rsidRDefault="00296524" w:rsidP="0029652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Given a connected, weighted graph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G=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V,E</m:t>
            </m:r>
          </m:e>
        </m:d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592B7" w14:textId="77777777" w:rsidR="00296524" w:rsidRPr="00296524" w:rsidRDefault="00296524" w:rsidP="002965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Kruskal's Strategy: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Sort all edges by weight in non-decreasing order. Iteratively add the smallest edge that does not form a cycle (using Disjoint Set Union).</w:t>
      </w:r>
    </w:p>
    <w:p w14:paraId="179A53D8" w14:textId="77777777" w:rsidR="00296524" w:rsidRPr="00296524" w:rsidRDefault="00296524" w:rsidP="00296524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Prim's Strategy: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Maintain a growing tree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. Iteratively add the minimum-weight edge connecting a vertex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to a vertex outside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(using a Priority Queue).</w:t>
      </w:r>
    </w:p>
    <w:p w14:paraId="57FC6558" w14:textId="77777777" w:rsidR="00296524" w:rsidRPr="00296524" w:rsidRDefault="00296524" w:rsidP="00296524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524">
        <w:rPr>
          <w:rFonts w:ascii="Times New Roman" w:eastAsia="Times New Roman" w:hAnsi="Times New Roman" w:cs="Times New Roman"/>
          <w:b/>
          <w:bCs/>
          <w:sz w:val="36"/>
          <w:szCs w:val="36"/>
        </w:rPr>
        <w:t>3. Decision-Making &amp; Algorithmic Property Analysis</w:t>
      </w:r>
    </w:p>
    <w:p w14:paraId="08C8D3D6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Decision-Making Process</w:t>
      </w:r>
    </w:p>
    <w:p w14:paraId="1B737DAE" w14:textId="77777777" w:rsidR="00296524" w:rsidRPr="00296524" w:rsidRDefault="00296524" w:rsidP="00296524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DP (Assembly Line):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Delayed commitment. It computes all candidate optimal paths for subproblem stages and retains the optimal state up to stage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>. Final decisions depend on future accumulated values.</w:t>
      </w:r>
    </w:p>
    <w:p w14:paraId="38A933E2" w14:textId="77777777" w:rsidR="00296524" w:rsidRPr="00296524" w:rsidRDefault="00296524" w:rsidP="00296524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Greedy (MST):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Immediate commitment. It evaluates options strictly by local criteria (e.g., minimum edge weight) and locks them in permanently without reconsidering.</w:t>
      </w:r>
    </w:p>
    <w:p w14:paraId="4E383D5E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Optimal Substructure vs. Greedy Choice Property</w:t>
      </w:r>
    </w:p>
    <w:p w14:paraId="5E9717F0" w14:textId="77777777" w:rsidR="00296524" w:rsidRPr="00296524" w:rsidRDefault="00296524" w:rsidP="00296524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Substructure (Both DP &amp; Greedy):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An optimal solution to the overall problem contains optimal solutions to its subproblems.</w:t>
      </w:r>
    </w:p>
    <w:p w14:paraId="657E3564" w14:textId="77777777" w:rsidR="00296524" w:rsidRPr="00296524" w:rsidRDefault="00296524" w:rsidP="00296524">
      <w:pPr>
        <w:numPr>
          <w:ilvl w:val="1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In Assembly Line Scheduling, the shortest path to station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relies on the shortest path to station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j-1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32A0D" w14:textId="77777777" w:rsidR="00296524" w:rsidRPr="00296524" w:rsidRDefault="00296524" w:rsidP="00296524">
      <w:pPr>
        <w:numPr>
          <w:ilvl w:val="1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MST, if an edge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is part of the MST, removing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creates an MST for the remaining components.</w:t>
      </w:r>
    </w:p>
    <w:p w14:paraId="0100FDB5" w14:textId="77777777" w:rsidR="00296524" w:rsidRPr="00296524" w:rsidRDefault="00296524" w:rsidP="00296524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Greedy Choice Property (Greedy Only):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A globally optimal solution can be reached by choosing the locally optimal option at each step. MST possesses this property (proved via the </w:t>
      </w: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Cut Property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). Assembly Line Scheduling </w:t>
      </w: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lacks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this property because taking the cheaper station at step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may lead to a large transfer penalty at step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j+1</m:t>
        </m:r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11B916" w14:textId="77777777" w:rsidR="00296524" w:rsidRPr="00296524" w:rsidRDefault="00296524" w:rsidP="00296524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524">
        <w:rPr>
          <w:rFonts w:ascii="Times New Roman" w:eastAsia="Times New Roman" w:hAnsi="Times New Roman" w:cs="Times New Roman"/>
          <w:b/>
          <w:bCs/>
          <w:sz w:val="36"/>
          <w:szCs w:val="36"/>
        </w:rPr>
        <w:t>4. Time &amp; Space Complexity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039"/>
        <w:gridCol w:w="2052"/>
        <w:gridCol w:w="2801"/>
      </w:tblGrid>
      <w:tr w:rsidR="00296524" w:rsidRPr="00296524" w14:paraId="7E97A8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63A8A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924C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1463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FE097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Determinants</w:t>
            </w:r>
          </w:p>
        </w:tc>
      </w:tr>
      <w:tr w:rsidR="00296524" w:rsidRPr="00296524" w14:paraId="69DCE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F6AA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Assembly Line Scheduling (DP)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92B9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C18A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oMath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(or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d>
            </m:oMath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optimized)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8833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>Linear scan over total stations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oMath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96524" w:rsidRPr="00296524" w14:paraId="69881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135D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Kruskal's MST (Greedy)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AE99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</m:func>
                </m:e>
              </m:d>
            </m:oMath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O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</m:func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B1F4B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V+E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2F87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>Edge sorting and Union-Find operations.</w:t>
            </w:r>
          </w:p>
        </w:tc>
      </w:tr>
      <w:tr w:rsidR="00296524" w:rsidRPr="00296524" w14:paraId="4ABE14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89FB7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Prim's MST (Greedy - Binary Heap)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0713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V+E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02458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V+E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EFF8A" w14:textId="77777777" w:rsidR="00296524" w:rsidRPr="00296524" w:rsidRDefault="00296524" w:rsidP="002965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524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 insertions and key decreases.</w:t>
            </w:r>
          </w:p>
        </w:tc>
      </w:tr>
    </w:tbl>
    <w:p w14:paraId="7916AB92" w14:textId="77777777" w:rsidR="00296524" w:rsidRPr="00296524" w:rsidRDefault="00296524" w:rsidP="00296524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6524">
        <w:rPr>
          <w:rFonts w:ascii="Times New Roman" w:eastAsia="Times New Roman" w:hAnsi="Times New Roman" w:cs="Times New Roman"/>
          <w:b/>
          <w:bCs/>
          <w:sz w:val="36"/>
          <w:szCs w:val="36"/>
        </w:rPr>
        <w:t>5. Scalability &amp; System Application Insights</w:t>
      </w:r>
    </w:p>
    <w:p w14:paraId="75C0F6B9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Industrial Scalability</w:t>
      </w:r>
    </w:p>
    <w:p w14:paraId="06C60CA0" w14:textId="77777777" w:rsidR="00296524" w:rsidRPr="00296524" w:rsidRDefault="00296524" w:rsidP="00296524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Ideal for sequential, state-dependent systems (e.g., manufacturing lines, automated vehicle routing with state changes). High scalability for sequential pipelines (</w:t>
      </w: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e>
        </m:d>
      </m:oMath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time). However, when state variables grow (curse of dimensionality), DP memory demands grow exponentially.</w:t>
      </w:r>
    </w:p>
    <w:p w14:paraId="76DEFB83" w14:textId="77777777" w:rsidR="00296524" w:rsidRPr="00296524" w:rsidRDefault="00296524" w:rsidP="00296524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Algorithms: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Ideal for large-scale network infrastructure (e.g., electric power grids, telecommunication routing, internet backbone topology). Highly scalable for dynamic environments due to low computational overhead per step.</w:t>
      </w:r>
    </w:p>
    <w:p w14:paraId="6363C2EE" w14:textId="77777777" w:rsidR="00296524" w:rsidRPr="00296524" w:rsidRDefault="00296524" w:rsidP="00296524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524">
        <w:rPr>
          <w:rFonts w:ascii="Times New Roman" w:eastAsia="Times New Roman" w:hAnsi="Times New Roman" w:cs="Times New Roman"/>
          <w:b/>
          <w:bCs/>
          <w:sz w:val="27"/>
          <w:szCs w:val="27"/>
        </w:rPr>
        <w:t>Selection Framework</w:t>
      </w:r>
    </w:p>
    <w:p w14:paraId="053A057F" w14:textId="77777777" w:rsidR="00296524" w:rsidRPr="00296524" w:rsidRDefault="00296524" w:rsidP="00296524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Choose Greedy when: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The problem satisfies the </w:t>
      </w: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Greedy Choice Property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(e.g., Matroid structure, Cut Property). Greedy delivers optimal results faster and with lower memory overhead.</w:t>
      </w:r>
    </w:p>
    <w:p w14:paraId="4770B955" w14:textId="4E8B39DC" w:rsidR="002F0AD9" w:rsidRPr="00296524" w:rsidRDefault="00296524" w:rsidP="00296524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6524">
        <w:rPr>
          <w:rFonts w:ascii="Times New Roman" w:eastAsia="Times New Roman" w:hAnsi="Times New Roman" w:cs="Times New Roman"/>
          <w:b/>
          <w:bCs/>
          <w:sz w:val="24"/>
          <w:szCs w:val="24"/>
        </w:rPr>
        <w:t>Choose Dynamic Programming when:</w:t>
      </w:r>
      <w:r w:rsidRPr="00296524">
        <w:rPr>
          <w:rFonts w:ascii="Times New Roman" w:eastAsia="Times New Roman" w:hAnsi="Times New Roman" w:cs="Times New Roman"/>
          <w:sz w:val="24"/>
          <w:szCs w:val="24"/>
        </w:rPr>
        <w:t xml:space="preserve"> Local decisions depend on dynamic downstream effects, cross-over costs, or overlapping state constraints where local choices fail to yield global optimality.</w:t>
      </w:r>
    </w:p>
    <w:sectPr w:rsidR="002F0AD9" w:rsidRPr="00296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CE4"/>
    <w:multiLevelType w:val="multilevel"/>
    <w:tmpl w:val="76A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304"/>
    <w:multiLevelType w:val="multilevel"/>
    <w:tmpl w:val="C16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3E23"/>
    <w:multiLevelType w:val="multilevel"/>
    <w:tmpl w:val="06E2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640DD"/>
    <w:multiLevelType w:val="multilevel"/>
    <w:tmpl w:val="3AB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0500"/>
    <w:multiLevelType w:val="multilevel"/>
    <w:tmpl w:val="FD1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E3FC5"/>
    <w:multiLevelType w:val="multilevel"/>
    <w:tmpl w:val="49D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57DD3"/>
    <w:multiLevelType w:val="multilevel"/>
    <w:tmpl w:val="D04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14E85"/>
    <w:multiLevelType w:val="multilevel"/>
    <w:tmpl w:val="2B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44D9A"/>
    <w:multiLevelType w:val="multilevel"/>
    <w:tmpl w:val="C48A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D3872"/>
    <w:multiLevelType w:val="multilevel"/>
    <w:tmpl w:val="6298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43BF2"/>
    <w:multiLevelType w:val="multilevel"/>
    <w:tmpl w:val="D0B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D4926"/>
    <w:multiLevelType w:val="multilevel"/>
    <w:tmpl w:val="D2D0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26E1D"/>
    <w:multiLevelType w:val="multilevel"/>
    <w:tmpl w:val="153C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76BA5"/>
    <w:multiLevelType w:val="multilevel"/>
    <w:tmpl w:val="EBD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E32C4"/>
    <w:multiLevelType w:val="multilevel"/>
    <w:tmpl w:val="7CE00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11FC2"/>
    <w:multiLevelType w:val="multilevel"/>
    <w:tmpl w:val="277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F2CFA"/>
    <w:multiLevelType w:val="multilevel"/>
    <w:tmpl w:val="7B10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31416"/>
    <w:multiLevelType w:val="multilevel"/>
    <w:tmpl w:val="89A4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21B6D"/>
    <w:multiLevelType w:val="multilevel"/>
    <w:tmpl w:val="91F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F5169"/>
    <w:multiLevelType w:val="multilevel"/>
    <w:tmpl w:val="CD4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87D49"/>
    <w:multiLevelType w:val="multilevel"/>
    <w:tmpl w:val="4064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71A0D"/>
    <w:multiLevelType w:val="multilevel"/>
    <w:tmpl w:val="2A48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8A0C67"/>
    <w:multiLevelType w:val="multilevel"/>
    <w:tmpl w:val="DC8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D51CB8"/>
    <w:multiLevelType w:val="multilevel"/>
    <w:tmpl w:val="E6E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16473">
    <w:abstractNumId w:val="8"/>
  </w:num>
  <w:num w:numId="2" w16cid:durableId="1300457883">
    <w:abstractNumId w:val="6"/>
  </w:num>
  <w:num w:numId="3" w16cid:durableId="1270969279">
    <w:abstractNumId w:val="0"/>
  </w:num>
  <w:num w:numId="4" w16cid:durableId="1031880572">
    <w:abstractNumId w:val="12"/>
  </w:num>
  <w:num w:numId="5" w16cid:durableId="704136747">
    <w:abstractNumId w:val="5"/>
  </w:num>
  <w:num w:numId="6" w16cid:durableId="1960329938">
    <w:abstractNumId w:val="7"/>
  </w:num>
  <w:num w:numId="7" w16cid:durableId="158927659">
    <w:abstractNumId w:val="4"/>
  </w:num>
  <w:num w:numId="8" w16cid:durableId="1232618843">
    <w:abstractNumId w:val="11"/>
  </w:num>
  <w:num w:numId="9" w16cid:durableId="477264136">
    <w:abstractNumId w:val="9"/>
  </w:num>
  <w:num w:numId="10" w16cid:durableId="2047487768">
    <w:abstractNumId w:val="2"/>
  </w:num>
  <w:num w:numId="11" w16cid:durableId="233323067">
    <w:abstractNumId w:val="13"/>
  </w:num>
  <w:num w:numId="12" w16cid:durableId="166289862">
    <w:abstractNumId w:val="23"/>
  </w:num>
  <w:num w:numId="13" w16cid:durableId="811410194">
    <w:abstractNumId w:val="16"/>
  </w:num>
  <w:num w:numId="14" w16cid:durableId="294725504">
    <w:abstractNumId w:val="20"/>
  </w:num>
  <w:num w:numId="15" w16cid:durableId="1034579205">
    <w:abstractNumId w:val="1"/>
  </w:num>
  <w:num w:numId="16" w16cid:durableId="201526172">
    <w:abstractNumId w:val="22"/>
  </w:num>
  <w:num w:numId="17" w16cid:durableId="189611670">
    <w:abstractNumId w:val="17"/>
  </w:num>
  <w:num w:numId="18" w16cid:durableId="1777015736">
    <w:abstractNumId w:val="14"/>
  </w:num>
  <w:num w:numId="19" w16cid:durableId="2129808939">
    <w:abstractNumId w:val="3"/>
  </w:num>
  <w:num w:numId="20" w16cid:durableId="602761067">
    <w:abstractNumId w:val="10"/>
  </w:num>
  <w:num w:numId="21" w16cid:durableId="1025055153">
    <w:abstractNumId w:val="18"/>
  </w:num>
  <w:num w:numId="22" w16cid:durableId="317927491">
    <w:abstractNumId w:val="19"/>
  </w:num>
  <w:num w:numId="23" w16cid:durableId="1312712852">
    <w:abstractNumId w:val="15"/>
  </w:num>
  <w:num w:numId="24" w16cid:durableId="19514292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62"/>
    <w:rsid w:val="000F7819"/>
    <w:rsid w:val="00296524"/>
    <w:rsid w:val="002C420D"/>
    <w:rsid w:val="002F0AD9"/>
    <w:rsid w:val="003F242B"/>
    <w:rsid w:val="00405AF5"/>
    <w:rsid w:val="00486B62"/>
    <w:rsid w:val="00637A8E"/>
    <w:rsid w:val="006432F3"/>
    <w:rsid w:val="006579FE"/>
    <w:rsid w:val="006E750D"/>
    <w:rsid w:val="00827653"/>
    <w:rsid w:val="0097627D"/>
    <w:rsid w:val="00AC12F8"/>
    <w:rsid w:val="00B2601F"/>
    <w:rsid w:val="00BC1238"/>
    <w:rsid w:val="00C07AA9"/>
    <w:rsid w:val="00CD3933"/>
    <w:rsid w:val="00D375F8"/>
    <w:rsid w:val="00FF14AF"/>
    <w:rsid w:val="00FF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2C0F"/>
  <w15:chartTrackingRefBased/>
  <w15:docId w15:val="{A31784AE-E066-4CE9-8BCC-DEE6C5A3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Kalidasan</dc:creator>
  <cp:keywords/>
  <dc:description/>
  <cp:lastModifiedBy>Mridhula Kalidasan</cp:lastModifiedBy>
  <cp:revision>2</cp:revision>
  <dcterms:created xsi:type="dcterms:W3CDTF">2026-08-29T09:43:00Z</dcterms:created>
  <dcterms:modified xsi:type="dcterms:W3CDTF">2026-08-29T09:43:00Z</dcterms:modified>
</cp:coreProperties>
</file>