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INDIAN INSTITUTE OF INFORMATION TECHNOLOGY, ALLAHABAD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Software Engineering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sz w:val="26"/>
          <w:szCs w:val="26"/>
          <w:rtl w:val="0"/>
        </w:rPr>
        <w:t xml:space="preserve">Instructor: Abhishek Sir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sz w:val="42"/>
          <w:szCs w:val="42"/>
          <w:rtl w:val="0"/>
        </w:rPr>
        <w:t xml:space="preserve">DIAGRAMS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For</w:t>
      </w:r>
    </w:p>
    <w:p w:rsidR="00000000" w:rsidDel="00000000" w:rsidP="00000000" w:rsidRDefault="00000000" w:rsidRPr="00000000" w14:paraId="00000009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62"/>
          <w:szCs w:val="62"/>
        </w:rPr>
      </w:pPr>
      <w:r w:rsidDel="00000000" w:rsidR="00000000" w:rsidRPr="00000000">
        <w:rPr>
          <w:b w:val="1"/>
          <w:sz w:val="62"/>
          <w:szCs w:val="62"/>
          <w:rtl w:val="0"/>
        </w:rPr>
        <w:t xml:space="preserve">SPOTR</w:t>
      </w:r>
      <w:r w:rsidDel="00000000" w:rsidR="00000000" w:rsidRPr="00000000">
        <w:rPr>
          <w:sz w:val="62"/>
          <w:szCs w:val="62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jc w:val="center"/>
        <w:rPr>
          <w:sz w:val="62"/>
          <w:szCs w:val="62"/>
        </w:rPr>
      </w:pPr>
      <w:r w:rsidDel="00000000" w:rsidR="00000000" w:rsidRPr="00000000">
        <w:rPr>
          <w:sz w:val="62"/>
          <w:szCs w:val="62"/>
        </w:rPr>
        <w:drawing>
          <wp:inline distB="114300" distT="114300" distL="114300" distR="114300">
            <wp:extent cx="1490663" cy="149066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149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A PROFILE GENERATION </w:t>
      </w:r>
    </w:p>
    <w:p w:rsidR="00000000" w:rsidDel="00000000" w:rsidP="00000000" w:rsidRDefault="00000000" w:rsidRPr="00000000" w14:paraId="0000000D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WEB APPLICATION</w:t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Group Members: </w:t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IIT2019127</w:t>
        <w:tab/>
        <w:tab/>
        <w:t xml:space="preserve">MRIDUL MITTAL</w:t>
        <w:tab/>
        <w:t xml:space="preserve"> </w:t>
        <w:tab/>
      </w: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iit2019127@iiita.ac.in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IIT2019145</w:t>
        <w:tab/>
        <w:tab/>
        <w:t xml:space="preserve">PARAS AGRAWAL </w:t>
        <w:tab/>
        <w:tab/>
      </w: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iit2019145@iiita.ac.in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IIT2019146</w:t>
        <w:tab/>
        <w:tab/>
        <w:t xml:space="preserve">KSHITIJ KUMAR  </w:t>
        <w:tab/>
        <w:tab/>
      </w:r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iit2019146@iiita.ac.in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sz w:val="30"/>
          <w:szCs w:val="30"/>
          <w:rtl w:val="0"/>
        </w:rPr>
        <w:t xml:space="preserve">IIT2019148 </w:t>
        <w:tab/>
        <w:tab/>
        <w:t xml:space="preserve">PIYUSH GURJAR</w:t>
        <w:tab/>
        <w:tab/>
      </w:r>
      <w:hyperlink r:id="rId10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iit2019148@iiita.ac.in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SEQUENCE DIAGRAM</w:t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91238" cy="5993622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238" cy="5993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 FLOW DIAGRAM</w:t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5588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ER DIAGRAM</w:t>
      </w:r>
    </w:p>
    <w:p w:rsidR="00000000" w:rsidDel="00000000" w:rsidP="00000000" w:rsidRDefault="00000000" w:rsidRPr="00000000" w14:paraId="0000003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531971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9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STATE DIAGRAM</w:t>
      </w:r>
    </w:p>
    <w:p w:rsidR="00000000" w:rsidDel="00000000" w:rsidP="00000000" w:rsidRDefault="00000000" w:rsidRPr="00000000" w14:paraId="0000003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200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547641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19788" cy="40386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38838" cy="31337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ACTIVITY DIAGRAM</w:t>
      </w:r>
    </w:p>
    <w:p w:rsidR="00000000" w:rsidDel="00000000" w:rsidP="00000000" w:rsidRDefault="00000000" w:rsidRPr="00000000" w14:paraId="00000040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6181725" cy="7506444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7506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hyperlink" Target="mailto:iit2019148@iiita.ac.in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iit2019146@iiita.ac.in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image" Target="media/image8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9.png"/><Relationship Id="rId7" Type="http://schemas.openxmlformats.org/officeDocument/2006/relationships/hyperlink" Target="mailto:iit2019127@iiita.ac.in" TargetMode="External"/><Relationship Id="rId8" Type="http://schemas.openxmlformats.org/officeDocument/2006/relationships/hyperlink" Target="mailto:iit2019145@iiita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