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0FFFE" w14:textId="79E79A17" w:rsidR="00B21C4E" w:rsidRPr="00B21C4E" w:rsidRDefault="00B21C4E" w:rsidP="00B21C4E">
      <w:pPr>
        <w:rPr>
          <w:b/>
          <w:bCs/>
        </w:rPr>
      </w:pPr>
      <w:r w:rsidRPr="00B21C4E">
        <w:rPr>
          <w:b/>
          <w:bCs/>
        </w:rPr>
        <w:t xml:space="preserve">Day 3 of the Bioinformatics Internship at </w:t>
      </w:r>
      <w:proofErr w:type="spellStart"/>
      <w:r w:rsidRPr="00B21C4E">
        <w:rPr>
          <w:b/>
          <w:bCs/>
        </w:rPr>
        <w:t>Bversity</w:t>
      </w:r>
      <w:proofErr w:type="spellEnd"/>
    </w:p>
    <w:p w14:paraId="295970B7" w14:textId="77777777" w:rsidR="00B21C4E" w:rsidRPr="00B21C4E" w:rsidRDefault="00B21C4E" w:rsidP="00B21C4E">
      <w:pPr>
        <w:rPr>
          <w:b/>
          <w:bCs/>
        </w:rPr>
      </w:pPr>
      <w:r w:rsidRPr="00B21C4E">
        <w:rPr>
          <w:b/>
          <w:bCs/>
        </w:rPr>
        <w:t>Objective</w:t>
      </w:r>
    </w:p>
    <w:p w14:paraId="6745F438" w14:textId="77777777" w:rsidR="00B21C4E" w:rsidRPr="00B21C4E" w:rsidRDefault="00B21C4E" w:rsidP="00B21C4E">
      <w:r w:rsidRPr="00B21C4E">
        <w:t xml:space="preserve">The primary goal for Day 3 was to </w:t>
      </w:r>
      <w:proofErr w:type="spellStart"/>
      <w:r w:rsidRPr="00B21C4E">
        <w:t>analyze</w:t>
      </w:r>
      <w:proofErr w:type="spellEnd"/>
      <w:r w:rsidRPr="00B21C4E">
        <w:t xml:space="preserve"> the 2D conformer of a biomolecule using computational tools and visualize its chemical and structural properties. The task involved creating a heatmap as a key output for assessing molecular interactions and properties.</w:t>
      </w:r>
    </w:p>
    <w:p w14:paraId="6417E851" w14:textId="06195C4C" w:rsidR="00B21C4E" w:rsidRPr="00B21C4E" w:rsidRDefault="00B21C4E" w:rsidP="00B21C4E">
      <w:pPr>
        <w:rPr>
          <w:b/>
          <w:bCs/>
        </w:rPr>
      </w:pPr>
      <w:r>
        <w:rPr>
          <w:b/>
          <w:bCs/>
        </w:rPr>
        <w:t>W</w:t>
      </w:r>
      <w:r w:rsidRPr="00B21C4E">
        <w:rPr>
          <w:b/>
          <w:bCs/>
        </w:rPr>
        <w:t>orkflow and Steps</w:t>
      </w:r>
    </w:p>
    <w:p w14:paraId="04385588" w14:textId="77777777" w:rsidR="00B21C4E" w:rsidRPr="00B21C4E" w:rsidRDefault="00B21C4E" w:rsidP="00B21C4E">
      <w:pPr>
        <w:numPr>
          <w:ilvl w:val="0"/>
          <w:numId w:val="1"/>
        </w:numPr>
      </w:pPr>
      <w:r w:rsidRPr="00B21C4E">
        <w:rPr>
          <w:b/>
          <w:bCs/>
        </w:rPr>
        <w:t>Introduction to 2D Conformers</w:t>
      </w:r>
    </w:p>
    <w:p w14:paraId="0035EE52" w14:textId="77777777" w:rsidR="00B21C4E" w:rsidRPr="00B21C4E" w:rsidRDefault="00B21C4E" w:rsidP="00B21C4E">
      <w:pPr>
        <w:numPr>
          <w:ilvl w:val="1"/>
          <w:numId w:val="1"/>
        </w:numPr>
      </w:pPr>
      <w:r w:rsidRPr="00B21C4E">
        <w:t>The session began with a theoretical overview of molecular conformations, emphasizing 2D conformers as simplified representations of molecular structures.</w:t>
      </w:r>
    </w:p>
    <w:p w14:paraId="30045DD6" w14:textId="77777777" w:rsidR="00B21C4E" w:rsidRPr="00B21C4E" w:rsidRDefault="00B21C4E" w:rsidP="00B21C4E">
      <w:pPr>
        <w:numPr>
          <w:ilvl w:val="1"/>
          <w:numId w:val="1"/>
        </w:numPr>
      </w:pPr>
      <w:r w:rsidRPr="00B21C4E">
        <w:t>The importance of 2D conformers in understanding chemical properties and facilitating molecular docking was discussed.</w:t>
      </w:r>
    </w:p>
    <w:p w14:paraId="3290AE5D" w14:textId="77777777" w:rsidR="00B21C4E" w:rsidRPr="00B21C4E" w:rsidRDefault="00B21C4E" w:rsidP="00B21C4E">
      <w:pPr>
        <w:numPr>
          <w:ilvl w:val="0"/>
          <w:numId w:val="1"/>
        </w:numPr>
      </w:pPr>
      <w:r w:rsidRPr="00B21C4E">
        <w:rPr>
          <w:b/>
          <w:bCs/>
        </w:rPr>
        <w:t>Dataset Selection</w:t>
      </w:r>
    </w:p>
    <w:p w14:paraId="737E02EB" w14:textId="77777777" w:rsidR="00B21C4E" w:rsidRPr="00B21C4E" w:rsidRDefault="00B21C4E" w:rsidP="00B21C4E">
      <w:pPr>
        <w:numPr>
          <w:ilvl w:val="1"/>
          <w:numId w:val="1"/>
        </w:numPr>
      </w:pPr>
      <w:r w:rsidRPr="00B21C4E">
        <w:t>Participants were instructed to select a molecule for analysis, either from a provided dataset or using a molecule of their choice.</w:t>
      </w:r>
    </w:p>
    <w:p w14:paraId="4442E91B" w14:textId="77777777" w:rsidR="00B21C4E" w:rsidRPr="00B21C4E" w:rsidRDefault="00B21C4E" w:rsidP="00B21C4E">
      <w:pPr>
        <w:numPr>
          <w:ilvl w:val="1"/>
          <w:numId w:val="1"/>
        </w:numPr>
      </w:pPr>
      <w:r w:rsidRPr="00B21C4E">
        <w:t>The dataset included structural details like atomic coordinates, bond connectivity, and physicochemical properties.</w:t>
      </w:r>
    </w:p>
    <w:p w14:paraId="55F594D6" w14:textId="77777777" w:rsidR="00B21C4E" w:rsidRPr="00B21C4E" w:rsidRDefault="00B21C4E" w:rsidP="00B21C4E">
      <w:pPr>
        <w:numPr>
          <w:ilvl w:val="0"/>
          <w:numId w:val="1"/>
        </w:numPr>
      </w:pPr>
      <w:r w:rsidRPr="00B21C4E">
        <w:rPr>
          <w:b/>
          <w:bCs/>
        </w:rPr>
        <w:t>Software and Tools Setup</w:t>
      </w:r>
    </w:p>
    <w:p w14:paraId="495BC263" w14:textId="7F6D6C2A" w:rsidR="00B21C4E" w:rsidRPr="00B21C4E" w:rsidRDefault="00B21C4E" w:rsidP="00B21C4E">
      <w:pPr>
        <w:numPr>
          <w:ilvl w:val="1"/>
          <w:numId w:val="1"/>
        </w:numPr>
      </w:pPr>
      <w:r w:rsidRPr="00B21C4E">
        <w:t xml:space="preserve">The tools introduced included </w:t>
      </w:r>
      <w:proofErr w:type="spellStart"/>
      <w:r w:rsidRPr="00B21C4E">
        <w:rPr>
          <w:b/>
          <w:bCs/>
        </w:rPr>
        <w:t>RDKit</w:t>
      </w:r>
      <w:proofErr w:type="spellEnd"/>
      <w:r w:rsidRPr="00B21C4E">
        <w:t xml:space="preserve"> for computational chemistry and </w:t>
      </w:r>
    </w:p>
    <w:p w14:paraId="603D3857" w14:textId="77777777" w:rsidR="00B21C4E" w:rsidRPr="00B21C4E" w:rsidRDefault="00B21C4E" w:rsidP="00B21C4E">
      <w:pPr>
        <w:numPr>
          <w:ilvl w:val="1"/>
          <w:numId w:val="1"/>
        </w:numPr>
      </w:pPr>
      <w:r w:rsidRPr="00B21C4E">
        <w:t>Participants ensured their software environment was properly configured, including installing necessary libraries and dependencies.</w:t>
      </w:r>
    </w:p>
    <w:p w14:paraId="27A73C6C" w14:textId="77777777" w:rsidR="00B21C4E" w:rsidRPr="00B21C4E" w:rsidRDefault="00B21C4E" w:rsidP="00B21C4E">
      <w:pPr>
        <w:numPr>
          <w:ilvl w:val="0"/>
          <w:numId w:val="1"/>
        </w:numPr>
      </w:pPr>
      <w:r w:rsidRPr="00B21C4E">
        <w:rPr>
          <w:b/>
          <w:bCs/>
        </w:rPr>
        <w:t>Generating the 2D Conformer</w:t>
      </w:r>
    </w:p>
    <w:p w14:paraId="55C5B467" w14:textId="77777777" w:rsidR="00B21C4E" w:rsidRPr="00B21C4E" w:rsidRDefault="00B21C4E" w:rsidP="00B21C4E">
      <w:pPr>
        <w:numPr>
          <w:ilvl w:val="1"/>
          <w:numId w:val="1"/>
        </w:numPr>
      </w:pPr>
      <w:r w:rsidRPr="00B21C4E">
        <w:t xml:space="preserve">Using </w:t>
      </w:r>
      <w:proofErr w:type="spellStart"/>
      <w:r w:rsidRPr="00B21C4E">
        <w:t>RDKit</w:t>
      </w:r>
      <w:proofErr w:type="spellEnd"/>
      <w:r w:rsidRPr="00B21C4E">
        <w:t xml:space="preserve">, the 2D conformer of the molecule was generated: </w:t>
      </w:r>
    </w:p>
    <w:p w14:paraId="1CA6C3F6" w14:textId="61743584" w:rsidR="00B21C4E" w:rsidRPr="00B21C4E" w:rsidRDefault="00B21C4E" w:rsidP="00B21C4E">
      <w:pPr>
        <w:numPr>
          <w:ilvl w:val="2"/>
          <w:numId w:val="1"/>
        </w:numPr>
      </w:pPr>
      <w:r w:rsidRPr="00B21C4E">
        <w:t>Molecules were read in a standard format (e.g., SDF).</w:t>
      </w:r>
    </w:p>
    <w:p w14:paraId="44B88776" w14:textId="23DB8810" w:rsidR="00B21C4E" w:rsidRPr="00B21C4E" w:rsidRDefault="00B21C4E" w:rsidP="00B21C4E">
      <w:pPr>
        <w:numPr>
          <w:ilvl w:val="2"/>
          <w:numId w:val="1"/>
        </w:numPr>
      </w:pPr>
      <w:proofErr w:type="spellStart"/>
      <w:r w:rsidRPr="00B21C4E">
        <w:t>RDKit</w:t>
      </w:r>
      <w:proofErr w:type="spellEnd"/>
      <w:r w:rsidRPr="00B21C4E">
        <w:t xml:space="preserve"> functions were used to interpret molecular structures.</w:t>
      </w:r>
    </w:p>
    <w:p w14:paraId="7631A490" w14:textId="37FF8A95" w:rsidR="00B21C4E" w:rsidRPr="00B21C4E" w:rsidRDefault="00B21C4E" w:rsidP="00B21C4E">
      <w:pPr>
        <w:numPr>
          <w:ilvl w:val="2"/>
          <w:numId w:val="1"/>
        </w:numPr>
      </w:pPr>
      <w:r w:rsidRPr="00B21C4E">
        <w:t>Visualization tools  displayed the 2D representation.</w:t>
      </w:r>
    </w:p>
    <w:p w14:paraId="1BFF6C62" w14:textId="77777777" w:rsidR="00B21C4E" w:rsidRPr="00B21C4E" w:rsidRDefault="00B21C4E" w:rsidP="00B21C4E">
      <w:pPr>
        <w:numPr>
          <w:ilvl w:val="0"/>
          <w:numId w:val="1"/>
        </w:numPr>
      </w:pPr>
      <w:r w:rsidRPr="00B21C4E">
        <w:rPr>
          <w:b/>
          <w:bCs/>
        </w:rPr>
        <w:t>Heatmap Generation</w:t>
      </w:r>
    </w:p>
    <w:p w14:paraId="30EDBDBA" w14:textId="77777777" w:rsidR="00B21C4E" w:rsidRPr="00B21C4E" w:rsidRDefault="00B21C4E" w:rsidP="00B21C4E">
      <w:pPr>
        <w:numPr>
          <w:ilvl w:val="1"/>
          <w:numId w:val="1"/>
        </w:numPr>
      </w:pPr>
      <w:r w:rsidRPr="00B21C4E">
        <w:t xml:space="preserve">A heatmap was created to visualize the interaction data: </w:t>
      </w:r>
    </w:p>
    <w:p w14:paraId="2B944A8C" w14:textId="77777777" w:rsidR="00B21C4E" w:rsidRPr="00B21C4E" w:rsidRDefault="00B21C4E" w:rsidP="00B21C4E">
      <w:pPr>
        <w:numPr>
          <w:ilvl w:val="2"/>
          <w:numId w:val="1"/>
        </w:numPr>
      </w:pPr>
      <w:r w:rsidRPr="00B21C4E">
        <w:t>The molecular property matrix was used as input.</w:t>
      </w:r>
    </w:p>
    <w:p w14:paraId="72FCA101" w14:textId="5A78F118" w:rsidR="00B21C4E" w:rsidRPr="00B21C4E" w:rsidRDefault="00B21C4E" w:rsidP="00B21C4E">
      <w:pPr>
        <w:numPr>
          <w:ilvl w:val="2"/>
          <w:numId w:val="1"/>
        </w:numPr>
      </w:pPr>
      <w:r w:rsidRPr="00B21C4E">
        <w:t>Librar</w:t>
      </w:r>
      <w:r>
        <w:t>y</w:t>
      </w:r>
      <w:r w:rsidRPr="00B21C4E">
        <w:t xml:space="preserve"> like</w:t>
      </w:r>
      <w:r>
        <w:t xml:space="preserve"> </w:t>
      </w:r>
      <w:proofErr w:type="spellStart"/>
      <w:r>
        <w:t>JFreeChart</w:t>
      </w:r>
      <w:proofErr w:type="spellEnd"/>
      <w:r w:rsidRPr="00B21C4E">
        <w:t xml:space="preserve"> were utilized to generate the heatmap.</w:t>
      </w:r>
    </w:p>
    <w:p w14:paraId="60B99823" w14:textId="77777777" w:rsidR="00B21C4E" w:rsidRPr="00B21C4E" w:rsidRDefault="00B21C4E" w:rsidP="00B21C4E">
      <w:pPr>
        <w:numPr>
          <w:ilvl w:val="2"/>
          <w:numId w:val="1"/>
        </w:numPr>
      </w:pPr>
      <w:r w:rsidRPr="00B21C4E">
        <w:t xml:space="preserve">A </w:t>
      </w:r>
      <w:proofErr w:type="gramStart"/>
      <w:r w:rsidRPr="00B21C4E">
        <w:t>color-coded representation highlighted areas of high and low interaction intensity</w:t>
      </w:r>
      <w:proofErr w:type="gramEnd"/>
      <w:r w:rsidRPr="00B21C4E">
        <w:t>.</w:t>
      </w:r>
    </w:p>
    <w:p w14:paraId="4B0E672F" w14:textId="77777777" w:rsidR="00B21C4E" w:rsidRPr="00B21C4E" w:rsidRDefault="00B21C4E" w:rsidP="00B21C4E">
      <w:pPr>
        <w:numPr>
          <w:ilvl w:val="0"/>
          <w:numId w:val="1"/>
        </w:numPr>
      </w:pPr>
      <w:r w:rsidRPr="00B21C4E">
        <w:rPr>
          <w:b/>
          <w:bCs/>
        </w:rPr>
        <w:t>Analysis of the Heatmap</w:t>
      </w:r>
    </w:p>
    <w:p w14:paraId="02994235" w14:textId="77777777" w:rsidR="00B21C4E" w:rsidRPr="00B21C4E" w:rsidRDefault="00B21C4E" w:rsidP="00B21C4E">
      <w:pPr>
        <w:numPr>
          <w:ilvl w:val="1"/>
          <w:numId w:val="1"/>
        </w:numPr>
      </w:pPr>
      <w:r w:rsidRPr="00B21C4E">
        <w:t xml:space="preserve">Participants were guided to interpret the heatmap: </w:t>
      </w:r>
    </w:p>
    <w:p w14:paraId="4C8D8D59" w14:textId="77777777" w:rsidR="00B21C4E" w:rsidRPr="00B21C4E" w:rsidRDefault="00B21C4E" w:rsidP="00B21C4E">
      <w:pPr>
        <w:numPr>
          <w:ilvl w:val="2"/>
          <w:numId w:val="1"/>
        </w:numPr>
      </w:pPr>
      <w:r w:rsidRPr="00B21C4E">
        <w:lastRenderedPageBreak/>
        <w:t>Regions with higher intensity were correlated to stronger interactions or higher property values.</w:t>
      </w:r>
    </w:p>
    <w:p w14:paraId="6D745B9C" w14:textId="77777777" w:rsidR="00B21C4E" w:rsidRPr="00B21C4E" w:rsidRDefault="00B21C4E" w:rsidP="00B21C4E">
      <w:pPr>
        <w:numPr>
          <w:ilvl w:val="2"/>
          <w:numId w:val="1"/>
        </w:numPr>
      </w:pPr>
      <w:r w:rsidRPr="00B21C4E">
        <w:t>Patterns in the heatmap were used to hypothesize potential binding or functional sites.</w:t>
      </w:r>
    </w:p>
    <w:p w14:paraId="23EB5D12" w14:textId="77777777" w:rsidR="00B21C4E" w:rsidRPr="00B21C4E" w:rsidRDefault="00B21C4E" w:rsidP="00B21C4E">
      <w:pPr>
        <w:numPr>
          <w:ilvl w:val="0"/>
          <w:numId w:val="1"/>
        </w:numPr>
      </w:pPr>
      <w:r w:rsidRPr="00B21C4E">
        <w:rPr>
          <w:b/>
          <w:bCs/>
        </w:rPr>
        <w:t>Discussion and Troubleshooting</w:t>
      </w:r>
    </w:p>
    <w:p w14:paraId="175E3683" w14:textId="77777777" w:rsidR="00B21C4E" w:rsidRPr="00B21C4E" w:rsidRDefault="00B21C4E" w:rsidP="00B21C4E">
      <w:pPr>
        <w:numPr>
          <w:ilvl w:val="1"/>
          <w:numId w:val="1"/>
        </w:numPr>
      </w:pPr>
      <w:r w:rsidRPr="00B21C4E">
        <w:t xml:space="preserve">Common errors encountered during the process were addressed, such as: </w:t>
      </w:r>
    </w:p>
    <w:p w14:paraId="145DF132" w14:textId="77777777" w:rsidR="00B21C4E" w:rsidRPr="00B21C4E" w:rsidRDefault="00B21C4E" w:rsidP="00B21C4E">
      <w:pPr>
        <w:numPr>
          <w:ilvl w:val="2"/>
          <w:numId w:val="1"/>
        </w:numPr>
      </w:pPr>
      <w:r w:rsidRPr="00B21C4E">
        <w:t>Misalignment of molecular properties in the dataset.</w:t>
      </w:r>
    </w:p>
    <w:p w14:paraId="72FAC814" w14:textId="77777777" w:rsidR="00B21C4E" w:rsidRPr="00B21C4E" w:rsidRDefault="00B21C4E" w:rsidP="00B21C4E">
      <w:pPr>
        <w:numPr>
          <w:ilvl w:val="2"/>
          <w:numId w:val="1"/>
        </w:numPr>
      </w:pPr>
      <w:r w:rsidRPr="00B21C4E">
        <w:t>Incorrect parameter settings in visualization tools.</w:t>
      </w:r>
    </w:p>
    <w:p w14:paraId="19DA9AF5" w14:textId="77777777" w:rsidR="00B21C4E" w:rsidRPr="00B21C4E" w:rsidRDefault="00B21C4E" w:rsidP="00B21C4E">
      <w:pPr>
        <w:numPr>
          <w:ilvl w:val="1"/>
          <w:numId w:val="1"/>
        </w:numPr>
      </w:pPr>
      <w:r w:rsidRPr="00B21C4E">
        <w:t>Solutions included verifying data preprocessing and adjusting visualization parameters.</w:t>
      </w:r>
    </w:p>
    <w:p w14:paraId="72776DDC" w14:textId="77777777" w:rsidR="00B21C4E" w:rsidRPr="00B21C4E" w:rsidRDefault="00B21C4E" w:rsidP="00B21C4E">
      <w:pPr>
        <w:numPr>
          <w:ilvl w:val="0"/>
          <w:numId w:val="1"/>
        </w:numPr>
      </w:pPr>
      <w:r w:rsidRPr="00B21C4E">
        <w:rPr>
          <w:b/>
          <w:bCs/>
        </w:rPr>
        <w:t>Practical Applications</w:t>
      </w:r>
    </w:p>
    <w:p w14:paraId="6ABE8E59" w14:textId="77777777" w:rsidR="00B21C4E" w:rsidRPr="00B21C4E" w:rsidRDefault="00B21C4E" w:rsidP="00B21C4E">
      <w:pPr>
        <w:numPr>
          <w:ilvl w:val="1"/>
          <w:numId w:val="1"/>
        </w:numPr>
      </w:pPr>
      <w:r w:rsidRPr="00B21C4E">
        <w:t xml:space="preserve">Real-world applications of 2D conformer analysis were discussed: </w:t>
      </w:r>
    </w:p>
    <w:p w14:paraId="2B67EF3C" w14:textId="77777777" w:rsidR="00B21C4E" w:rsidRPr="00B21C4E" w:rsidRDefault="00B21C4E" w:rsidP="00B21C4E">
      <w:pPr>
        <w:numPr>
          <w:ilvl w:val="2"/>
          <w:numId w:val="1"/>
        </w:numPr>
      </w:pPr>
      <w:r w:rsidRPr="00B21C4E">
        <w:t>Drug design and predicting molecular reactivity.</w:t>
      </w:r>
    </w:p>
    <w:p w14:paraId="4D5190C9" w14:textId="77777777" w:rsidR="00B21C4E" w:rsidRPr="00B21C4E" w:rsidRDefault="00B21C4E" w:rsidP="00B21C4E">
      <w:pPr>
        <w:numPr>
          <w:ilvl w:val="2"/>
          <w:numId w:val="1"/>
        </w:numPr>
      </w:pPr>
      <w:r w:rsidRPr="00B21C4E">
        <w:t>Understanding interactions in biological systems.</w:t>
      </w:r>
    </w:p>
    <w:p w14:paraId="4D2C4D81" w14:textId="77777777" w:rsidR="00B21C4E" w:rsidRPr="00B21C4E" w:rsidRDefault="00B21C4E" w:rsidP="00B21C4E">
      <w:pPr>
        <w:numPr>
          <w:ilvl w:val="0"/>
          <w:numId w:val="1"/>
        </w:numPr>
      </w:pPr>
      <w:r w:rsidRPr="00B21C4E">
        <w:rPr>
          <w:b/>
          <w:bCs/>
        </w:rPr>
        <w:t>Documentation and Reporting</w:t>
      </w:r>
    </w:p>
    <w:p w14:paraId="37A62994" w14:textId="77777777" w:rsidR="00B21C4E" w:rsidRPr="00B21C4E" w:rsidRDefault="00B21C4E" w:rsidP="00B21C4E">
      <w:pPr>
        <w:numPr>
          <w:ilvl w:val="1"/>
          <w:numId w:val="1"/>
        </w:numPr>
      </w:pPr>
      <w:r w:rsidRPr="00B21C4E">
        <w:t xml:space="preserve">Participants documented their findings: </w:t>
      </w:r>
    </w:p>
    <w:p w14:paraId="7C95D2D3" w14:textId="77777777" w:rsidR="00B21C4E" w:rsidRPr="00B21C4E" w:rsidRDefault="00B21C4E" w:rsidP="00B21C4E">
      <w:pPr>
        <w:numPr>
          <w:ilvl w:val="2"/>
          <w:numId w:val="1"/>
        </w:numPr>
      </w:pPr>
      <w:r w:rsidRPr="00B21C4E">
        <w:t>Included the molecular structure, property matrix, heatmap, and analysis.</w:t>
      </w:r>
    </w:p>
    <w:p w14:paraId="1AC5F479" w14:textId="77777777" w:rsidR="00B21C4E" w:rsidRPr="00B21C4E" w:rsidRDefault="00B21C4E" w:rsidP="00B21C4E">
      <w:pPr>
        <w:numPr>
          <w:ilvl w:val="2"/>
          <w:numId w:val="1"/>
        </w:numPr>
      </w:pPr>
      <w:r w:rsidRPr="00B21C4E">
        <w:t>Prepared a detailed report summarizing the workflow, challenges, and outcomes.</w:t>
      </w:r>
    </w:p>
    <w:p w14:paraId="37407756" w14:textId="0317E08E" w:rsidR="00B21C4E" w:rsidRPr="00B21C4E" w:rsidRDefault="00B21C4E" w:rsidP="00B21C4E"/>
    <w:p w14:paraId="3F2EEC9E" w14:textId="77777777" w:rsidR="00B21C4E" w:rsidRPr="00B21C4E" w:rsidRDefault="00B21C4E" w:rsidP="00B21C4E">
      <w:pPr>
        <w:rPr>
          <w:b/>
          <w:bCs/>
        </w:rPr>
      </w:pPr>
      <w:r w:rsidRPr="00B21C4E">
        <w:rPr>
          <w:b/>
          <w:bCs/>
        </w:rPr>
        <w:t>Key Learnings</w:t>
      </w:r>
    </w:p>
    <w:p w14:paraId="06384317" w14:textId="6CC600C1" w:rsidR="00B21C4E" w:rsidRPr="00B21C4E" w:rsidRDefault="00B21C4E" w:rsidP="00B21C4E">
      <w:pPr>
        <w:numPr>
          <w:ilvl w:val="0"/>
          <w:numId w:val="2"/>
        </w:numPr>
      </w:pPr>
      <w:r w:rsidRPr="00B21C4E">
        <w:t xml:space="preserve">Gained proficiency in using </w:t>
      </w:r>
      <w:proofErr w:type="spellStart"/>
      <w:r w:rsidRPr="00B21C4E">
        <w:t>RDKit</w:t>
      </w:r>
      <w:proofErr w:type="spellEnd"/>
      <w:r w:rsidRPr="00B21C4E">
        <w:t xml:space="preserve"> for molecular analysis.</w:t>
      </w:r>
    </w:p>
    <w:p w14:paraId="37728D17" w14:textId="77777777" w:rsidR="00B21C4E" w:rsidRPr="00B21C4E" w:rsidRDefault="00B21C4E" w:rsidP="00B21C4E">
      <w:pPr>
        <w:numPr>
          <w:ilvl w:val="0"/>
          <w:numId w:val="2"/>
        </w:numPr>
      </w:pPr>
      <w:r w:rsidRPr="00B21C4E">
        <w:t>Understood the significance of 2D conformers in bioinformatics and drug design.</w:t>
      </w:r>
    </w:p>
    <w:p w14:paraId="409B8CFD" w14:textId="77777777" w:rsidR="00B21C4E" w:rsidRPr="00B21C4E" w:rsidRDefault="00B21C4E" w:rsidP="00B21C4E">
      <w:pPr>
        <w:numPr>
          <w:ilvl w:val="0"/>
          <w:numId w:val="2"/>
        </w:numPr>
      </w:pPr>
      <w:r w:rsidRPr="00B21C4E">
        <w:t>Learned to create and interpret heatmaps for visualizing molecular properties.</w:t>
      </w:r>
    </w:p>
    <w:p w14:paraId="2A7C9363" w14:textId="460E658D" w:rsidR="00B21C4E" w:rsidRPr="00B21C4E" w:rsidRDefault="00B21C4E" w:rsidP="00B21C4E"/>
    <w:p w14:paraId="082F0FC4" w14:textId="77777777" w:rsidR="00B21C4E" w:rsidRPr="00B21C4E" w:rsidRDefault="00B21C4E" w:rsidP="00B21C4E">
      <w:pPr>
        <w:rPr>
          <w:b/>
          <w:bCs/>
        </w:rPr>
      </w:pPr>
      <w:r w:rsidRPr="00B21C4E">
        <w:rPr>
          <w:b/>
          <w:bCs/>
        </w:rPr>
        <w:t>Conclusion</w:t>
      </w:r>
    </w:p>
    <w:p w14:paraId="107C7AAB" w14:textId="77777777" w:rsidR="00B21C4E" w:rsidRPr="00B21C4E" w:rsidRDefault="00B21C4E" w:rsidP="00B21C4E">
      <w:r w:rsidRPr="00B21C4E">
        <w:t>Day 3 provided a comprehensive understanding of 2D conformers and their applications. The session was interactive and hands-on, enabling participants to explore the computational tools effectively and gain insights into molecular properties through heatmaps.</w:t>
      </w:r>
    </w:p>
    <w:p w14:paraId="127AA8E6" w14:textId="77777777" w:rsidR="00B21C4E" w:rsidRPr="00B21C4E" w:rsidRDefault="00B21C4E" w:rsidP="00B21C4E">
      <w:r w:rsidRPr="00B21C4E">
        <w:t xml:space="preserve">This knowledge lays a strong foundation for advanced topics in molecular </w:t>
      </w:r>
      <w:proofErr w:type="spellStart"/>
      <w:r w:rsidRPr="00B21C4E">
        <w:t>modeling</w:t>
      </w:r>
      <w:proofErr w:type="spellEnd"/>
      <w:r w:rsidRPr="00B21C4E">
        <w:t xml:space="preserve"> and bioinformatics.</w:t>
      </w:r>
    </w:p>
    <w:p w14:paraId="77D2C1BB" w14:textId="77777777" w:rsidR="009D119C" w:rsidRDefault="009D119C"/>
    <w:p w14:paraId="14030041" w14:textId="77777777" w:rsidR="00B21C4E" w:rsidRDefault="00B21C4E">
      <w:pPr>
        <w:rPr>
          <w:noProof/>
        </w:rPr>
      </w:pPr>
    </w:p>
    <w:p w14:paraId="7FC6DC21" w14:textId="1852E622" w:rsidR="00B21C4E" w:rsidRDefault="00B21C4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D9A7D7" wp14:editId="7C498132">
            <wp:simplePos x="0" y="0"/>
            <wp:positionH relativeFrom="margin">
              <wp:posOffset>-39370</wp:posOffset>
            </wp:positionH>
            <wp:positionV relativeFrom="margin">
              <wp:posOffset>327025</wp:posOffset>
            </wp:positionV>
            <wp:extent cx="5731510" cy="2480945"/>
            <wp:effectExtent l="0" t="0" r="2540" b="0"/>
            <wp:wrapSquare wrapText="bothSides"/>
            <wp:docPr id="131362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23633" name="Picture 13136236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WORKFLOW OF 2D CONFORMER</w:t>
      </w:r>
    </w:p>
    <w:p w14:paraId="7E86EAB5" w14:textId="77777777" w:rsidR="00B21C4E" w:rsidRDefault="00B21C4E">
      <w:pPr>
        <w:rPr>
          <w:noProof/>
        </w:rPr>
      </w:pPr>
    </w:p>
    <w:p w14:paraId="43ABEAD7" w14:textId="77777777" w:rsidR="00B21C4E" w:rsidRDefault="00B21C4E">
      <w:pPr>
        <w:rPr>
          <w:noProof/>
        </w:rPr>
      </w:pPr>
    </w:p>
    <w:p w14:paraId="4EC1BD5C" w14:textId="77777777" w:rsidR="00B21C4E" w:rsidRDefault="00B21C4E">
      <w:pPr>
        <w:rPr>
          <w:noProof/>
        </w:rPr>
      </w:pPr>
    </w:p>
    <w:p w14:paraId="4D3FCE1C" w14:textId="4F5592C8" w:rsidR="00B21C4E" w:rsidRDefault="00B21C4E">
      <w:pPr>
        <w:rPr>
          <w:noProof/>
        </w:rPr>
      </w:pPr>
      <w:r>
        <w:rPr>
          <w:noProof/>
        </w:rPr>
        <w:t>HEATMAP OBTAINED:</w:t>
      </w:r>
    </w:p>
    <w:p w14:paraId="3B7A52CC" w14:textId="1C8FCFE4" w:rsidR="00B21C4E" w:rsidRDefault="00B21C4E">
      <w:pPr>
        <w:rPr>
          <w:noProof/>
        </w:rPr>
      </w:pPr>
      <w:r>
        <w:rPr>
          <w:noProof/>
        </w:rPr>
        <w:drawing>
          <wp:inline distT="0" distB="0" distL="0" distR="0" wp14:anchorId="5427169F" wp14:editId="038B8C95">
            <wp:extent cx="5731510" cy="3874135"/>
            <wp:effectExtent l="0" t="0" r="2540" b="0"/>
            <wp:docPr id="954397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97821" name="Picture 9543978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7151F"/>
    <w:multiLevelType w:val="multilevel"/>
    <w:tmpl w:val="DC24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56470"/>
    <w:multiLevelType w:val="multilevel"/>
    <w:tmpl w:val="C0CE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604869">
    <w:abstractNumId w:val="0"/>
  </w:num>
  <w:num w:numId="2" w16cid:durableId="1750734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4E"/>
    <w:rsid w:val="009D119C"/>
    <w:rsid w:val="00B21C4E"/>
    <w:rsid w:val="00B5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F19B"/>
  <w15:chartTrackingRefBased/>
  <w15:docId w15:val="{66902B5E-E057-45A4-B55F-53B06112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5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Mridula SJ</dc:creator>
  <cp:keywords/>
  <dc:description/>
  <cp:lastModifiedBy>Mridula SJ</cp:lastModifiedBy>
  <cp:revision>1</cp:revision>
  <dcterms:created xsi:type="dcterms:W3CDTF">2024-12-03T17:13:00Z</dcterms:created>
  <dcterms:modified xsi:type="dcterms:W3CDTF">2024-12-03T17:19:00Z</dcterms:modified>
</cp:coreProperties>
</file>