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508" w:rsidRPr="00772D38" w:rsidRDefault="00790508">
      <w:pPr>
        <w:rPr>
          <w:rFonts w:ascii="Verdana" w:hAnsi="Verdana"/>
        </w:rPr>
      </w:pPr>
    </w:p>
    <w:p w:rsidR="00790508" w:rsidRPr="00772D38" w:rsidRDefault="00DC3F64" w:rsidP="00C35397">
      <w:pPr>
        <w:pStyle w:val="Header"/>
        <w:rPr>
          <w:rFonts w:ascii="Verdana" w:hAnsi="Verdana" w:cs="Arial"/>
          <w:b/>
        </w:rPr>
      </w:pPr>
      <w:r>
        <w:rPr>
          <w:rFonts w:ascii="Verdana" w:hAnsi="Verdana" w:cs="Arial"/>
          <w:b/>
          <w:noProof/>
          <w:lang w:eastAsia="en-GB"/>
        </w:rPr>
        <w:drawing>
          <wp:inline distT="0" distB="0" distL="0" distR="0">
            <wp:extent cx="1743075" cy="1085850"/>
            <wp:effectExtent l="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085850"/>
                    </a:xfrm>
                    <a:prstGeom prst="rect">
                      <a:avLst/>
                    </a:prstGeom>
                    <a:noFill/>
                    <a:ln>
                      <a:noFill/>
                    </a:ln>
                  </pic:spPr>
                </pic:pic>
              </a:graphicData>
            </a:graphic>
          </wp:inline>
        </w:drawing>
      </w:r>
      <w:r w:rsidR="00790508" w:rsidRPr="00772D38">
        <w:rPr>
          <w:rFonts w:ascii="Verdana" w:hAnsi="Verdana" w:cs="Arial"/>
          <w:b/>
        </w:rPr>
        <w:tab/>
      </w:r>
      <w:r w:rsidR="00790508" w:rsidRPr="00772D38">
        <w:rPr>
          <w:rFonts w:ascii="Verdana" w:hAnsi="Verdana" w:cs="Arial"/>
          <w:b/>
        </w:rPr>
        <w:tab/>
      </w:r>
      <w:r>
        <w:rPr>
          <w:rFonts w:ascii="Verdana" w:hAnsi="Verdana" w:cs="Arial"/>
          <w:b/>
          <w:noProof/>
          <w:lang w:eastAsia="en-GB"/>
        </w:rPr>
        <w:drawing>
          <wp:inline distT="0" distB="0" distL="0" distR="0">
            <wp:extent cx="1219200" cy="104775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047750"/>
                    </a:xfrm>
                    <a:prstGeom prst="rect">
                      <a:avLst/>
                    </a:prstGeom>
                    <a:noFill/>
                    <a:ln>
                      <a:noFill/>
                    </a:ln>
                  </pic:spPr>
                </pic:pic>
              </a:graphicData>
            </a:graphic>
          </wp:inline>
        </w:drawing>
      </w:r>
    </w:p>
    <w:p w:rsidR="00790508" w:rsidRPr="009101D2" w:rsidRDefault="00790508" w:rsidP="000F50B2">
      <w:pPr>
        <w:pStyle w:val="Header"/>
        <w:jc w:val="center"/>
        <w:rPr>
          <w:rFonts w:ascii="Verdana" w:hAnsi="Verdana" w:cs="Verdana"/>
          <w:b/>
          <w:bCs/>
          <w:spacing w:val="-3"/>
          <w:sz w:val="36"/>
          <w:szCs w:val="36"/>
        </w:rPr>
      </w:pPr>
      <w:r w:rsidRPr="009101D2">
        <w:rPr>
          <w:rFonts w:ascii="Verdana" w:hAnsi="Verdana" w:cs="Verdana"/>
          <w:b/>
          <w:bCs/>
          <w:spacing w:val="-3"/>
          <w:sz w:val="36"/>
          <w:szCs w:val="36"/>
        </w:rPr>
        <w:t xml:space="preserve">CONFIDENTIAL </w:t>
      </w:r>
    </w:p>
    <w:p w:rsidR="00790508" w:rsidRPr="001C344D" w:rsidRDefault="00790508" w:rsidP="000F50B2">
      <w:pPr>
        <w:pStyle w:val="Header"/>
        <w:jc w:val="center"/>
        <w:rPr>
          <w:rFonts w:ascii="Verdana" w:hAnsi="Verdana" w:cs="Arial"/>
          <w:sz w:val="32"/>
          <w:szCs w:val="32"/>
        </w:rPr>
      </w:pPr>
      <w:r w:rsidRPr="001C344D">
        <w:rPr>
          <w:rFonts w:ascii="Verdana" w:hAnsi="Verdana" w:cs="Verdana"/>
          <w:bCs/>
          <w:spacing w:val="-3"/>
          <w:sz w:val="32"/>
          <w:szCs w:val="32"/>
        </w:rPr>
        <w:t xml:space="preserve">TO IRCA APPROVED TRAINING </w:t>
      </w:r>
      <w:r w:rsidR="00110899">
        <w:rPr>
          <w:rFonts w:ascii="Verdana" w:hAnsi="Verdana" w:cs="Verdana"/>
          <w:bCs/>
          <w:spacing w:val="-3"/>
          <w:sz w:val="32"/>
          <w:szCs w:val="32"/>
        </w:rPr>
        <w:t>ORGANISATION</w:t>
      </w:r>
      <w:r w:rsidRPr="001C344D">
        <w:rPr>
          <w:rFonts w:ascii="Verdana" w:hAnsi="Verdana" w:cs="Verdana"/>
          <w:bCs/>
          <w:spacing w:val="-3"/>
          <w:sz w:val="32"/>
          <w:szCs w:val="32"/>
        </w:rPr>
        <w:t>S</w:t>
      </w:r>
      <w:r w:rsidRPr="001C344D">
        <w:rPr>
          <w:rFonts w:ascii="Verdana" w:hAnsi="Verdana" w:cs="Arial"/>
          <w:sz w:val="32"/>
          <w:szCs w:val="32"/>
        </w:rPr>
        <w:t xml:space="preserve"> </w:t>
      </w:r>
    </w:p>
    <w:p w:rsidR="00790508" w:rsidRDefault="00790508" w:rsidP="000F50B2">
      <w:pPr>
        <w:pStyle w:val="Header"/>
        <w:rPr>
          <w:rFonts w:ascii="Verdana" w:hAnsi="Verdana" w:cs="Arial"/>
          <w:b/>
        </w:rPr>
      </w:pPr>
    </w:p>
    <w:p w:rsidR="00790508" w:rsidRPr="001C344D" w:rsidRDefault="00790508" w:rsidP="000F50B2">
      <w:pPr>
        <w:pStyle w:val="Header"/>
        <w:jc w:val="center"/>
        <w:rPr>
          <w:rFonts w:ascii="Verdana" w:hAnsi="Verdana" w:cs="Arial"/>
          <w:sz w:val="36"/>
          <w:szCs w:val="36"/>
        </w:rPr>
      </w:pPr>
      <w:r>
        <w:rPr>
          <w:rFonts w:ascii="Verdana" w:hAnsi="Verdana" w:cs="Arial"/>
          <w:b/>
          <w:sz w:val="36"/>
          <w:szCs w:val="36"/>
        </w:rPr>
        <w:t xml:space="preserve">Examination </w:t>
      </w:r>
      <w:r w:rsidR="00637F28">
        <w:rPr>
          <w:rFonts w:ascii="Verdana" w:hAnsi="Verdana" w:cs="Arial"/>
          <w:b/>
          <w:sz w:val="36"/>
          <w:szCs w:val="36"/>
        </w:rPr>
        <w:t>IS</w:t>
      </w:r>
      <w:r w:rsidRPr="006D3581">
        <w:rPr>
          <w:rFonts w:ascii="Verdana" w:hAnsi="Verdana" w:cs="Arial"/>
          <w:b/>
          <w:sz w:val="36"/>
          <w:szCs w:val="36"/>
        </w:rPr>
        <w:t xml:space="preserve">MS </w:t>
      </w:r>
      <w:r w:rsidRPr="001C344D">
        <w:rPr>
          <w:rFonts w:ascii="Verdana" w:hAnsi="Verdana" w:cs="Arial"/>
          <w:b/>
          <w:sz w:val="36"/>
          <w:szCs w:val="36"/>
        </w:rPr>
        <w:t>Specimen Paper</w:t>
      </w:r>
      <w:r w:rsidRPr="001C344D">
        <w:rPr>
          <w:rFonts w:ascii="Verdana" w:hAnsi="Verdana" w:cs="Arial"/>
          <w:sz w:val="36"/>
          <w:szCs w:val="36"/>
        </w:rPr>
        <w:t xml:space="preserve"> for IRCA </w:t>
      </w:r>
      <w:r w:rsidR="00637F28">
        <w:rPr>
          <w:rFonts w:ascii="Verdana" w:hAnsi="Verdana" w:cs="Arial"/>
          <w:sz w:val="36"/>
          <w:szCs w:val="36"/>
        </w:rPr>
        <w:t xml:space="preserve">Information Security </w:t>
      </w:r>
      <w:r w:rsidRPr="001C344D">
        <w:rPr>
          <w:rFonts w:ascii="Verdana" w:hAnsi="Verdana" w:cs="Arial"/>
          <w:sz w:val="36"/>
          <w:szCs w:val="36"/>
        </w:rPr>
        <w:t>Management Systems Auditor/Lead Auditor Training Courses</w:t>
      </w:r>
    </w:p>
    <w:p w:rsidR="00790508" w:rsidRPr="001C344D" w:rsidRDefault="00790508" w:rsidP="000F50B2">
      <w:pPr>
        <w:pStyle w:val="Header"/>
        <w:jc w:val="center"/>
        <w:rPr>
          <w:rFonts w:ascii="Verdana" w:hAnsi="Verdana" w:cs="Arial"/>
          <w:sz w:val="36"/>
          <w:szCs w:val="36"/>
        </w:rPr>
      </w:pPr>
      <w:r w:rsidRPr="001C344D">
        <w:rPr>
          <w:rFonts w:ascii="Verdana" w:hAnsi="Verdana" w:cs="Arial"/>
          <w:sz w:val="36"/>
          <w:szCs w:val="36"/>
        </w:rPr>
        <w:t>(IRCA/</w:t>
      </w:r>
      <w:r w:rsidR="00173299" w:rsidRPr="001C344D">
        <w:rPr>
          <w:rFonts w:ascii="Verdana" w:hAnsi="Verdana" w:cs="Arial"/>
          <w:sz w:val="36"/>
          <w:szCs w:val="36"/>
        </w:rPr>
        <w:t>2</w:t>
      </w:r>
      <w:r w:rsidR="00637F28">
        <w:rPr>
          <w:rFonts w:ascii="Verdana" w:hAnsi="Verdana" w:cs="Arial"/>
          <w:sz w:val="36"/>
          <w:szCs w:val="36"/>
        </w:rPr>
        <w:t>016</w:t>
      </w:r>
      <w:r w:rsidR="00173299" w:rsidRPr="001C344D">
        <w:rPr>
          <w:rFonts w:ascii="Verdana" w:hAnsi="Verdana" w:cs="Arial"/>
          <w:sz w:val="36"/>
          <w:szCs w:val="36"/>
        </w:rPr>
        <w:t>)</w:t>
      </w:r>
    </w:p>
    <w:p w:rsidR="00790508" w:rsidRPr="003D560C" w:rsidRDefault="00790508" w:rsidP="000F50B2">
      <w:pPr>
        <w:rPr>
          <w:rFonts w:ascii="Verdana" w:hAnsi="Verdana"/>
        </w:rPr>
      </w:pPr>
    </w:p>
    <w:p w:rsidR="00790508" w:rsidRPr="001361DD" w:rsidRDefault="00790508" w:rsidP="000F50B2">
      <w:pPr>
        <w:tabs>
          <w:tab w:val="left" w:pos="-720"/>
        </w:tabs>
        <w:suppressAutoHyphens/>
        <w:spacing w:after="120"/>
        <w:jc w:val="both"/>
        <w:rPr>
          <w:rFonts w:ascii="Verdana" w:hAnsi="Verdana" w:cs="Arial"/>
          <w:b/>
          <w:spacing w:val="-3"/>
        </w:rPr>
      </w:pPr>
      <w:r w:rsidRPr="001361DD">
        <w:rPr>
          <w:rFonts w:ascii="Verdana" w:hAnsi="Verdana" w:cs="Arial"/>
          <w:b/>
          <w:spacing w:val="-3"/>
        </w:rPr>
        <w:t>Please write your name and the date in the space below.</w:t>
      </w:r>
    </w:p>
    <w:tbl>
      <w:tblPr>
        <w:tblW w:w="9000" w:type="dxa"/>
        <w:tblInd w:w="120" w:type="dxa"/>
        <w:tblLayout w:type="fixed"/>
        <w:tblCellMar>
          <w:left w:w="120" w:type="dxa"/>
          <w:right w:w="120" w:type="dxa"/>
        </w:tblCellMar>
        <w:tblLook w:val="0000" w:firstRow="0" w:lastRow="0" w:firstColumn="0" w:lastColumn="0" w:noHBand="0" w:noVBand="0"/>
      </w:tblPr>
      <w:tblGrid>
        <w:gridCol w:w="1943"/>
        <w:gridCol w:w="1943"/>
        <w:gridCol w:w="1943"/>
        <w:gridCol w:w="1551"/>
        <w:gridCol w:w="1620"/>
      </w:tblGrid>
      <w:tr w:rsidR="00790508" w:rsidRPr="003D560C" w:rsidTr="00AD081B">
        <w:tc>
          <w:tcPr>
            <w:tcW w:w="9000" w:type="dxa"/>
            <w:gridSpan w:val="5"/>
            <w:tcBorders>
              <w:top w:val="double" w:sz="6" w:space="0" w:color="auto"/>
              <w:left w:val="double" w:sz="6" w:space="0" w:color="auto"/>
              <w:bottom w:val="double" w:sz="6" w:space="0" w:color="auto"/>
              <w:right w:val="double" w:sz="6" w:space="0" w:color="auto"/>
            </w:tcBorders>
          </w:tcPr>
          <w:p w:rsidR="00790508" w:rsidRPr="003D560C" w:rsidRDefault="00790508" w:rsidP="00AD081B">
            <w:pPr>
              <w:tabs>
                <w:tab w:val="left" w:pos="-720"/>
              </w:tabs>
              <w:suppressAutoHyphens/>
              <w:spacing w:before="90" w:after="54"/>
              <w:rPr>
                <w:rFonts w:ascii="Verdana" w:hAnsi="Verdana" w:cs="Arial"/>
                <w:spacing w:val="-3"/>
                <w:sz w:val="20"/>
                <w:szCs w:val="20"/>
              </w:rPr>
            </w:pPr>
            <w:r w:rsidRPr="003D560C">
              <w:rPr>
                <w:rFonts w:ascii="Verdana" w:hAnsi="Verdana" w:cs="Arial"/>
                <w:spacing w:val="-3"/>
                <w:sz w:val="20"/>
                <w:szCs w:val="20"/>
              </w:rPr>
              <w:t>Name:</w:t>
            </w:r>
          </w:p>
          <w:p w:rsidR="00790508" w:rsidRPr="003D560C" w:rsidRDefault="00790508" w:rsidP="00AD081B">
            <w:pPr>
              <w:tabs>
                <w:tab w:val="left" w:pos="-720"/>
              </w:tabs>
              <w:suppressAutoHyphens/>
              <w:spacing w:before="90" w:after="54"/>
              <w:rPr>
                <w:rFonts w:ascii="Verdana" w:hAnsi="Verdana" w:cs="Arial"/>
                <w:spacing w:val="-3"/>
                <w:sz w:val="20"/>
                <w:szCs w:val="20"/>
              </w:rPr>
            </w:pPr>
          </w:p>
          <w:p w:rsidR="00790508" w:rsidRPr="003D560C" w:rsidRDefault="00790508" w:rsidP="00AD081B">
            <w:pPr>
              <w:tabs>
                <w:tab w:val="left" w:pos="-720"/>
              </w:tabs>
              <w:suppressAutoHyphens/>
              <w:spacing w:before="90" w:after="54"/>
              <w:rPr>
                <w:rFonts w:ascii="Verdana" w:hAnsi="Verdana" w:cs="Arial"/>
                <w:spacing w:val="-3"/>
                <w:sz w:val="20"/>
                <w:szCs w:val="20"/>
              </w:rPr>
            </w:pPr>
            <w:r w:rsidRPr="003D560C">
              <w:rPr>
                <w:rFonts w:ascii="Verdana" w:hAnsi="Verdana" w:cs="Arial"/>
                <w:spacing w:val="-3"/>
                <w:sz w:val="20"/>
                <w:szCs w:val="20"/>
              </w:rPr>
              <w:t>Date:</w:t>
            </w:r>
          </w:p>
        </w:tc>
      </w:tr>
      <w:tr w:rsidR="00790508" w:rsidRPr="003D560C" w:rsidTr="00AD081B">
        <w:tc>
          <w:tcPr>
            <w:tcW w:w="9000" w:type="dxa"/>
            <w:gridSpan w:val="5"/>
            <w:tcBorders>
              <w:top w:val="double" w:sz="6" w:space="0" w:color="auto"/>
              <w:left w:val="double" w:sz="6" w:space="0" w:color="auto"/>
              <w:bottom w:val="nil"/>
              <w:right w:val="double" w:sz="6" w:space="0" w:color="auto"/>
            </w:tcBorders>
            <w:shd w:val="clear" w:color="auto" w:fill="F3F3F3"/>
          </w:tcPr>
          <w:p w:rsidR="00790508" w:rsidRPr="003D560C" w:rsidRDefault="00790508" w:rsidP="00AD081B">
            <w:pPr>
              <w:tabs>
                <w:tab w:val="center" w:pos="4392"/>
              </w:tabs>
              <w:suppressAutoHyphens/>
              <w:spacing w:before="90" w:after="54"/>
              <w:rPr>
                <w:rFonts w:ascii="Verdana" w:hAnsi="Verdana" w:cs="Arial"/>
                <w:spacing w:val="-3"/>
                <w:sz w:val="20"/>
                <w:szCs w:val="20"/>
              </w:rPr>
            </w:pPr>
            <w:r w:rsidRPr="003D560C">
              <w:rPr>
                <w:rFonts w:ascii="Verdana" w:hAnsi="Verdana" w:cs="Arial"/>
                <w:spacing w:val="-3"/>
                <w:sz w:val="20"/>
                <w:szCs w:val="20"/>
              </w:rPr>
              <w:tab/>
              <w:t>THESE SPACES ARE FOR OFFICIAL USE ONLY</w:t>
            </w:r>
          </w:p>
        </w:tc>
      </w:tr>
      <w:tr w:rsidR="00790508" w:rsidRPr="003D560C" w:rsidTr="00AD081B">
        <w:tc>
          <w:tcPr>
            <w:tcW w:w="1943" w:type="dxa"/>
            <w:tcBorders>
              <w:top w:val="single" w:sz="6" w:space="0" w:color="auto"/>
              <w:left w:val="double" w:sz="6" w:space="0" w:color="auto"/>
              <w:bottom w:val="nil"/>
              <w:right w:val="nil"/>
            </w:tcBorders>
            <w:shd w:val="clear" w:color="auto" w:fill="F3F3F3"/>
          </w:tcPr>
          <w:p w:rsidR="00790508" w:rsidRPr="00A51B89" w:rsidRDefault="00790508" w:rsidP="00AD081B">
            <w:pPr>
              <w:pStyle w:val="EndnoteText"/>
              <w:widowControl/>
              <w:tabs>
                <w:tab w:val="left" w:pos="-720"/>
              </w:tabs>
              <w:suppressAutoHyphens/>
              <w:autoSpaceDE/>
              <w:autoSpaceDN/>
              <w:spacing w:before="90" w:after="54"/>
              <w:jc w:val="center"/>
              <w:rPr>
                <w:rFonts w:ascii="Verdana" w:eastAsia="Times New Roman" w:hAnsi="Verdana" w:cs="Arial"/>
                <w:spacing w:val="-3"/>
                <w:sz w:val="20"/>
              </w:rPr>
            </w:pPr>
            <w:r w:rsidRPr="004E2FB5">
              <w:rPr>
                <w:rFonts w:ascii="Verdana" w:eastAsia="Times New Roman" w:hAnsi="Verdana" w:cs="Arial"/>
                <w:spacing w:val="-3"/>
                <w:sz w:val="20"/>
              </w:rPr>
              <w:t>Section</w:t>
            </w:r>
          </w:p>
        </w:tc>
        <w:tc>
          <w:tcPr>
            <w:tcW w:w="1943" w:type="dxa"/>
            <w:tcBorders>
              <w:top w:val="single" w:sz="6" w:space="0" w:color="auto"/>
              <w:left w:val="single" w:sz="6" w:space="0" w:color="auto"/>
              <w:bottom w:val="nil"/>
              <w:right w:val="nil"/>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Marker 1</w:t>
            </w:r>
          </w:p>
        </w:tc>
        <w:tc>
          <w:tcPr>
            <w:tcW w:w="1943" w:type="dxa"/>
            <w:tcBorders>
              <w:top w:val="single" w:sz="6" w:space="0" w:color="auto"/>
              <w:left w:val="single" w:sz="6" w:space="0" w:color="auto"/>
              <w:bottom w:val="nil"/>
              <w:right w:val="nil"/>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Marker 2</w:t>
            </w:r>
          </w:p>
        </w:tc>
        <w:tc>
          <w:tcPr>
            <w:tcW w:w="1551" w:type="dxa"/>
            <w:tcBorders>
              <w:top w:val="single" w:sz="6" w:space="0" w:color="auto"/>
              <w:left w:val="single" w:sz="6" w:space="0" w:color="auto"/>
              <w:bottom w:val="nil"/>
              <w:right w:val="nil"/>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Pass mark</w:t>
            </w:r>
          </w:p>
        </w:tc>
        <w:tc>
          <w:tcPr>
            <w:tcW w:w="1620" w:type="dxa"/>
            <w:tcBorders>
              <w:top w:val="single" w:sz="6" w:space="0" w:color="auto"/>
              <w:left w:val="single" w:sz="6" w:space="0" w:color="auto"/>
              <w:bottom w:val="nil"/>
              <w:right w:val="double" w:sz="6" w:space="0" w:color="auto"/>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Maximum</w:t>
            </w:r>
          </w:p>
        </w:tc>
      </w:tr>
      <w:tr w:rsidR="00790508" w:rsidRPr="003D560C" w:rsidTr="00AD081B">
        <w:tc>
          <w:tcPr>
            <w:tcW w:w="1943" w:type="dxa"/>
            <w:tcBorders>
              <w:top w:val="double" w:sz="6" w:space="0" w:color="auto"/>
              <w:left w:val="double" w:sz="6" w:space="0" w:color="auto"/>
              <w:bottom w:val="nil"/>
              <w:right w:val="nil"/>
            </w:tcBorders>
            <w:shd w:val="clear" w:color="auto" w:fill="F3F3F3"/>
          </w:tcPr>
          <w:p w:rsidR="00790508" w:rsidRPr="003D560C" w:rsidRDefault="00790508" w:rsidP="00AD081B">
            <w:pPr>
              <w:tabs>
                <w:tab w:val="center" w:pos="811"/>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1</w:t>
            </w:r>
          </w:p>
        </w:tc>
        <w:tc>
          <w:tcPr>
            <w:tcW w:w="1943" w:type="dxa"/>
            <w:tcBorders>
              <w:top w:val="double" w:sz="6" w:space="0" w:color="auto"/>
              <w:left w:val="single" w:sz="6" w:space="0" w:color="auto"/>
              <w:bottom w:val="nil"/>
              <w:right w:val="nil"/>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p>
        </w:tc>
        <w:tc>
          <w:tcPr>
            <w:tcW w:w="1943" w:type="dxa"/>
            <w:tcBorders>
              <w:top w:val="double" w:sz="6" w:space="0" w:color="auto"/>
              <w:left w:val="single" w:sz="6" w:space="0" w:color="auto"/>
              <w:bottom w:val="nil"/>
              <w:right w:val="nil"/>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p>
        </w:tc>
        <w:tc>
          <w:tcPr>
            <w:tcW w:w="1551" w:type="dxa"/>
            <w:tcBorders>
              <w:top w:val="double" w:sz="6" w:space="0" w:color="auto"/>
              <w:left w:val="single" w:sz="6" w:space="0" w:color="auto"/>
              <w:bottom w:val="nil"/>
              <w:right w:val="nil"/>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r>
              <w:rPr>
                <w:rFonts w:ascii="Verdana" w:hAnsi="Verdana" w:cs="Arial"/>
                <w:spacing w:val="-3"/>
                <w:sz w:val="20"/>
                <w:szCs w:val="20"/>
              </w:rPr>
              <w:t xml:space="preserve"> </w:t>
            </w:r>
            <w:r w:rsidRPr="003D560C">
              <w:rPr>
                <w:rFonts w:ascii="Verdana" w:hAnsi="Verdana" w:cs="Arial"/>
                <w:spacing w:val="-3"/>
                <w:sz w:val="20"/>
                <w:szCs w:val="20"/>
              </w:rPr>
              <w:t>5</w:t>
            </w:r>
          </w:p>
        </w:tc>
        <w:tc>
          <w:tcPr>
            <w:tcW w:w="1620" w:type="dxa"/>
            <w:tcBorders>
              <w:top w:val="double" w:sz="6" w:space="0" w:color="auto"/>
              <w:left w:val="single" w:sz="6" w:space="0" w:color="auto"/>
              <w:bottom w:val="nil"/>
              <w:right w:val="double" w:sz="6" w:space="0" w:color="auto"/>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10</w:t>
            </w:r>
          </w:p>
        </w:tc>
      </w:tr>
      <w:tr w:rsidR="00790508" w:rsidRPr="003D560C" w:rsidTr="00AD081B">
        <w:tc>
          <w:tcPr>
            <w:tcW w:w="1943" w:type="dxa"/>
            <w:tcBorders>
              <w:top w:val="single" w:sz="6" w:space="0" w:color="auto"/>
              <w:left w:val="double" w:sz="6" w:space="0" w:color="auto"/>
              <w:bottom w:val="nil"/>
              <w:right w:val="nil"/>
            </w:tcBorders>
            <w:shd w:val="clear" w:color="auto" w:fill="F3F3F3"/>
          </w:tcPr>
          <w:p w:rsidR="00790508" w:rsidRPr="003D560C" w:rsidRDefault="00790508" w:rsidP="00AD081B">
            <w:pPr>
              <w:tabs>
                <w:tab w:val="center" w:pos="811"/>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2</w:t>
            </w:r>
          </w:p>
        </w:tc>
        <w:tc>
          <w:tcPr>
            <w:tcW w:w="1943" w:type="dxa"/>
            <w:tcBorders>
              <w:top w:val="single" w:sz="6" w:space="0" w:color="auto"/>
              <w:left w:val="single" w:sz="6" w:space="0" w:color="auto"/>
              <w:bottom w:val="nil"/>
              <w:right w:val="nil"/>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p>
        </w:tc>
        <w:tc>
          <w:tcPr>
            <w:tcW w:w="1943" w:type="dxa"/>
            <w:tcBorders>
              <w:top w:val="single" w:sz="6" w:space="0" w:color="auto"/>
              <w:left w:val="single" w:sz="6" w:space="0" w:color="auto"/>
              <w:bottom w:val="nil"/>
              <w:right w:val="nil"/>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p>
        </w:tc>
        <w:tc>
          <w:tcPr>
            <w:tcW w:w="1551" w:type="dxa"/>
            <w:tcBorders>
              <w:top w:val="single" w:sz="6" w:space="0" w:color="auto"/>
              <w:left w:val="single" w:sz="6" w:space="0" w:color="auto"/>
              <w:bottom w:val="nil"/>
              <w:right w:val="nil"/>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10</w:t>
            </w:r>
          </w:p>
        </w:tc>
        <w:tc>
          <w:tcPr>
            <w:tcW w:w="1620" w:type="dxa"/>
            <w:tcBorders>
              <w:top w:val="single" w:sz="6" w:space="0" w:color="auto"/>
              <w:left w:val="single" w:sz="6" w:space="0" w:color="auto"/>
              <w:bottom w:val="nil"/>
              <w:right w:val="double" w:sz="6" w:space="0" w:color="auto"/>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20</w:t>
            </w:r>
          </w:p>
        </w:tc>
      </w:tr>
      <w:tr w:rsidR="00790508" w:rsidRPr="003D560C" w:rsidTr="00AD081B">
        <w:tc>
          <w:tcPr>
            <w:tcW w:w="1943" w:type="dxa"/>
            <w:tcBorders>
              <w:top w:val="single" w:sz="6" w:space="0" w:color="auto"/>
              <w:left w:val="double" w:sz="6" w:space="0" w:color="auto"/>
              <w:bottom w:val="nil"/>
              <w:right w:val="nil"/>
            </w:tcBorders>
            <w:shd w:val="clear" w:color="auto" w:fill="F3F3F3"/>
          </w:tcPr>
          <w:p w:rsidR="00790508" w:rsidRPr="003D560C" w:rsidRDefault="00790508" w:rsidP="00AD081B">
            <w:pPr>
              <w:tabs>
                <w:tab w:val="center" w:pos="811"/>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3</w:t>
            </w:r>
          </w:p>
        </w:tc>
        <w:tc>
          <w:tcPr>
            <w:tcW w:w="1943" w:type="dxa"/>
            <w:tcBorders>
              <w:top w:val="single" w:sz="6" w:space="0" w:color="auto"/>
              <w:left w:val="single" w:sz="6" w:space="0" w:color="auto"/>
              <w:bottom w:val="nil"/>
              <w:right w:val="nil"/>
            </w:tcBorders>
            <w:shd w:val="clear" w:color="auto" w:fill="F3F3F3"/>
          </w:tcPr>
          <w:p w:rsidR="00790508" w:rsidRPr="003D560C" w:rsidRDefault="00790508" w:rsidP="00AD081B">
            <w:pPr>
              <w:tabs>
                <w:tab w:val="left" w:pos="-720"/>
              </w:tabs>
              <w:suppressAutoHyphens/>
              <w:spacing w:before="90" w:after="54"/>
              <w:ind w:left="61" w:hanging="61"/>
              <w:jc w:val="center"/>
              <w:rPr>
                <w:rFonts w:ascii="Verdana" w:hAnsi="Verdana" w:cs="Arial"/>
                <w:spacing w:val="-3"/>
                <w:sz w:val="20"/>
                <w:szCs w:val="20"/>
              </w:rPr>
            </w:pPr>
          </w:p>
        </w:tc>
        <w:tc>
          <w:tcPr>
            <w:tcW w:w="1943" w:type="dxa"/>
            <w:tcBorders>
              <w:top w:val="single" w:sz="6" w:space="0" w:color="auto"/>
              <w:left w:val="single" w:sz="6" w:space="0" w:color="auto"/>
              <w:bottom w:val="nil"/>
              <w:right w:val="nil"/>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p>
        </w:tc>
        <w:tc>
          <w:tcPr>
            <w:tcW w:w="1551" w:type="dxa"/>
            <w:tcBorders>
              <w:top w:val="single" w:sz="6" w:space="0" w:color="auto"/>
              <w:left w:val="single" w:sz="6" w:space="0" w:color="auto"/>
              <w:bottom w:val="nil"/>
              <w:right w:val="nil"/>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15</w:t>
            </w:r>
          </w:p>
        </w:tc>
        <w:tc>
          <w:tcPr>
            <w:tcW w:w="1620" w:type="dxa"/>
            <w:tcBorders>
              <w:top w:val="single" w:sz="6" w:space="0" w:color="auto"/>
              <w:left w:val="single" w:sz="6" w:space="0" w:color="auto"/>
              <w:bottom w:val="nil"/>
              <w:right w:val="double" w:sz="6" w:space="0" w:color="auto"/>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30</w:t>
            </w:r>
          </w:p>
        </w:tc>
      </w:tr>
      <w:tr w:rsidR="00790508" w:rsidRPr="003D560C" w:rsidTr="00AD081B">
        <w:tc>
          <w:tcPr>
            <w:tcW w:w="1943" w:type="dxa"/>
            <w:tcBorders>
              <w:top w:val="single" w:sz="6" w:space="0" w:color="auto"/>
              <w:left w:val="double" w:sz="6" w:space="0" w:color="auto"/>
              <w:bottom w:val="double" w:sz="6" w:space="0" w:color="auto"/>
              <w:right w:val="nil"/>
            </w:tcBorders>
            <w:shd w:val="clear" w:color="auto" w:fill="F3F3F3"/>
          </w:tcPr>
          <w:p w:rsidR="00790508" w:rsidRPr="003D560C" w:rsidRDefault="00790508" w:rsidP="00AD081B">
            <w:pPr>
              <w:tabs>
                <w:tab w:val="center" w:pos="811"/>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4</w:t>
            </w:r>
          </w:p>
        </w:tc>
        <w:tc>
          <w:tcPr>
            <w:tcW w:w="1943" w:type="dxa"/>
            <w:tcBorders>
              <w:top w:val="single" w:sz="6" w:space="0" w:color="auto"/>
              <w:left w:val="single" w:sz="6" w:space="0" w:color="auto"/>
              <w:bottom w:val="nil"/>
              <w:right w:val="nil"/>
            </w:tcBorders>
            <w:shd w:val="clear" w:color="auto" w:fill="F3F3F3"/>
          </w:tcPr>
          <w:p w:rsidR="00790508" w:rsidRPr="003D560C" w:rsidRDefault="00790508" w:rsidP="00AD081B">
            <w:pPr>
              <w:tabs>
                <w:tab w:val="left" w:pos="-720"/>
              </w:tabs>
              <w:suppressAutoHyphens/>
              <w:spacing w:before="90" w:after="54"/>
              <w:ind w:left="61" w:hanging="61"/>
              <w:jc w:val="center"/>
              <w:rPr>
                <w:rFonts w:ascii="Verdana" w:hAnsi="Verdana" w:cs="Arial"/>
                <w:spacing w:val="-3"/>
                <w:sz w:val="20"/>
                <w:szCs w:val="20"/>
              </w:rPr>
            </w:pPr>
          </w:p>
        </w:tc>
        <w:tc>
          <w:tcPr>
            <w:tcW w:w="1943" w:type="dxa"/>
            <w:tcBorders>
              <w:top w:val="single" w:sz="6" w:space="0" w:color="auto"/>
              <w:left w:val="single" w:sz="6" w:space="0" w:color="auto"/>
              <w:bottom w:val="double" w:sz="6" w:space="0" w:color="auto"/>
              <w:right w:val="nil"/>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p>
        </w:tc>
        <w:tc>
          <w:tcPr>
            <w:tcW w:w="1551" w:type="dxa"/>
            <w:tcBorders>
              <w:top w:val="single" w:sz="6" w:space="0" w:color="auto"/>
              <w:left w:val="single" w:sz="6" w:space="0" w:color="auto"/>
              <w:bottom w:val="nil"/>
              <w:right w:val="nil"/>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15</w:t>
            </w:r>
          </w:p>
        </w:tc>
        <w:tc>
          <w:tcPr>
            <w:tcW w:w="1620" w:type="dxa"/>
            <w:tcBorders>
              <w:top w:val="single" w:sz="6" w:space="0" w:color="auto"/>
              <w:left w:val="single" w:sz="6" w:space="0" w:color="auto"/>
              <w:bottom w:val="nil"/>
              <w:right w:val="double" w:sz="6" w:space="0" w:color="auto"/>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30</w:t>
            </w:r>
          </w:p>
        </w:tc>
      </w:tr>
      <w:tr w:rsidR="00790508" w:rsidRPr="003D560C" w:rsidTr="00AD081B">
        <w:trPr>
          <w:cantSplit/>
          <w:trHeight w:val="371"/>
        </w:trPr>
        <w:tc>
          <w:tcPr>
            <w:tcW w:w="1943" w:type="dxa"/>
            <w:tcBorders>
              <w:top w:val="double" w:sz="6" w:space="0" w:color="auto"/>
              <w:left w:val="double" w:sz="6" w:space="0" w:color="auto"/>
              <w:bottom w:val="double" w:sz="6" w:space="0" w:color="auto"/>
              <w:right w:val="double" w:sz="6" w:space="0" w:color="auto"/>
            </w:tcBorders>
            <w:shd w:val="clear" w:color="auto" w:fill="F3F3F3"/>
          </w:tcPr>
          <w:p w:rsidR="00790508" w:rsidRPr="003D560C" w:rsidRDefault="00790508" w:rsidP="00AD081B">
            <w:pPr>
              <w:tabs>
                <w:tab w:val="left" w:pos="-720"/>
              </w:tabs>
              <w:suppressAutoHyphens/>
              <w:spacing w:before="90" w:after="54"/>
              <w:rPr>
                <w:rFonts w:ascii="Verdana" w:hAnsi="Verdana" w:cs="Arial"/>
                <w:spacing w:val="-3"/>
                <w:sz w:val="20"/>
                <w:szCs w:val="20"/>
              </w:rPr>
            </w:pPr>
            <w:r w:rsidRPr="003D560C">
              <w:rPr>
                <w:rFonts w:ascii="Verdana" w:hAnsi="Verdana" w:cs="Arial"/>
                <w:spacing w:val="-3"/>
                <w:sz w:val="20"/>
                <w:szCs w:val="20"/>
              </w:rPr>
              <w:t>Total</w:t>
            </w:r>
          </w:p>
        </w:tc>
        <w:tc>
          <w:tcPr>
            <w:tcW w:w="1943" w:type="dxa"/>
            <w:tcBorders>
              <w:top w:val="double" w:sz="6" w:space="0" w:color="auto"/>
              <w:left w:val="nil"/>
              <w:bottom w:val="double" w:sz="6" w:space="0" w:color="auto"/>
              <w:right w:val="single" w:sz="6" w:space="0" w:color="auto"/>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p>
        </w:tc>
        <w:tc>
          <w:tcPr>
            <w:tcW w:w="1943" w:type="dxa"/>
            <w:tcBorders>
              <w:top w:val="double" w:sz="6" w:space="0" w:color="auto"/>
              <w:left w:val="nil"/>
              <w:bottom w:val="double" w:sz="6" w:space="0" w:color="auto"/>
              <w:right w:val="double" w:sz="6" w:space="0" w:color="auto"/>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p>
        </w:tc>
        <w:tc>
          <w:tcPr>
            <w:tcW w:w="1551" w:type="dxa"/>
            <w:tcBorders>
              <w:top w:val="double" w:sz="6" w:space="0" w:color="auto"/>
              <w:left w:val="nil"/>
              <w:bottom w:val="double" w:sz="6" w:space="0" w:color="auto"/>
              <w:right w:val="single" w:sz="6" w:space="0" w:color="auto"/>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63</w:t>
            </w:r>
          </w:p>
        </w:tc>
        <w:tc>
          <w:tcPr>
            <w:tcW w:w="1620" w:type="dxa"/>
            <w:tcBorders>
              <w:top w:val="double" w:sz="6" w:space="0" w:color="auto"/>
              <w:left w:val="nil"/>
              <w:bottom w:val="double" w:sz="6" w:space="0" w:color="auto"/>
              <w:right w:val="double" w:sz="6" w:space="0" w:color="auto"/>
            </w:tcBorders>
            <w:shd w:val="clear" w:color="auto" w:fill="F3F3F3"/>
          </w:tcPr>
          <w:p w:rsidR="00790508" w:rsidRPr="003D560C" w:rsidRDefault="00790508" w:rsidP="00AD081B">
            <w:pPr>
              <w:tabs>
                <w:tab w:val="left" w:pos="-720"/>
              </w:tabs>
              <w:suppressAutoHyphens/>
              <w:spacing w:before="90" w:after="54"/>
              <w:jc w:val="center"/>
              <w:rPr>
                <w:rFonts w:ascii="Verdana" w:hAnsi="Verdana" w:cs="Arial"/>
                <w:spacing w:val="-3"/>
                <w:sz w:val="20"/>
                <w:szCs w:val="20"/>
              </w:rPr>
            </w:pPr>
            <w:r w:rsidRPr="003D560C">
              <w:rPr>
                <w:rFonts w:ascii="Verdana" w:hAnsi="Verdana" w:cs="Arial"/>
                <w:spacing w:val="-3"/>
                <w:sz w:val="20"/>
                <w:szCs w:val="20"/>
              </w:rPr>
              <w:t>90</w:t>
            </w:r>
          </w:p>
        </w:tc>
      </w:tr>
      <w:tr w:rsidR="00790508" w:rsidRPr="003D560C" w:rsidTr="00AD081B">
        <w:trPr>
          <w:cantSplit/>
          <w:trHeight w:val="315"/>
        </w:trPr>
        <w:tc>
          <w:tcPr>
            <w:tcW w:w="1943" w:type="dxa"/>
            <w:tcBorders>
              <w:top w:val="double" w:sz="6" w:space="0" w:color="auto"/>
              <w:left w:val="double" w:sz="6" w:space="0" w:color="auto"/>
              <w:right w:val="double" w:sz="6" w:space="0" w:color="auto"/>
            </w:tcBorders>
            <w:shd w:val="clear" w:color="auto" w:fill="F3F3F3"/>
          </w:tcPr>
          <w:p w:rsidR="00790508" w:rsidRPr="003D560C" w:rsidRDefault="00790508" w:rsidP="00AD081B">
            <w:pPr>
              <w:tabs>
                <w:tab w:val="left" w:pos="-720"/>
              </w:tabs>
              <w:suppressAutoHyphens/>
              <w:spacing w:before="90" w:after="54"/>
              <w:rPr>
                <w:rFonts w:ascii="Verdana" w:hAnsi="Verdana" w:cs="Arial"/>
                <w:spacing w:val="-3"/>
                <w:sz w:val="20"/>
                <w:szCs w:val="20"/>
              </w:rPr>
            </w:pPr>
            <w:r w:rsidRPr="003D560C">
              <w:rPr>
                <w:rFonts w:ascii="Verdana" w:hAnsi="Verdana" w:cs="Arial"/>
                <w:spacing w:val="-3"/>
                <w:sz w:val="20"/>
                <w:szCs w:val="20"/>
              </w:rPr>
              <w:t>Name of Marker</w:t>
            </w:r>
          </w:p>
        </w:tc>
        <w:tc>
          <w:tcPr>
            <w:tcW w:w="1943" w:type="dxa"/>
            <w:tcBorders>
              <w:top w:val="double" w:sz="6" w:space="0" w:color="auto"/>
              <w:left w:val="double" w:sz="6" w:space="0" w:color="auto"/>
              <w:right w:val="single" w:sz="6" w:space="0" w:color="auto"/>
            </w:tcBorders>
            <w:shd w:val="clear" w:color="auto" w:fill="F3F3F3"/>
          </w:tcPr>
          <w:p w:rsidR="00790508" w:rsidRPr="003D560C" w:rsidRDefault="00790508" w:rsidP="00AD081B">
            <w:pPr>
              <w:tabs>
                <w:tab w:val="left" w:pos="-720"/>
              </w:tabs>
              <w:suppressAutoHyphens/>
              <w:spacing w:before="90" w:after="54"/>
              <w:rPr>
                <w:rFonts w:ascii="Verdana" w:hAnsi="Verdana" w:cs="Arial"/>
                <w:spacing w:val="-3"/>
                <w:sz w:val="20"/>
                <w:szCs w:val="20"/>
              </w:rPr>
            </w:pPr>
          </w:p>
        </w:tc>
        <w:tc>
          <w:tcPr>
            <w:tcW w:w="1943" w:type="dxa"/>
            <w:tcBorders>
              <w:top w:val="double" w:sz="6" w:space="0" w:color="auto"/>
              <w:left w:val="single" w:sz="6" w:space="0" w:color="auto"/>
              <w:right w:val="double" w:sz="6" w:space="0" w:color="auto"/>
            </w:tcBorders>
            <w:shd w:val="clear" w:color="auto" w:fill="F3F3F3"/>
          </w:tcPr>
          <w:p w:rsidR="00790508" w:rsidRPr="003D560C" w:rsidRDefault="00790508" w:rsidP="00AD081B">
            <w:pPr>
              <w:tabs>
                <w:tab w:val="left" w:pos="-720"/>
              </w:tabs>
              <w:suppressAutoHyphens/>
              <w:spacing w:before="90" w:after="54"/>
              <w:rPr>
                <w:rFonts w:ascii="Verdana" w:hAnsi="Verdana" w:cs="Arial"/>
                <w:spacing w:val="-3"/>
                <w:sz w:val="20"/>
                <w:szCs w:val="20"/>
              </w:rPr>
            </w:pPr>
          </w:p>
        </w:tc>
        <w:tc>
          <w:tcPr>
            <w:tcW w:w="3171" w:type="dxa"/>
            <w:gridSpan w:val="2"/>
            <w:tcBorders>
              <w:top w:val="double" w:sz="6" w:space="0" w:color="auto"/>
              <w:left w:val="double" w:sz="6" w:space="0" w:color="auto"/>
              <w:bottom w:val="nil"/>
              <w:right w:val="double" w:sz="6" w:space="0" w:color="auto"/>
            </w:tcBorders>
            <w:shd w:val="clear" w:color="auto" w:fill="F3F3F3"/>
          </w:tcPr>
          <w:p w:rsidR="00790508" w:rsidRPr="003D560C" w:rsidRDefault="00790508" w:rsidP="00AD081B">
            <w:pPr>
              <w:tabs>
                <w:tab w:val="left" w:pos="-720"/>
              </w:tabs>
              <w:suppressAutoHyphens/>
              <w:spacing w:before="90" w:after="54"/>
              <w:rPr>
                <w:rFonts w:ascii="Verdana" w:hAnsi="Verdana" w:cs="Arial"/>
                <w:spacing w:val="-3"/>
                <w:sz w:val="20"/>
                <w:szCs w:val="20"/>
              </w:rPr>
            </w:pPr>
            <w:r w:rsidRPr="003D560C">
              <w:rPr>
                <w:rFonts w:ascii="Verdana" w:hAnsi="Verdana" w:cs="Arial"/>
                <w:spacing w:val="-3"/>
                <w:sz w:val="20"/>
                <w:szCs w:val="20"/>
              </w:rPr>
              <w:t>Confirmed</w:t>
            </w:r>
          </w:p>
        </w:tc>
      </w:tr>
      <w:tr w:rsidR="00790508" w:rsidRPr="003D560C" w:rsidTr="00AD081B">
        <w:trPr>
          <w:cantSplit/>
          <w:trHeight w:val="315"/>
        </w:trPr>
        <w:tc>
          <w:tcPr>
            <w:tcW w:w="1943" w:type="dxa"/>
            <w:tcBorders>
              <w:left w:val="double" w:sz="6" w:space="0" w:color="auto"/>
              <w:bottom w:val="double" w:sz="6" w:space="0" w:color="auto"/>
              <w:right w:val="double" w:sz="6" w:space="0" w:color="auto"/>
            </w:tcBorders>
            <w:shd w:val="clear" w:color="auto" w:fill="F3F3F3"/>
          </w:tcPr>
          <w:p w:rsidR="00790508" w:rsidRPr="003D560C" w:rsidRDefault="00790508" w:rsidP="00AD081B">
            <w:pPr>
              <w:tabs>
                <w:tab w:val="left" w:pos="-720"/>
              </w:tabs>
              <w:suppressAutoHyphens/>
              <w:spacing w:before="90" w:after="54"/>
              <w:rPr>
                <w:rFonts w:ascii="Verdana" w:hAnsi="Verdana" w:cs="Arial"/>
                <w:spacing w:val="-3"/>
                <w:sz w:val="20"/>
                <w:szCs w:val="20"/>
              </w:rPr>
            </w:pPr>
            <w:r w:rsidRPr="003D560C">
              <w:rPr>
                <w:rFonts w:ascii="Verdana" w:hAnsi="Verdana" w:cs="Arial"/>
                <w:spacing w:val="-3"/>
                <w:sz w:val="20"/>
                <w:szCs w:val="20"/>
              </w:rPr>
              <w:t>Result</w:t>
            </w:r>
          </w:p>
        </w:tc>
        <w:tc>
          <w:tcPr>
            <w:tcW w:w="1943" w:type="dxa"/>
            <w:tcBorders>
              <w:left w:val="double" w:sz="6" w:space="0" w:color="auto"/>
              <w:bottom w:val="double" w:sz="6" w:space="0" w:color="auto"/>
              <w:right w:val="single" w:sz="6" w:space="0" w:color="auto"/>
            </w:tcBorders>
            <w:shd w:val="clear" w:color="auto" w:fill="F3F3F3"/>
          </w:tcPr>
          <w:p w:rsidR="00790508" w:rsidRPr="003D560C" w:rsidRDefault="00790508" w:rsidP="00AD081B">
            <w:pPr>
              <w:tabs>
                <w:tab w:val="left" w:pos="-720"/>
              </w:tabs>
              <w:suppressAutoHyphens/>
              <w:spacing w:before="90" w:after="54"/>
              <w:rPr>
                <w:rFonts w:ascii="Verdana" w:hAnsi="Verdana" w:cs="Arial"/>
                <w:spacing w:val="-3"/>
                <w:sz w:val="20"/>
                <w:szCs w:val="20"/>
              </w:rPr>
            </w:pPr>
          </w:p>
        </w:tc>
        <w:tc>
          <w:tcPr>
            <w:tcW w:w="1943" w:type="dxa"/>
            <w:tcBorders>
              <w:left w:val="single" w:sz="6" w:space="0" w:color="auto"/>
              <w:bottom w:val="double" w:sz="6" w:space="0" w:color="auto"/>
              <w:right w:val="double" w:sz="6" w:space="0" w:color="auto"/>
            </w:tcBorders>
            <w:shd w:val="clear" w:color="auto" w:fill="F3F3F3"/>
          </w:tcPr>
          <w:p w:rsidR="00790508" w:rsidRPr="003D560C" w:rsidRDefault="00790508" w:rsidP="00AD081B">
            <w:pPr>
              <w:tabs>
                <w:tab w:val="left" w:pos="-720"/>
              </w:tabs>
              <w:suppressAutoHyphens/>
              <w:spacing w:before="90" w:after="54"/>
              <w:rPr>
                <w:rFonts w:ascii="Verdana" w:hAnsi="Verdana" w:cs="Arial"/>
                <w:spacing w:val="-3"/>
                <w:sz w:val="20"/>
                <w:szCs w:val="20"/>
              </w:rPr>
            </w:pPr>
          </w:p>
        </w:tc>
        <w:tc>
          <w:tcPr>
            <w:tcW w:w="3171" w:type="dxa"/>
            <w:gridSpan w:val="2"/>
            <w:tcBorders>
              <w:top w:val="nil"/>
              <w:left w:val="double" w:sz="6" w:space="0" w:color="auto"/>
              <w:bottom w:val="double" w:sz="6" w:space="0" w:color="auto"/>
              <w:right w:val="double" w:sz="6" w:space="0" w:color="auto"/>
            </w:tcBorders>
            <w:shd w:val="clear" w:color="auto" w:fill="F3F3F3"/>
          </w:tcPr>
          <w:p w:rsidR="00790508" w:rsidRPr="003D560C" w:rsidRDefault="00790508" w:rsidP="00AD081B">
            <w:pPr>
              <w:tabs>
                <w:tab w:val="left" w:pos="-720"/>
              </w:tabs>
              <w:suppressAutoHyphens/>
              <w:spacing w:before="90" w:after="54"/>
              <w:rPr>
                <w:rFonts w:ascii="Verdana" w:hAnsi="Verdana" w:cs="Arial"/>
                <w:spacing w:val="-3"/>
                <w:sz w:val="20"/>
                <w:szCs w:val="20"/>
              </w:rPr>
            </w:pPr>
          </w:p>
        </w:tc>
      </w:tr>
    </w:tbl>
    <w:p w:rsidR="00790508" w:rsidRPr="003D560C" w:rsidRDefault="00790508" w:rsidP="000F50B2">
      <w:pPr>
        <w:tabs>
          <w:tab w:val="left" w:pos="-720"/>
        </w:tabs>
        <w:suppressAutoHyphens/>
        <w:jc w:val="both"/>
        <w:rPr>
          <w:rFonts w:ascii="Verdana" w:hAnsi="Verdana" w:cs="Arial"/>
          <w:spacing w:val="-3"/>
          <w:sz w:val="20"/>
          <w:szCs w:val="20"/>
        </w:rPr>
      </w:pPr>
    </w:p>
    <w:p w:rsidR="00790508" w:rsidRPr="001361DD" w:rsidRDefault="00790508" w:rsidP="000F50B2">
      <w:pPr>
        <w:tabs>
          <w:tab w:val="left" w:pos="-720"/>
        </w:tabs>
        <w:suppressAutoHyphens/>
        <w:jc w:val="both"/>
        <w:rPr>
          <w:rFonts w:ascii="Verdana" w:hAnsi="Verdana" w:cs="Arial"/>
          <w:b/>
          <w:spacing w:val="-3"/>
        </w:rPr>
      </w:pPr>
      <w:r w:rsidRPr="001361DD">
        <w:rPr>
          <w:rFonts w:ascii="Verdana" w:hAnsi="Verdana" w:cs="Arial"/>
          <w:b/>
          <w:spacing w:val="-3"/>
        </w:rPr>
        <w:t>Th</w:t>
      </w:r>
      <w:r>
        <w:rPr>
          <w:rFonts w:ascii="Verdana" w:hAnsi="Verdana" w:cs="Arial"/>
          <w:b/>
          <w:spacing w:val="-3"/>
        </w:rPr>
        <w:t>is</w:t>
      </w:r>
      <w:r w:rsidRPr="001361DD">
        <w:rPr>
          <w:rFonts w:ascii="Verdana" w:hAnsi="Verdana" w:cs="Arial"/>
          <w:b/>
          <w:spacing w:val="-3"/>
        </w:rPr>
        <w:t xml:space="preserve"> examination is closed book.</w:t>
      </w:r>
    </w:p>
    <w:p w:rsidR="00790508" w:rsidRPr="003D560C" w:rsidRDefault="00790508" w:rsidP="000F50B2">
      <w:pPr>
        <w:tabs>
          <w:tab w:val="left" w:pos="-720"/>
        </w:tabs>
        <w:suppressAutoHyphens/>
        <w:jc w:val="both"/>
        <w:rPr>
          <w:rFonts w:ascii="Verdana" w:hAnsi="Verdana" w:cs="Arial"/>
          <w:b/>
          <w:spacing w:val="-3"/>
          <w:sz w:val="22"/>
          <w:szCs w:val="22"/>
        </w:rPr>
      </w:pPr>
    </w:p>
    <w:p w:rsidR="00790508" w:rsidRDefault="00790508" w:rsidP="000F50B2">
      <w:pPr>
        <w:numPr>
          <w:ilvl w:val="0"/>
          <w:numId w:val="1"/>
        </w:numPr>
        <w:ind w:left="357" w:hanging="357"/>
        <w:rPr>
          <w:rFonts w:ascii="Verdana" w:hAnsi="Verdana" w:cs="Arial"/>
          <w:sz w:val="22"/>
          <w:szCs w:val="22"/>
        </w:rPr>
      </w:pPr>
      <w:r>
        <w:rPr>
          <w:rFonts w:ascii="Verdana" w:hAnsi="Verdana" w:cs="Arial"/>
          <w:sz w:val="22"/>
          <w:szCs w:val="22"/>
        </w:rPr>
        <w:t xml:space="preserve">A </w:t>
      </w:r>
      <w:r w:rsidR="00B66250">
        <w:rPr>
          <w:rFonts w:ascii="Verdana" w:hAnsi="Verdana" w:cs="Arial"/>
          <w:sz w:val="22"/>
          <w:szCs w:val="22"/>
        </w:rPr>
        <w:t xml:space="preserve">clean </w:t>
      </w:r>
      <w:r>
        <w:rPr>
          <w:rFonts w:ascii="Verdana" w:hAnsi="Verdana" w:cs="Arial"/>
          <w:sz w:val="22"/>
          <w:szCs w:val="22"/>
        </w:rPr>
        <w:t xml:space="preserve">copy of ISO </w:t>
      </w:r>
      <w:r w:rsidR="00637F28">
        <w:rPr>
          <w:rFonts w:ascii="Verdana" w:hAnsi="Verdana" w:cs="Arial"/>
          <w:sz w:val="22"/>
          <w:szCs w:val="22"/>
        </w:rPr>
        <w:t xml:space="preserve">27001 </w:t>
      </w:r>
      <w:r w:rsidRPr="003D560C">
        <w:rPr>
          <w:rFonts w:ascii="Verdana" w:hAnsi="Verdana" w:cs="Arial"/>
          <w:sz w:val="22"/>
          <w:szCs w:val="22"/>
        </w:rPr>
        <w:t xml:space="preserve">and a </w:t>
      </w:r>
      <w:r>
        <w:rPr>
          <w:rFonts w:ascii="Verdana" w:hAnsi="Verdana" w:cs="Arial"/>
          <w:sz w:val="22"/>
          <w:szCs w:val="22"/>
        </w:rPr>
        <w:t xml:space="preserve">bilingual </w:t>
      </w:r>
      <w:r w:rsidRPr="003D560C">
        <w:rPr>
          <w:rFonts w:ascii="Verdana" w:hAnsi="Verdana" w:cs="Arial"/>
          <w:sz w:val="22"/>
          <w:szCs w:val="22"/>
        </w:rPr>
        <w:t>dictionary are the only items permitted for reference.</w:t>
      </w:r>
    </w:p>
    <w:p w:rsidR="00790508" w:rsidRPr="003D560C" w:rsidRDefault="00790508" w:rsidP="000F50B2">
      <w:pPr>
        <w:ind w:left="357"/>
        <w:rPr>
          <w:rFonts w:ascii="Verdana" w:hAnsi="Verdana" w:cs="Arial"/>
          <w:sz w:val="22"/>
          <w:szCs w:val="22"/>
        </w:rPr>
      </w:pPr>
    </w:p>
    <w:p w:rsidR="00E95805" w:rsidRDefault="00790508" w:rsidP="000F50B2">
      <w:pPr>
        <w:numPr>
          <w:ilvl w:val="0"/>
          <w:numId w:val="1"/>
        </w:numPr>
        <w:spacing w:line="276" w:lineRule="auto"/>
        <w:ind w:left="357" w:hanging="357"/>
        <w:rPr>
          <w:rFonts w:ascii="Verdana" w:hAnsi="Verdana" w:cs="Arial"/>
          <w:spacing w:val="-3"/>
          <w:sz w:val="22"/>
          <w:szCs w:val="22"/>
        </w:rPr>
      </w:pPr>
      <w:r w:rsidRPr="006A2B2D">
        <w:rPr>
          <w:rFonts w:ascii="Verdana" w:hAnsi="Verdana" w:cs="Arial"/>
          <w:spacing w:val="-3"/>
          <w:sz w:val="22"/>
          <w:szCs w:val="22"/>
        </w:rPr>
        <w:t xml:space="preserve">Electronic devices, including laptops and mobile phones, are not permitted into the examination room. Exceptions may be granted to students with special needs. Any such arrangement must be with the prior written agreement of the IRCA Approved Training </w:t>
      </w:r>
      <w:r w:rsidR="00110899">
        <w:rPr>
          <w:rFonts w:ascii="Verdana" w:hAnsi="Verdana" w:cs="Arial"/>
          <w:spacing w:val="-3"/>
          <w:sz w:val="22"/>
          <w:szCs w:val="22"/>
        </w:rPr>
        <w:t>Organisation</w:t>
      </w:r>
      <w:r w:rsidRPr="006A2B2D">
        <w:rPr>
          <w:rFonts w:ascii="Verdana" w:hAnsi="Verdana" w:cs="Arial"/>
          <w:spacing w:val="-3"/>
          <w:sz w:val="22"/>
          <w:szCs w:val="22"/>
        </w:rPr>
        <w:t xml:space="preserve"> and shall include a record of appropriate precautions that will be taken to ensure the fairness and security of the examination process and examination questions.</w:t>
      </w:r>
    </w:p>
    <w:p w:rsidR="00E95805" w:rsidRPr="00772D38" w:rsidRDefault="00E95805" w:rsidP="00E95805">
      <w:pPr>
        <w:spacing w:line="276" w:lineRule="auto"/>
        <w:rPr>
          <w:rFonts w:ascii="Verdana" w:hAnsi="Verdana" w:cs="Arial"/>
          <w:b/>
          <w:sz w:val="22"/>
          <w:szCs w:val="22"/>
        </w:rPr>
      </w:pPr>
      <w:r>
        <w:rPr>
          <w:rFonts w:ascii="Verdana" w:hAnsi="Verdana" w:cs="Arial"/>
          <w:spacing w:val="-3"/>
          <w:sz w:val="22"/>
          <w:szCs w:val="22"/>
        </w:rPr>
        <w:br w:type="page"/>
      </w:r>
      <w:r w:rsidRPr="00772D38">
        <w:rPr>
          <w:rFonts w:ascii="Verdana" w:hAnsi="Verdana" w:cs="Arial"/>
          <w:b/>
          <w:sz w:val="22"/>
          <w:szCs w:val="22"/>
        </w:rPr>
        <w:lastRenderedPageBreak/>
        <w:t>Information for students</w:t>
      </w:r>
    </w:p>
    <w:p w:rsidR="00E95805" w:rsidRPr="00772D38" w:rsidRDefault="00E95805" w:rsidP="00E95805">
      <w:pPr>
        <w:spacing w:before="120"/>
        <w:ind w:left="357" w:hanging="357"/>
        <w:rPr>
          <w:rFonts w:ascii="Verdana" w:hAnsi="Verdana" w:cs="Arial"/>
          <w:sz w:val="22"/>
          <w:szCs w:val="22"/>
        </w:rPr>
      </w:pPr>
      <w:r w:rsidRPr="00772D38">
        <w:rPr>
          <w:rFonts w:ascii="Verdana" w:hAnsi="Verdana" w:cs="Arial"/>
          <w:sz w:val="22"/>
          <w:szCs w:val="22"/>
        </w:rPr>
        <w:t>The examination paper is in four sections. Attempt all sections and all questions.</w:t>
      </w:r>
    </w:p>
    <w:p w:rsidR="00E95805" w:rsidRPr="00772D38" w:rsidRDefault="00E95805" w:rsidP="00E95805">
      <w:pPr>
        <w:rPr>
          <w:rFonts w:ascii="Verdana" w:hAnsi="Verdana" w:cs="Arial"/>
          <w:sz w:val="22"/>
          <w:szCs w:val="22"/>
        </w:rPr>
      </w:pPr>
      <w:r w:rsidRPr="00772D38">
        <w:rPr>
          <w:rFonts w:ascii="Verdana" w:hAnsi="Verdana" w:cs="Arial"/>
          <w:sz w:val="22"/>
          <w:szCs w:val="22"/>
        </w:rPr>
        <w:t>The time allowed is two hours. There is no additional time allowed for reading the examination paper.</w:t>
      </w:r>
    </w:p>
    <w:p w:rsidR="00E95805" w:rsidRPr="00772D38" w:rsidRDefault="00E95805" w:rsidP="00E95805">
      <w:pPr>
        <w:rPr>
          <w:rFonts w:ascii="Verdana" w:hAnsi="Verdana" w:cs="Arial"/>
          <w:sz w:val="22"/>
          <w:szCs w:val="22"/>
        </w:rPr>
      </w:pPr>
    </w:p>
    <w:p w:rsidR="00E95805" w:rsidRPr="00772D38" w:rsidRDefault="00E95805" w:rsidP="00E95805">
      <w:pPr>
        <w:rPr>
          <w:rFonts w:ascii="Verdana" w:hAnsi="Verdana" w:cs="Arial"/>
          <w:sz w:val="22"/>
          <w:szCs w:val="22"/>
        </w:rPr>
      </w:pPr>
      <w:r>
        <w:rPr>
          <w:rFonts w:ascii="Verdana" w:hAnsi="Verdana" w:cs="Arial"/>
          <w:sz w:val="22"/>
          <w:szCs w:val="22"/>
        </w:rPr>
        <w:t xml:space="preserve">90 marks are available. To pass you must achieve at least 63 marks (70%), </w:t>
      </w:r>
      <w:r w:rsidRPr="00772D38">
        <w:rPr>
          <w:rFonts w:ascii="Verdana" w:hAnsi="Verdana" w:cs="Arial"/>
          <w:sz w:val="22"/>
          <w:szCs w:val="22"/>
        </w:rPr>
        <w:t>and you must achieve at least 50% in each of the four sections. The maximum marks for each question, or part of a question, are shown in brackets.</w:t>
      </w:r>
    </w:p>
    <w:p w:rsidR="00E95805" w:rsidRPr="00772D38" w:rsidRDefault="00E95805" w:rsidP="00E95805">
      <w:pPr>
        <w:rPr>
          <w:rFonts w:ascii="Verdana" w:hAnsi="Verdana" w:cs="Arial"/>
          <w:sz w:val="22"/>
          <w:szCs w:val="22"/>
        </w:rPr>
      </w:pPr>
    </w:p>
    <w:p w:rsidR="00E95805" w:rsidRPr="00772D38" w:rsidRDefault="00E95805" w:rsidP="00E95805">
      <w:pPr>
        <w:rPr>
          <w:rFonts w:ascii="Verdana" w:hAnsi="Verdana" w:cs="Arial"/>
          <w:sz w:val="22"/>
          <w:szCs w:val="22"/>
        </w:rPr>
      </w:pPr>
      <w:r w:rsidRPr="00772D38">
        <w:rPr>
          <w:rFonts w:ascii="Verdana" w:hAnsi="Verdana" w:cs="Arial"/>
          <w:sz w:val="22"/>
          <w:szCs w:val="22"/>
        </w:rPr>
        <w:t>Your answers must be written on the sheets</w:t>
      </w:r>
      <w:r>
        <w:rPr>
          <w:rFonts w:ascii="Verdana" w:hAnsi="Verdana" w:cs="Arial"/>
          <w:sz w:val="22"/>
          <w:szCs w:val="22"/>
        </w:rPr>
        <w:t xml:space="preserve"> </w:t>
      </w:r>
      <w:r w:rsidRPr="00772D38">
        <w:rPr>
          <w:rFonts w:ascii="Verdana" w:hAnsi="Verdana" w:cs="Arial"/>
          <w:sz w:val="22"/>
          <w:szCs w:val="22"/>
        </w:rPr>
        <w:t>supplied. Please avoid writing in the margi</w:t>
      </w:r>
      <w:r>
        <w:rPr>
          <w:rFonts w:ascii="Verdana" w:hAnsi="Verdana" w:cs="Arial"/>
          <w:sz w:val="22"/>
          <w:szCs w:val="22"/>
        </w:rPr>
        <w:t xml:space="preserve">ns; these are for the markers. </w:t>
      </w:r>
      <w:r w:rsidRPr="00772D38">
        <w:rPr>
          <w:rFonts w:ascii="Verdana" w:hAnsi="Verdana" w:cs="Arial"/>
          <w:sz w:val="22"/>
          <w:szCs w:val="22"/>
        </w:rPr>
        <w:t xml:space="preserve">Write on the reverse side of a page if necessary. Additional loose sheets will not be accepted. </w:t>
      </w:r>
    </w:p>
    <w:p w:rsidR="00E95805" w:rsidRPr="00772D38" w:rsidRDefault="00E95805" w:rsidP="00E95805">
      <w:pPr>
        <w:rPr>
          <w:rFonts w:ascii="Verdana" w:hAnsi="Verdana" w:cs="Arial"/>
          <w:sz w:val="22"/>
          <w:szCs w:val="22"/>
        </w:rPr>
      </w:pPr>
    </w:p>
    <w:p w:rsidR="00E95805" w:rsidRPr="00772D38" w:rsidRDefault="00E95805" w:rsidP="00E95805">
      <w:pPr>
        <w:rPr>
          <w:rFonts w:ascii="Verdana" w:hAnsi="Verdana" w:cs="Arial"/>
          <w:sz w:val="22"/>
          <w:szCs w:val="22"/>
        </w:rPr>
      </w:pPr>
      <w:r>
        <w:rPr>
          <w:rFonts w:ascii="Verdana" w:hAnsi="Verdana" w:cs="Arial"/>
          <w:sz w:val="22"/>
          <w:szCs w:val="22"/>
        </w:rPr>
        <w:t xml:space="preserve">All references to ISO </w:t>
      </w:r>
      <w:r w:rsidR="00284867">
        <w:rPr>
          <w:rFonts w:ascii="Verdana" w:hAnsi="Verdana" w:cs="Arial"/>
          <w:sz w:val="22"/>
          <w:szCs w:val="22"/>
        </w:rPr>
        <w:t>27001</w:t>
      </w:r>
      <w:r w:rsidRPr="00772D38">
        <w:rPr>
          <w:rFonts w:ascii="Verdana" w:hAnsi="Verdana" w:cs="Arial"/>
          <w:sz w:val="22"/>
          <w:szCs w:val="22"/>
        </w:rPr>
        <w:t xml:space="preserve"> refer to the latest issue.</w:t>
      </w:r>
    </w:p>
    <w:p w:rsidR="00E95805" w:rsidRPr="00772D38" w:rsidRDefault="00E95805" w:rsidP="00E95805">
      <w:pPr>
        <w:spacing w:before="240"/>
        <w:rPr>
          <w:rFonts w:ascii="Verdana" w:hAnsi="Verdana" w:cs="Arial"/>
          <w:b/>
          <w:sz w:val="22"/>
          <w:szCs w:val="22"/>
        </w:rPr>
      </w:pPr>
      <w:r w:rsidRPr="00772D38">
        <w:rPr>
          <w:rFonts w:ascii="Verdana" w:hAnsi="Verdana" w:cs="Arial"/>
          <w:b/>
          <w:sz w:val="22"/>
          <w:szCs w:val="22"/>
        </w:rPr>
        <w:t>Examination technique</w:t>
      </w:r>
    </w:p>
    <w:p w:rsidR="00E95805" w:rsidRPr="00772D38" w:rsidRDefault="00E95805" w:rsidP="00E95805">
      <w:pPr>
        <w:spacing w:before="120"/>
        <w:rPr>
          <w:rFonts w:ascii="Verdana" w:hAnsi="Verdana" w:cs="Arial"/>
          <w:sz w:val="22"/>
          <w:szCs w:val="22"/>
        </w:rPr>
      </w:pPr>
      <w:r w:rsidRPr="00772D38">
        <w:rPr>
          <w:rFonts w:ascii="Verdana" w:hAnsi="Verdana" w:cs="Arial"/>
          <w:sz w:val="22"/>
          <w:szCs w:val="22"/>
        </w:rPr>
        <w:t>Time management is very important in the examination. For guidance, the average time available is:</w:t>
      </w:r>
    </w:p>
    <w:p w:rsidR="00E95805" w:rsidRPr="00772D38" w:rsidRDefault="00E95805" w:rsidP="00E95805">
      <w:pPr>
        <w:numPr>
          <w:ilvl w:val="0"/>
          <w:numId w:val="2"/>
        </w:numPr>
        <w:spacing w:before="120" w:line="276" w:lineRule="auto"/>
        <w:ind w:left="714" w:hanging="357"/>
        <w:rPr>
          <w:rFonts w:ascii="Verdana" w:hAnsi="Verdana" w:cs="Arial"/>
          <w:sz w:val="22"/>
          <w:szCs w:val="22"/>
        </w:rPr>
      </w:pPr>
      <w:r w:rsidRPr="00772D38">
        <w:rPr>
          <w:rFonts w:ascii="Verdana" w:hAnsi="Verdana" w:cs="Arial"/>
          <w:sz w:val="22"/>
          <w:szCs w:val="22"/>
        </w:rPr>
        <w:t>Reading the examination instructions – five minutes</w:t>
      </w:r>
    </w:p>
    <w:p w:rsidR="00E95805" w:rsidRPr="00772D38" w:rsidRDefault="00E95805" w:rsidP="00E95805">
      <w:pPr>
        <w:numPr>
          <w:ilvl w:val="0"/>
          <w:numId w:val="2"/>
        </w:numPr>
        <w:spacing w:before="120" w:line="276" w:lineRule="auto"/>
        <w:ind w:left="714" w:hanging="357"/>
        <w:contextualSpacing/>
        <w:rPr>
          <w:rFonts w:ascii="Verdana" w:hAnsi="Verdana" w:cs="Arial"/>
          <w:sz w:val="22"/>
          <w:szCs w:val="22"/>
        </w:rPr>
      </w:pPr>
      <w:r w:rsidRPr="00772D38">
        <w:rPr>
          <w:rFonts w:ascii="Verdana" w:hAnsi="Verdana" w:cs="Arial"/>
          <w:sz w:val="22"/>
          <w:szCs w:val="22"/>
        </w:rPr>
        <w:t>Section one – fifteen minutes</w:t>
      </w:r>
    </w:p>
    <w:p w:rsidR="00E95805" w:rsidRPr="00772D38" w:rsidRDefault="00E95805" w:rsidP="00E95805">
      <w:pPr>
        <w:numPr>
          <w:ilvl w:val="0"/>
          <w:numId w:val="2"/>
        </w:numPr>
        <w:spacing w:before="120" w:line="276" w:lineRule="auto"/>
        <w:ind w:left="714" w:hanging="357"/>
        <w:contextualSpacing/>
        <w:rPr>
          <w:rFonts w:ascii="Verdana" w:hAnsi="Verdana" w:cs="Arial"/>
          <w:sz w:val="22"/>
          <w:szCs w:val="22"/>
        </w:rPr>
      </w:pPr>
      <w:r w:rsidRPr="00772D38">
        <w:rPr>
          <w:rFonts w:ascii="Verdana" w:hAnsi="Verdana" w:cs="Arial"/>
          <w:sz w:val="22"/>
          <w:szCs w:val="22"/>
        </w:rPr>
        <w:t>Section two – twenty minutes</w:t>
      </w:r>
    </w:p>
    <w:p w:rsidR="00E95805" w:rsidRPr="00772D38" w:rsidRDefault="00E95805" w:rsidP="00E95805">
      <w:pPr>
        <w:numPr>
          <w:ilvl w:val="0"/>
          <w:numId w:val="2"/>
        </w:numPr>
        <w:spacing w:before="120" w:line="276" w:lineRule="auto"/>
        <w:ind w:left="714" w:hanging="357"/>
        <w:contextualSpacing/>
        <w:rPr>
          <w:rFonts w:ascii="Verdana" w:hAnsi="Verdana" w:cs="Arial"/>
          <w:sz w:val="22"/>
          <w:szCs w:val="22"/>
        </w:rPr>
      </w:pPr>
      <w:r w:rsidRPr="00772D38">
        <w:rPr>
          <w:rFonts w:ascii="Verdana" w:hAnsi="Verdana" w:cs="Arial"/>
          <w:sz w:val="22"/>
          <w:szCs w:val="22"/>
        </w:rPr>
        <w:t>Section three – forty minutes</w:t>
      </w:r>
    </w:p>
    <w:p w:rsidR="00E95805" w:rsidRPr="00772D38" w:rsidRDefault="00E95805" w:rsidP="00E95805">
      <w:pPr>
        <w:numPr>
          <w:ilvl w:val="0"/>
          <w:numId w:val="2"/>
        </w:numPr>
        <w:spacing w:before="120" w:line="276" w:lineRule="auto"/>
        <w:ind w:left="714" w:hanging="357"/>
        <w:contextualSpacing/>
        <w:rPr>
          <w:rFonts w:ascii="Verdana" w:hAnsi="Verdana" w:cs="Arial"/>
          <w:sz w:val="22"/>
          <w:szCs w:val="22"/>
        </w:rPr>
      </w:pPr>
      <w:r w:rsidRPr="00772D38">
        <w:rPr>
          <w:rFonts w:ascii="Verdana" w:hAnsi="Verdana" w:cs="Arial"/>
          <w:sz w:val="22"/>
          <w:szCs w:val="22"/>
        </w:rPr>
        <w:t>Section four – forty minutes</w:t>
      </w:r>
    </w:p>
    <w:p w:rsidR="00E95805" w:rsidRPr="00772D38" w:rsidRDefault="00E95805" w:rsidP="00E95805">
      <w:pPr>
        <w:spacing w:before="120"/>
        <w:ind w:left="357"/>
        <w:rPr>
          <w:rFonts w:ascii="Verdana" w:hAnsi="Verdana" w:cs="Arial"/>
          <w:sz w:val="22"/>
          <w:szCs w:val="22"/>
        </w:rPr>
      </w:pPr>
      <w:r w:rsidRPr="00772D38">
        <w:rPr>
          <w:rFonts w:ascii="Verdana" w:hAnsi="Verdana" w:cs="Arial"/>
          <w:sz w:val="22"/>
          <w:szCs w:val="22"/>
        </w:rPr>
        <w:t>Total time available – two hours (120 minutes)</w:t>
      </w:r>
    </w:p>
    <w:p w:rsidR="00E95805" w:rsidRPr="00772D38" w:rsidRDefault="00E95805" w:rsidP="00E95805">
      <w:pPr>
        <w:spacing w:before="240"/>
        <w:rPr>
          <w:rFonts w:ascii="Verdana" w:hAnsi="Verdana" w:cs="Arial"/>
          <w:sz w:val="22"/>
          <w:szCs w:val="22"/>
        </w:rPr>
      </w:pPr>
      <w:r>
        <w:rPr>
          <w:rFonts w:ascii="Verdana" w:hAnsi="Verdana" w:cs="Arial"/>
          <w:sz w:val="22"/>
          <w:szCs w:val="22"/>
        </w:rPr>
        <w:t>A</w:t>
      </w:r>
      <w:r w:rsidRPr="00772D38">
        <w:rPr>
          <w:rFonts w:ascii="Verdana" w:hAnsi="Verdana" w:cs="Arial"/>
          <w:sz w:val="22"/>
          <w:szCs w:val="22"/>
        </w:rPr>
        <w:t>llow enough time to read each question properly</w:t>
      </w:r>
      <w:r w:rsidR="00C908AE">
        <w:rPr>
          <w:rFonts w:ascii="Verdana" w:hAnsi="Verdana" w:cs="Arial"/>
          <w:sz w:val="22"/>
          <w:szCs w:val="22"/>
        </w:rPr>
        <w:t>. Make sure</w:t>
      </w:r>
      <w:r w:rsidRPr="00772D38">
        <w:rPr>
          <w:rFonts w:ascii="Verdana" w:hAnsi="Verdana" w:cs="Arial"/>
          <w:sz w:val="22"/>
          <w:szCs w:val="22"/>
        </w:rPr>
        <w:t xml:space="preserve"> </w:t>
      </w:r>
      <w:r w:rsidR="00DC3F64">
        <w:rPr>
          <w:rFonts w:ascii="Verdana" w:hAnsi="Verdana" w:cs="Arial"/>
          <w:sz w:val="22"/>
          <w:szCs w:val="22"/>
        </w:rPr>
        <w:t>you</w:t>
      </w:r>
      <w:r w:rsidRPr="00772D38">
        <w:rPr>
          <w:rFonts w:ascii="Verdana" w:hAnsi="Verdana" w:cs="Arial"/>
          <w:sz w:val="22"/>
          <w:szCs w:val="22"/>
        </w:rPr>
        <w:t xml:space="preserve"> understand what is being asked</w:t>
      </w:r>
      <w:r w:rsidR="00C908AE">
        <w:rPr>
          <w:rFonts w:ascii="Verdana" w:hAnsi="Verdana" w:cs="Arial"/>
          <w:sz w:val="22"/>
          <w:szCs w:val="22"/>
        </w:rPr>
        <w:t xml:space="preserve"> for</w:t>
      </w:r>
      <w:r w:rsidRPr="00772D38">
        <w:rPr>
          <w:rFonts w:ascii="Verdana" w:hAnsi="Verdana" w:cs="Arial"/>
          <w:sz w:val="22"/>
          <w:szCs w:val="22"/>
        </w:rPr>
        <w:t xml:space="preserve"> before starting to write </w:t>
      </w:r>
      <w:r w:rsidR="003E3210">
        <w:rPr>
          <w:rFonts w:ascii="Verdana" w:hAnsi="Verdana" w:cs="Arial"/>
          <w:sz w:val="22"/>
          <w:szCs w:val="22"/>
        </w:rPr>
        <w:t>your</w:t>
      </w:r>
      <w:r w:rsidRPr="00772D38">
        <w:rPr>
          <w:rFonts w:ascii="Verdana" w:hAnsi="Verdana" w:cs="Arial"/>
          <w:sz w:val="22"/>
          <w:szCs w:val="22"/>
        </w:rPr>
        <w:t xml:space="preserve"> answer. </w:t>
      </w:r>
    </w:p>
    <w:p w:rsidR="00E95805" w:rsidRPr="00772D38" w:rsidRDefault="00E95805" w:rsidP="00E95805">
      <w:pPr>
        <w:spacing w:before="240"/>
        <w:rPr>
          <w:rFonts w:ascii="Verdana" w:hAnsi="Verdana" w:cs="Arial"/>
          <w:sz w:val="22"/>
          <w:szCs w:val="22"/>
        </w:rPr>
      </w:pPr>
      <w:r w:rsidRPr="00772D38">
        <w:rPr>
          <w:rFonts w:ascii="Verdana" w:hAnsi="Verdana" w:cs="Arial"/>
          <w:sz w:val="22"/>
          <w:szCs w:val="22"/>
        </w:rPr>
        <w:t xml:space="preserve">Where appropriate, the action verb that indicates the depth of answer required </w:t>
      </w:r>
      <w:proofErr w:type="gramStart"/>
      <w:r w:rsidRPr="00772D38">
        <w:rPr>
          <w:rFonts w:ascii="Verdana" w:hAnsi="Verdana" w:cs="Arial"/>
          <w:sz w:val="22"/>
          <w:szCs w:val="22"/>
        </w:rPr>
        <w:t>by</w:t>
      </w:r>
      <w:proofErr w:type="gramEnd"/>
      <w:r w:rsidRPr="00772D38">
        <w:rPr>
          <w:rFonts w:ascii="Verdana" w:hAnsi="Verdana" w:cs="Arial"/>
          <w:sz w:val="22"/>
          <w:szCs w:val="22"/>
        </w:rPr>
        <w:t xml:space="preserve"> the question – explain, list, describe – is printed in </w:t>
      </w:r>
      <w:r w:rsidRPr="00772D38">
        <w:rPr>
          <w:rFonts w:ascii="Verdana" w:hAnsi="Verdana" w:cs="Arial"/>
          <w:b/>
          <w:sz w:val="22"/>
          <w:szCs w:val="22"/>
        </w:rPr>
        <w:t>bold</w:t>
      </w:r>
      <w:r w:rsidRPr="00772D38">
        <w:rPr>
          <w:rFonts w:ascii="Verdana" w:hAnsi="Verdana" w:cs="Arial"/>
          <w:sz w:val="22"/>
          <w:szCs w:val="22"/>
        </w:rPr>
        <w:t xml:space="preserve">. </w:t>
      </w:r>
      <w:r w:rsidR="00DC3F64">
        <w:rPr>
          <w:rFonts w:ascii="Verdana" w:hAnsi="Verdana" w:cs="Arial"/>
          <w:sz w:val="22"/>
          <w:szCs w:val="22"/>
        </w:rPr>
        <w:t>You</w:t>
      </w:r>
      <w:r w:rsidRPr="00772D38">
        <w:rPr>
          <w:rFonts w:ascii="Verdana" w:hAnsi="Verdana" w:cs="Arial"/>
          <w:sz w:val="22"/>
          <w:szCs w:val="22"/>
        </w:rPr>
        <w:t xml:space="preserve"> should ensure </w:t>
      </w:r>
      <w:r w:rsidR="00DC3F64">
        <w:rPr>
          <w:rFonts w:ascii="Verdana" w:hAnsi="Verdana" w:cs="Arial"/>
          <w:sz w:val="22"/>
          <w:szCs w:val="22"/>
        </w:rPr>
        <w:t>you</w:t>
      </w:r>
      <w:r w:rsidRPr="00772D38">
        <w:rPr>
          <w:rFonts w:ascii="Verdana" w:hAnsi="Verdana" w:cs="Arial"/>
          <w:sz w:val="22"/>
          <w:szCs w:val="22"/>
        </w:rPr>
        <w:t xml:space="preserve"> understand the meaning of these terms (see below). Full marks will not be awarded for a list if an explanation is required. Conversely, it is a waste of time to provide a detailed explanation if the question asks for a list.</w:t>
      </w:r>
    </w:p>
    <w:p w:rsidR="00E95805" w:rsidRPr="00772D38" w:rsidRDefault="00E95805" w:rsidP="00E95805">
      <w:pPr>
        <w:tabs>
          <w:tab w:val="left" w:pos="2268"/>
        </w:tabs>
        <w:spacing w:before="240"/>
        <w:ind w:left="2268" w:hanging="2268"/>
        <w:rPr>
          <w:rFonts w:ascii="Verdana" w:hAnsi="Verdana" w:cs="Arial"/>
          <w:b/>
          <w:sz w:val="22"/>
          <w:szCs w:val="22"/>
        </w:rPr>
      </w:pPr>
      <w:r w:rsidRPr="00772D38">
        <w:rPr>
          <w:rFonts w:ascii="Verdana" w:hAnsi="Verdana" w:cs="Arial"/>
          <w:b/>
          <w:sz w:val="22"/>
          <w:szCs w:val="22"/>
        </w:rPr>
        <w:t>Action verb</w:t>
      </w:r>
      <w:r w:rsidRPr="00772D38">
        <w:rPr>
          <w:rFonts w:ascii="Verdana" w:hAnsi="Verdana" w:cs="Arial"/>
          <w:b/>
          <w:sz w:val="22"/>
          <w:szCs w:val="22"/>
        </w:rPr>
        <w:tab/>
        <w:t>Meaning</w:t>
      </w:r>
    </w:p>
    <w:p w:rsidR="00E95805" w:rsidRPr="00772D38" w:rsidRDefault="00E95805" w:rsidP="00E95805">
      <w:pPr>
        <w:tabs>
          <w:tab w:val="left" w:pos="2268"/>
        </w:tabs>
        <w:spacing w:before="60"/>
        <w:ind w:left="2268" w:hanging="2268"/>
        <w:rPr>
          <w:rFonts w:ascii="Verdana" w:hAnsi="Verdana" w:cs="Arial"/>
          <w:sz w:val="22"/>
          <w:szCs w:val="22"/>
        </w:rPr>
      </w:pPr>
      <w:proofErr w:type="gramStart"/>
      <w:r w:rsidRPr="00772D38">
        <w:rPr>
          <w:rFonts w:ascii="Verdana" w:hAnsi="Verdana" w:cs="Arial"/>
          <w:sz w:val="22"/>
          <w:szCs w:val="22"/>
        </w:rPr>
        <w:t>describe</w:t>
      </w:r>
      <w:proofErr w:type="gramEnd"/>
      <w:r w:rsidRPr="00772D38">
        <w:rPr>
          <w:rFonts w:ascii="Verdana" w:hAnsi="Verdana" w:cs="Arial"/>
          <w:sz w:val="22"/>
          <w:szCs w:val="22"/>
        </w:rPr>
        <w:tab/>
        <w:t>depict in words</w:t>
      </w:r>
    </w:p>
    <w:p w:rsidR="00E95805" w:rsidRPr="00772D38" w:rsidRDefault="00E95805" w:rsidP="00E95805">
      <w:pPr>
        <w:tabs>
          <w:tab w:val="left" w:pos="2268"/>
        </w:tabs>
        <w:spacing w:before="60"/>
        <w:ind w:left="2268" w:hanging="2268"/>
        <w:rPr>
          <w:rFonts w:ascii="Verdana" w:hAnsi="Verdana" w:cs="Arial"/>
          <w:sz w:val="22"/>
          <w:szCs w:val="22"/>
        </w:rPr>
      </w:pPr>
      <w:proofErr w:type="gramStart"/>
      <w:r w:rsidRPr="00772D38">
        <w:rPr>
          <w:rFonts w:ascii="Verdana" w:hAnsi="Verdana" w:cs="Arial"/>
          <w:sz w:val="22"/>
          <w:szCs w:val="22"/>
        </w:rPr>
        <w:t>explain</w:t>
      </w:r>
      <w:proofErr w:type="gramEnd"/>
      <w:r w:rsidRPr="00772D38">
        <w:rPr>
          <w:rFonts w:ascii="Verdana" w:hAnsi="Verdana" w:cs="Arial"/>
          <w:sz w:val="22"/>
          <w:szCs w:val="22"/>
        </w:rPr>
        <w:tab/>
        <w:t>give a clear account of</w:t>
      </w:r>
    </w:p>
    <w:p w:rsidR="00E95805" w:rsidRDefault="00E95805" w:rsidP="00E95805">
      <w:pPr>
        <w:tabs>
          <w:tab w:val="left" w:pos="2268"/>
        </w:tabs>
        <w:spacing w:before="60"/>
        <w:ind w:left="2268" w:hanging="2268"/>
        <w:rPr>
          <w:rFonts w:ascii="Verdana" w:hAnsi="Verdana" w:cs="Arial"/>
          <w:sz w:val="22"/>
          <w:szCs w:val="22"/>
        </w:rPr>
      </w:pPr>
      <w:proofErr w:type="gramStart"/>
      <w:r w:rsidRPr="00772D38">
        <w:rPr>
          <w:rFonts w:ascii="Verdana" w:hAnsi="Verdana" w:cs="Arial"/>
          <w:sz w:val="22"/>
          <w:szCs w:val="22"/>
        </w:rPr>
        <w:t>outline</w:t>
      </w:r>
      <w:proofErr w:type="gramEnd"/>
      <w:r w:rsidRPr="00772D38">
        <w:rPr>
          <w:rFonts w:ascii="Verdana" w:hAnsi="Verdana" w:cs="Arial"/>
          <w:sz w:val="22"/>
          <w:szCs w:val="22"/>
        </w:rPr>
        <w:tab/>
        <w:t>give the most important features of (less depth than explain or describe)</w:t>
      </w:r>
    </w:p>
    <w:p w:rsidR="00E95805" w:rsidRPr="00772D38" w:rsidRDefault="00E95805" w:rsidP="00E95805">
      <w:pPr>
        <w:tabs>
          <w:tab w:val="left" w:pos="2268"/>
        </w:tabs>
        <w:spacing w:before="60"/>
        <w:ind w:left="2268" w:hanging="2268"/>
        <w:rPr>
          <w:rFonts w:ascii="Verdana" w:hAnsi="Verdana" w:cs="Arial"/>
          <w:sz w:val="22"/>
          <w:szCs w:val="22"/>
        </w:rPr>
      </w:pPr>
      <w:proofErr w:type="gramStart"/>
      <w:r w:rsidRPr="00772D38">
        <w:rPr>
          <w:rFonts w:ascii="Verdana" w:hAnsi="Verdana" w:cs="Arial"/>
          <w:sz w:val="22"/>
          <w:szCs w:val="22"/>
        </w:rPr>
        <w:t>give</w:t>
      </w:r>
      <w:proofErr w:type="gramEnd"/>
      <w:r w:rsidRPr="00772D38">
        <w:rPr>
          <w:rFonts w:ascii="Verdana" w:hAnsi="Verdana" w:cs="Arial"/>
          <w:sz w:val="22"/>
          <w:szCs w:val="22"/>
        </w:rPr>
        <w:tab/>
        <w:t>provide without explanation (used normally with the instruction to ‘give an example (or examples) of ....’)</w:t>
      </w:r>
    </w:p>
    <w:p w:rsidR="00E95805" w:rsidRPr="00772D38" w:rsidRDefault="00E95805" w:rsidP="00E95805">
      <w:pPr>
        <w:tabs>
          <w:tab w:val="left" w:pos="2268"/>
        </w:tabs>
        <w:spacing w:before="60"/>
        <w:ind w:left="2268" w:hanging="2268"/>
        <w:rPr>
          <w:rFonts w:ascii="Verdana" w:hAnsi="Verdana" w:cs="Arial"/>
          <w:sz w:val="22"/>
          <w:szCs w:val="22"/>
        </w:rPr>
      </w:pPr>
      <w:proofErr w:type="gramStart"/>
      <w:r w:rsidRPr="00772D38">
        <w:rPr>
          <w:rFonts w:ascii="Verdana" w:hAnsi="Verdana" w:cs="Arial"/>
          <w:sz w:val="22"/>
          <w:szCs w:val="22"/>
        </w:rPr>
        <w:t>list</w:t>
      </w:r>
      <w:proofErr w:type="gramEnd"/>
      <w:r w:rsidRPr="00772D38">
        <w:rPr>
          <w:rFonts w:ascii="Verdana" w:hAnsi="Verdana" w:cs="Arial"/>
          <w:sz w:val="22"/>
          <w:szCs w:val="22"/>
        </w:rPr>
        <w:tab/>
        <w:t>provide a list without explanation (bullet point</w:t>
      </w:r>
      <w:r w:rsidR="00C908AE">
        <w:rPr>
          <w:rFonts w:ascii="Verdana" w:hAnsi="Verdana" w:cs="Arial"/>
          <w:sz w:val="22"/>
          <w:szCs w:val="22"/>
        </w:rPr>
        <w:t>s</w:t>
      </w:r>
      <w:r w:rsidRPr="00772D38">
        <w:rPr>
          <w:rFonts w:ascii="Verdana" w:hAnsi="Verdana" w:cs="Arial"/>
          <w:sz w:val="22"/>
          <w:szCs w:val="22"/>
        </w:rPr>
        <w:t>)</w:t>
      </w:r>
    </w:p>
    <w:p w:rsidR="00E95805" w:rsidRPr="00772D38" w:rsidRDefault="00E95805" w:rsidP="00E95805">
      <w:pPr>
        <w:tabs>
          <w:tab w:val="left" w:pos="2268"/>
        </w:tabs>
        <w:spacing w:before="60"/>
        <w:ind w:left="2268" w:hanging="2268"/>
        <w:rPr>
          <w:rFonts w:ascii="Verdana" w:hAnsi="Verdana" w:cs="Arial"/>
          <w:sz w:val="22"/>
          <w:szCs w:val="22"/>
        </w:rPr>
      </w:pPr>
      <w:proofErr w:type="gramStart"/>
      <w:r w:rsidRPr="00772D38">
        <w:rPr>
          <w:rFonts w:ascii="Verdana" w:hAnsi="Verdana" w:cs="Arial"/>
          <w:sz w:val="22"/>
          <w:szCs w:val="22"/>
        </w:rPr>
        <w:t>identify</w:t>
      </w:r>
      <w:proofErr w:type="gramEnd"/>
      <w:r w:rsidRPr="00772D38">
        <w:rPr>
          <w:rFonts w:ascii="Verdana" w:hAnsi="Verdana" w:cs="Arial"/>
          <w:sz w:val="22"/>
          <w:szCs w:val="22"/>
        </w:rPr>
        <w:tab/>
        <w:t>select and name</w:t>
      </w:r>
    </w:p>
    <w:p w:rsidR="00E95805" w:rsidRPr="00772D38" w:rsidRDefault="00E95805" w:rsidP="00E95805">
      <w:pPr>
        <w:tabs>
          <w:tab w:val="left" w:pos="2268"/>
        </w:tabs>
        <w:spacing w:before="60"/>
        <w:ind w:left="2268" w:hanging="2268"/>
        <w:rPr>
          <w:rFonts w:ascii="Verdana" w:hAnsi="Verdana" w:cs="Arial"/>
          <w:sz w:val="22"/>
          <w:szCs w:val="22"/>
        </w:rPr>
      </w:pPr>
      <w:proofErr w:type="gramStart"/>
      <w:r w:rsidRPr="00772D38">
        <w:rPr>
          <w:rFonts w:ascii="Verdana" w:hAnsi="Verdana" w:cs="Arial"/>
          <w:sz w:val="22"/>
          <w:szCs w:val="22"/>
        </w:rPr>
        <w:t>def</w:t>
      </w:r>
      <w:r w:rsidR="00DC3F64">
        <w:rPr>
          <w:rFonts w:ascii="Verdana" w:hAnsi="Verdana" w:cs="Arial"/>
          <w:sz w:val="22"/>
          <w:szCs w:val="22"/>
        </w:rPr>
        <w:t>ine</w:t>
      </w:r>
      <w:proofErr w:type="gramEnd"/>
      <w:r w:rsidR="00DC3F64">
        <w:rPr>
          <w:rFonts w:ascii="Verdana" w:hAnsi="Verdana" w:cs="Arial"/>
          <w:sz w:val="22"/>
          <w:szCs w:val="22"/>
        </w:rPr>
        <w:tab/>
        <w:t>provide a generally recognis</w:t>
      </w:r>
      <w:r w:rsidRPr="00772D38">
        <w:rPr>
          <w:rFonts w:ascii="Verdana" w:hAnsi="Verdana" w:cs="Arial"/>
          <w:sz w:val="22"/>
          <w:szCs w:val="22"/>
        </w:rPr>
        <w:t>ed or accepted definition</w:t>
      </w:r>
    </w:p>
    <w:p w:rsidR="00E95805" w:rsidRPr="00772D38" w:rsidRDefault="00E95805" w:rsidP="00E95805">
      <w:pPr>
        <w:tabs>
          <w:tab w:val="left" w:pos="2268"/>
          <w:tab w:val="left" w:pos="3544"/>
        </w:tabs>
        <w:spacing w:before="60"/>
        <w:ind w:left="2268" w:hanging="2268"/>
        <w:rPr>
          <w:rFonts w:ascii="Verdana" w:hAnsi="Verdana" w:cs="Arial"/>
          <w:sz w:val="22"/>
          <w:szCs w:val="22"/>
        </w:rPr>
        <w:sectPr w:rsidR="00E95805" w:rsidRPr="00772D38" w:rsidSect="00A67807">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440" w:bottom="1440" w:left="1440" w:header="708" w:footer="708" w:gutter="0"/>
          <w:cols w:space="708"/>
          <w:docGrid w:linePitch="360"/>
        </w:sectPr>
      </w:pPr>
      <w:proofErr w:type="gramStart"/>
      <w:r w:rsidRPr="00772D38">
        <w:rPr>
          <w:rFonts w:ascii="Verdana" w:hAnsi="Verdana" w:cs="Arial"/>
          <w:sz w:val="22"/>
          <w:szCs w:val="22"/>
        </w:rPr>
        <w:t>state</w:t>
      </w:r>
      <w:proofErr w:type="gramEnd"/>
      <w:r w:rsidRPr="00772D38">
        <w:rPr>
          <w:rFonts w:ascii="Verdana" w:hAnsi="Verdana" w:cs="Arial"/>
          <w:sz w:val="22"/>
          <w:szCs w:val="22"/>
        </w:rPr>
        <w:tab/>
        <w:t>a less demanding form of ‘define’ or wher</w:t>
      </w:r>
      <w:r w:rsidR="00DC3F64">
        <w:rPr>
          <w:rFonts w:ascii="Verdana" w:hAnsi="Verdana" w:cs="Arial"/>
          <w:sz w:val="22"/>
          <w:szCs w:val="22"/>
        </w:rPr>
        <w:t>e there is no generally recognis</w:t>
      </w:r>
      <w:r w:rsidR="009C6D33">
        <w:rPr>
          <w:rFonts w:ascii="Verdana" w:hAnsi="Verdana" w:cs="Arial"/>
          <w:sz w:val="22"/>
          <w:szCs w:val="22"/>
        </w:rPr>
        <w:t>ed definition</w:t>
      </w:r>
    </w:p>
    <w:p w:rsidR="006A2B2D" w:rsidRDefault="006A2B2D" w:rsidP="00E95805">
      <w:pPr>
        <w:spacing w:line="276" w:lineRule="auto"/>
        <w:rPr>
          <w:rFonts w:ascii="Verdana" w:hAnsi="Verdana" w:cs="Arial"/>
          <w:spacing w:val="-3"/>
          <w:sz w:val="22"/>
          <w:szCs w:val="22"/>
        </w:rPr>
        <w:sectPr w:rsidR="006A2B2D" w:rsidSect="00A67807">
          <w:footerReference w:type="default" r:id="rId17"/>
          <w:type w:val="continuous"/>
          <w:pgSz w:w="11906" w:h="16838"/>
          <w:pgMar w:top="1440" w:right="1440" w:bottom="1440" w:left="1440" w:header="708" w:footer="708" w:gutter="0"/>
          <w:cols w:space="708"/>
          <w:docGrid w:linePitch="360"/>
        </w:sectPr>
      </w:pPr>
    </w:p>
    <w:p w:rsidR="00790508" w:rsidRPr="00772D38" w:rsidRDefault="00790508" w:rsidP="00F8657C">
      <w:pPr>
        <w:spacing w:before="120"/>
        <w:rPr>
          <w:rFonts w:ascii="Verdana" w:hAnsi="Verdana" w:cs="Arial"/>
          <w:b/>
        </w:rPr>
      </w:pPr>
      <w:r w:rsidRPr="00772D38">
        <w:rPr>
          <w:rFonts w:ascii="Verdana" w:hAnsi="Verdana" w:cs="Arial"/>
          <w:b/>
        </w:rPr>
        <w:lastRenderedPageBreak/>
        <w:t>Section one – Five questions worth two marks each</w:t>
      </w:r>
    </w:p>
    <w:p w:rsidR="00BD338B" w:rsidRDefault="00301D1E" w:rsidP="00472F7E">
      <w:pPr>
        <w:pStyle w:val="MediumGrid1-Accent21"/>
        <w:numPr>
          <w:ilvl w:val="1"/>
          <w:numId w:val="8"/>
        </w:numPr>
        <w:spacing w:before="240" w:after="240" w:line="240" w:lineRule="auto"/>
        <w:contextualSpacing w:val="0"/>
        <w:rPr>
          <w:rFonts w:ascii="Verdana" w:hAnsi="Verdana" w:cs="Arial"/>
          <w:bCs/>
        </w:rPr>
      </w:pPr>
      <w:r>
        <w:rPr>
          <w:rFonts w:ascii="Verdana" w:hAnsi="Verdana" w:cs="Arial"/>
          <w:bCs/>
        </w:rPr>
        <w:t>A key requirement of internal audits is that they are objective and impartial</w:t>
      </w:r>
      <w:r w:rsidR="00BD338B">
        <w:rPr>
          <w:rFonts w:ascii="Verdana" w:hAnsi="Verdana" w:cs="Arial"/>
          <w:bCs/>
        </w:rPr>
        <w:t xml:space="preserve">. </w:t>
      </w:r>
    </w:p>
    <w:p w:rsidR="00790508" w:rsidRDefault="00BD338B" w:rsidP="00AE46A9">
      <w:pPr>
        <w:pStyle w:val="MediumGrid1-Accent21"/>
        <w:spacing w:before="240" w:after="0" w:line="240" w:lineRule="auto"/>
        <w:contextualSpacing w:val="0"/>
        <w:rPr>
          <w:rFonts w:ascii="Verdana" w:hAnsi="Verdana" w:cs="Arial"/>
          <w:bCs/>
        </w:rPr>
      </w:pPr>
      <w:r w:rsidRPr="00C6280E">
        <w:rPr>
          <w:rFonts w:ascii="Verdana" w:hAnsi="Verdana" w:cs="Arial"/>
          <w:b/>
          <w:bCs/>
        </w:rPr>
        <w:t>Describe</w:t>
      </w:r>
      <w:r>
        <w:rPr>
          <w:rFonts w:ascii="Verdana" w:hAnsi="Verdana" w:cs="Arial"/>
          <w:bCs/>
        </w:rPr>
        <w:t xml:space="preserve"> the difference between objectivity and impartiality in this context.</w:t>
      </w:r>
      <w:r w:rsidR="00A874B8">
        <w:rPr>
          <w:rFonts w:ascii="Verdana" w:hAnsi="Verdana" w:cs="Arial"/>
          <w:bCs/>
        </w:rPr>
        <w:t xml:space="preserve"> </w:t>
      </w:r>
      <w:r w:rsidR="00790508">
        <w:rPr>
          <w:rFonts w:ascii="Verdana" w:hAnsi="Verdana" w:cs="Arial"/>
          <w:bCs/>
        </w:rPr>
        <w:tab/>
      </w:r>
      <w:r w:rsidR="00790508">
        <w:rPr>
          <w:rFonts w:ascii="Verdana" w:hAnsi="Verdana" w:cs="Arial"/>
          <w:bCs/>
        </w:rPr>
        <w:tab/>
      </w:r>
      <w:r w:rsidR="00790508">
        <w:rPr>
          <w:rFonts w:ascii="Verdana" w:hAnsi="Verdana" w:cs="Arial"/>
          <w:bCs/>
        </w:rPr>
        <w:tab/>
      </w:r>
      <w:r w:rsidR="00A874B8">
        <w:rPr>
          <w:rFonts w:ascii="Verdana" w:hAnsi="Verdana" w:cs="Arial"/>
          <w:bCs/>
        </w:rPr>
        <w:t xml:space="preserve">      </w:t>
      </w:r>
      <w:r w:rsidR="009C6D33">
        <w:rPr>
          <w:rFonts w:ascii="Verdana" w:hAnsi="Verdana" w:cs="Arial"/>
          <w:bCs/>
        </w:rPr>
        <w:t xml:space="preserve">                                        </w:t>
      </w:r>
      <w:r w:rsidR="00790508" w:rsidRPr="00772D38">
        <w:rPr>
          <w:rFonts w:ascii="Verdana" w:hAnsi="Verdana" w:cs="Arial"/>
          <w:bCs/>
        </w:rPr>
        <w:t>(</w:t>
      </w:r>
      <w:r w:rsidR="000C03E7">
        <w:rPr>
          <w:rFonts w:ascii="Verdana" w:hAnsi="Verdana" w:cs="Arial"/>
          <w:bCs/>
        </w:rPr>
        <w:t>2</w:t>
      </w:r>
      <w:r w:rsidR="00790508">
        <w:rPr>
          <w:rFonts w:ascii="Verdana" w:hAnsi="Verdana" w:cs="Arial"/>
          <w:bCs/>
        </w:rPr>
        <w:t xml:space="preserve"> mark</w:t>
      </w:r>
      <w:r w:rsidR="000C03E7">
        <w:rPr>
          <w:rFonts w:ascii="Verdana" w:hAnsi="Verdana" w:cs="Arial"/>
          <w:bCs/>
        </w:rPr>
        <w:t>s</w:t>
      </w:r>
      <w:r w:rsidR="00790508" w:rsidRPr="00772D38">
        <w:rPr>
          <w:rFonts w:ascii="Verdana" w:hAnsi="Verdana" w:cs="Arial"/>
          <w:bCs/>
        </w:rPr>
        <w:t>)</w:t>
      </w:r>
    </w:p>
    <w:p w:rsidR="00AE46A9" w:rsidRDefault="00AE46A9" w:rsidP="00AE46A9">
      <w:pPr>
        <w:pStyle w:val="MediumGrid1-Accent21"/>
        <w:spacing w:after="0" w:line="360" w:lineRule="auto"/>
        <w:contextualSpacing w:val="0"/>
        <w:rPr>
          <w:rFonts w:ascii="Verdana" w:hAnsi="Verdana" w:cs="Arial"/>
          <w:bCs/>
        </w:rPr>
      </w:pPr>
    </w:p>
    <w:tbl>
      <w:tblPr>
        <w:tblW w:w="0" w:type="auto"/>
        <w:tblInd w:w="817" w:type="dxa"/>
        <w:tblBorders>
          <w:top w:val="single" w:sz="4" w:space="0" w:color="auto"/>
          <w:bottom w:val="single" w:sz="4" w:space="0" w:color="auto"/>
        </w:tblBorders>
        <w:tblLook w:val="00A0" w:firstRow="1" w:lastRow="0" w:firstColumn="1" w:lastColumn="0" w:noHBand="0" w:noVBand="0"/>
      </w:tblPr>
      <w:tblGrid>
        <w:gridCol w:w="7586"/>
      </w:tblGrid>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AD7B94"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AD7B94"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AD7B94" w:rsidRDefault="00790508" w:rsidP="002D3336">
            <w:pPr>
              <w:spacing w:before="120"/>
              <w:rPr>
                <w:rFonts w:ascii="Verdana" w:hAnsi="Verdana" w:cs="Arial"/>
              </w:rPr>
            </w:pPr>
          </w:p>
        </w:tc>
      </w:tr>
      <w:tr w:rsidR="00671955" w:rsidRPr="00772D38" w:rsidTr="009C6D33">
        <w:tc>
          <w:tcPr>
            <w:tcW w:w="7586" w:type="dxa"/>
            <w:tcBorders>
              <w:top w:val="single" w:sz="4" w:space="0" w:color="auto"/>
              <w:bottom w:val="single" w:sz="4" w:space="0" w:color="auto"/>
            </w:tcBorders>
          </w:tcPr>
          <w:p w:rsidR="00671955" w:rsidRPr="00AD7B94" w:rsidRDefault="00671955" w:rsidP="002D3336">
            <w:pPr>
              <w:spacing w:before="120"/>
              <w:rPr>
                <w:rFonts w:ascii="Verdana" w:hAnsi="Verdana" w:cs="Arial"/>
              </w:rPr>
            </w:pPr>
          </w:p>
        </w:tc>
      </w:tr>
    </w:tbl>
    <w:p w:rsidR="00AE46A9" w:rsidRPr="00AE46A9" w:rsidRDefault="00AE46A9" w:rsidP="00AE46A9">
      <w:pPr>
        <w:pStyle w:val="MediumGrid1-Accent21"/>
        <w:spacing w:after="0" w:line="240" w:lineRule="auto"/>
        <w:contextualSpacing w:val="0"/>
        <w:rPr>
          <w:rFonts w:ascii="Verdana" w:hAnsi="Verdana" w:cs="Arial"/>
          <w:bCs/>
        </w:rPr>
      </w:pPr>
    </w:p>
    <w:p w:rsidR="00790508" w:rsidRDefault="00790508" w:rsidP="00AE46A9">
      <w:pPr>
        <w:pStyle w:val="MediumGrid1-Accent21"/>
        <w:numPr>
          <w:ilvl w:val="1"/>
          <w:numId w:val="8"/>
        </w:numPr>
        <w:spacing w:after="0" w:line="240" w:lineRule="auto"/>
        <w:contextualSpacing w:val="0"/>
        <w:rPr>
          <w:rFonts w:ascii="Verdana" w:hAnsi="Verdana" w:cs="Arial"/>
          <w:bCs/>
        </w:rPr>
      </w:pPr>
      <w:r>
        <w:rPr>
          <w:rFonts w:ascii="Verdana" w:hAnsi="Verdana" w:cs="Arial"/>
          <w:b/>
          <w:bCs/>
        </w:rPr>
        <w:t>Explain</w:t>
      </w:r>
      <w:r w:rsidRPr="00F156F7">
        <w:rPr>
          <w:rFonts w:ascii="Verdana" w:hAnsi="Verdana" w:cs="Arial"/>
          <w:bCs/>
        </w:rPr>
        <w:t>, in the context of auditing, the difference between being argumentative and being assertive</w:t>
      </w:r>
      <w:r>
        <w:rPr>
          <w:rFonts w:ascii="Verdana" w:hAnsi="Verdana" w:cs="Arial"/>
          <w:bCs/>
        </w:rPr>
        <w:t>.</w:t>
      </w:r>
      <w:r>
        <w:rPr>
          <w:rFonts w:ascii="Verdana" w:hAnsi="Verdana" w:cs="Arial"/>
          <w:bCs/>
        </w:rPr>
        <w:tab/>
      </w:r>
      <w:r w:rsidR="00AE46A9">
        <w:rPr>
          <w:rFonts w:ascii="Verdana" w:hAnsi="Verdana" w:cs="Arial"/>
          <w:bCs/>
        </w:rPr>
        <w:tab/>
      </w:r>
      <w:r w:rsidR="00AE46A9">
        <w:rPr>
          <w:rFonts w:ascii="Verdana" w:hAnsi="Verdana" w:cs="Arial"/>
          <w:bCs/>
        </w:rPr>
        <w:tab/>
      </w:r>
      <w:r w:rsidR="00AE46A9">
        <w:rPr>
          <w:rFonts w:ascii="Verdana" w:hAnsi="Verdana" w:cs="Arial"/>
          <w:bCs/>
        </w:rPr>
        <w:tab/>
      </w:r>
      <w:r w:rsidRPr="00772D38">
        <w:rPr>
          <w:rFonts w:ascii="Verdana" w:hAnsi="Verdana" w:cs="Arial"/>
          <w:bCs/>
        </w:rPr>
        <w:t>(2 marks)</w:t>
      </w:r>
    </w:p>
    <w:p w:rsidR="00AE46A9" w:rsidRPr="00772D38" w:rsidRDefault="00AE46A9" w:rsidP="00AE46A9">
      <w:pPr>
        <w:pStyle w:val="MediumGrid1-Accent21"/>
        <w:spacing w:after="0" w:line="360" w:lineRule="auto"/>
        <w:contextualSpacing w:val="0"/>
        <w:rPr>
          <w:rFonts w:ascii="Verdana" w:hAnsi="Verdana" w:cs="Arial"/>
          <w:bCs/>
        </w:rPr>
      </w:pPr>
    </w:p>
    <w:tbl>
      <w:tblPr>
        <w:tblW w:w="0" w:type="auto"/>
        <w:tblInd w:w="817" w:type="dxa"/>
        <w:tblBorders>
          <w:top w:val="single" w:sz="4" w:space="0" w:color="auto"/>
        </w:tblBorders>
        <w:tblLook w:val="00A0" w:firstRow="1" w:lastRow="0" w:firstColumn="1" w:lastColumn="0" w:noHBand="0" w:noVBand="0"/>
      </w:tblPr>
      <w:tblGrid>
        <w:gridCol w:w="7586"/>
      </w:tblGrid>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bl>
    <w:p w:rsidR="00BF28CD" w:rsidRDefault="00BF28CD" w:rsidP="00472F7E">
      <w:pPr>
        <w:pStyle w:val="MediumGrid1-Accent21"/>
        <w:numPr>
          <w:ilvl w:val="1"/>
          <w:numId w:val="8"/>
        </w:numPr>
        <w:spacing w:before="240" w:after="0" w:line="240" w:lineRule="auto"/>
        <w:contextualSpacing w:val="0"/>
        <w:rPr>
          <w:rFonts w:ascii="Verdana" w:hAnsi="Verdana" w:cs="Arial"/>
        </w:rPr>
      </w:pPr>
      <w:r>
        <w:rPr>
          <w:rFonts w:ascii="Verdana" w:hAnsi="Verdana" w:cs="Arial"/>
        </w:rPr>
        <w:t xml:space="preserve">The level of </w:t>
      </w:r>
      <w:r w:rsidR="00301D1E">
        <w:rPr>
          <w:rFonts w:ascii="Verdana" w:hAnsi="Verdana" w:cs="Arial"/>
        </w:rPr>
        <w:t>legal and regulatory compliance is one measure of the performance of an information security management system</w:t>
      </w:r>
      <w:r>
        <w:rPr>
          <w:rFonts w:ascii="Verdana" w:hAnsi="Verdana" w:cs="Arial"/>
        </w:rPr>
        <w:t xml:space="preserve">. </w:t>
      </w:r>
    </w:p>
    <w:p w:rsidR="0035717E" w:rsidRDefault="00BF28CD" w:rsidP="00BF28CD">
      <w:pPr>
        <w:pStyle w:val="MediumGrid1-Accent21"/>
        <w:spacing w:before="240" w:after="0" w:line="240" w:lineRule="auto"/>
        <w:contextualSpacing w:val="0"/>
        <w:rPr>
          <w:rFonts w:ascii="Verdana" w:hAnsi="Verdana" w:cs="Arial"/>
        </w:rPr>
      </w:pPr>
      <w:r w:rsidRPr="00282E68">
        <w:rPr>
          <w:rFonts w:ascii="Verdana" w:hAnsi="Verdana" w:cs="Arial"/>
          <w:b/>
        </w:rPr>
        <w:t xml:space="preserve">List </w:t>
      </w:r>
      <w:r w:rsidRPr="00F2713C">
        <w:rPr>
          <w:rFonts w:ascii="Verdana" w:hAnsi="Verdana" w:cs="Arial"/>
          <w:b/>
        </w:rPr>
        <w:t>two</w:t>
      </w:r>
      <w:r>
        <w:rPr>
          <w:rFonts w:ascii="Verdana" w:hAnsi="Verdana" w:cs="Arial"/>
        </w:rPr>
        <w:t xml:space="preserve"> methods </w:t>
      </w:r>
      <w:r w:rsidR="00F168D3">
        <w:rPr>
          <w:rFonts w:ascii="Verdana" w:hAnsi="Verdana" w:cs="Arial"/>
        </w:rPr>
        <w:t>a</w:t>
      </w:r>
      <w:r>
        <w:rPr>
          <w:rFonts w:ascii="Verdana" w:hAnsi="Verdana" w:cs="Arial"/>
        </w:rPr>
        <w:t xml:space="preserve">n organisation can </w:t>
      </w:r>
      <w:r w:rsidR="00F168D3">
        <w:rPr>
          <w:rFonts w:ascii="Verdana" w:hAnsi="Verdana" w:cs="Arial"/>
        </w:rPr>
        <w:t xml:space="preserve">use to </w:t>
      </w:r>
      <w:r>
        <w:rPr>
          <w:rFonts w:ascii="Verdana" w:hAnsi="Verdana" w:cs="Arial"/>
        </w:rPr>
        <w:t>determine its level of</w:t>
      </w:r>
      <w:r w:rsidR="00301D1E">
        <w:rPr>
          <w:rFonts w:ascii="Verdana" w:hAnsi="Verdana" w:cs="Arial"/>
        </w:rPr>
        <w:br/>
      </w:r>
      <w:r>
        <w:rPr>
          <w:rFonts w:ascii="Verdana" w:hAnsi="Verdana" w:cs="Arial"/>
        </w:rPr>
        <w:t xml:space="preserve"> </w:t>
      </w:r>
      <w:r w:rsidR="00301D1E">
        <w:rPr>
          <w:rFonts w:ascii="Verdana" w:hAnsi="Verdana" w:cs="Arial"/>
        </w:rPr>
        <w:t>legal and regulatory compliance</w:t>
      </w:r>
      <w:r>
        <w:rPr>
          <w:rFonts w:ascii="Verdana" w:hAnsi="Verdana" w:cs="Arial"/>
        </w:rPr>
        <w:t>.</w:t>
      </w:r>
      <w:r>
        <w:rPr>
          <w:rFonts w:ascii="Verdana" w:hAnsi="Verdana" w:cs="Arial"/>
        </w:rPr>
        <w:tab/>
      </w:r>
      <w:r w:rsidR="00567DDD">
        <w:rPr>
          <w:rFonts w:ascii="Verdana" w:hAnsi="Verdana" w:cs="Arial"/>
        </w:rPr>
        <w:tab/>
      </w:r>
      <w:r w:rsidR="00567DDD">
        <w:rPr>
          <w:rFonts w:ascii="Verdana" w:hAnsi="Verdana" w:cs="Arial"/>
        </w:rPr>
        <w:tab/>
      </w:r>
      <w:r w:rsidR="00567DDD">
        <w:rPr>
          <w:rFonts w:ascii="Verdana" w:hAnsi="Verdana" w:cs="Arial"/>
        </w:rPr>
        <w:tab/>
      </w:r>
      <w:r w:rsidR="00AE46A9">
        <w:rPr>
          <w:rFonts w:ascii="Verdana" w:hAnsi="Verdana" w:cs="Arial"/>
        </w:rPr>
        <w:t>(2 marks)</w:t>
      </w:r>
    </w:p>
    <w:p w:rsidR="00AE46A9" w:rsidRDefault="00AE46A9" w:rsidP="00AE46A9">
      <w:pPr>
        <w:pStyle w:val="MediumGrid1-Accent21"/>
        <w:spacing w:after="0" w:line="360" w:lineRule="auto"/>
        <w:contextualSpacing w:val="0"/>
        <w:rPr>
          <w:rFonts w:ascii="Verdana" w:hAnsi="Verdana" w:cs="Arial"/>
        </w:rPr>
      </w:pPr>
    </w:p>
    <w:tbl>
      <w:tblPr>
        <w:tblW w:w="0" w:type="auto"/>
        <w:tblInd w:w="817" w:type="dxa"/>
        <w:tblBorders>
          <w:top w:val="single" w:sz="4" w:space="0" w:color="auto"/>
          <w:bottom w:val="single" w:sz="4" w:space="0" w:color="auto"/>
        </w:tblBorders>
        <w:tblLook w:val="00A0" w:firstRow="1" w:lastRow="0" w:firstColumn="1" w:lastColumn="0" w:noHBand="0" w:noVBand="0"/>
      </w:tblPr>
      <w:tblGrid>
        <w:gridCol w:w="7586"/>
      </w:tblGrid>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bl>
    <w:p w:rsidR="00301D1E" w:rsidRPr="00301D1E" w:rsidRDefault="00790508" w:rsidP="00AE46A9">
      <w:pPr>
        <w:pStyle w:val="MediumGrid1-Accent21"/>
        <w:numPr>
          <w:ilvl w:val="1"/>
          <w:numId w:val="8"/>
        </w:numPr>
        <w:spacing w:before="240" w:after="0"/>
        <w:rPr>
          <w:rFonts w:ascii="Verdana" w:hAnsi="Verdana" w:cs="Arial"/>
        </w:rPr>
      </w:pPr>
      <w:r w:rsidRPr="00DD0E72">
        <w:rPr>
          <w:rFonts w:ascii="Verdana" w:hAnsi="Verdana"/>
        </w:rPr>
        <w:lastRenderedPageBreak/>
        <w:t xml:space="preserve">Clause </w:t>
      </w:r>
      <w:r w:rsidR="00301D1E">
        <w:rPr>
          <w:rFonts w:ascii="Verdana" w:hAnsi="Verdana"/>
        </w:rPr>
        <w:t>6</w:t>
      </w:r>
      <w:r w:rsidRPr="00DD0E72">
        <w:rPr>
          <w:rFonts w:ascii="Verdana" w:hAnsi="Verdana"/>
        </w:rPr>
        <w:t>.</w:t>
      </w:r>
      <w:r w:rsidR="00301D1E">
        <w:rPr>
          <w:rFonts w:ascii="Verdana" w:hAnsi="Verdana"/>
        </w:rPr>
        <w:t>1</w:t>
      </w:r>
      <w:r w:rsidRPr="00DD0E72">
        <w:rPr>
          <w:rFonts w:ascii="Verdana" w:hAnsi="Verdana"/>
        </w:rPr>
        <w:t>.</w:t>
      </w:r>
      <w:r w:rsidR="00301D1E">
        <w:rPr>
          <w:rFonts w:ascii="Verdana" w:hAnsi="Verdana"/>
        </w:rPr>
        <w:t>3</w:t>
      </w:r>
      <w:r w:rsidRPr="00DD0E72">
        <w:rPr>
          <w:rFonts w:ascii="Verdana" w:hAnsi="Verdana"/>
        </w:rPr>
        <w:t xml:space="preserve"> of ISO </w:t>
      </w:r>
      <w:r w:rsidR="00301D1E">
        <w:rPr>
          <w:rFonts w:ascii="Verdana" w:hAnsi="Verdana"/>
        </w:rPr>
        <w:t>27</w:t>
      </w:r>
      <w:r w:rsidRPr="00DD0E72">
        <w:rPr>
          <w:rFonts w:ascii="Verdana" w:hAnsi="Verdana"/>
        </w:rPr>
        <w:t xml:space="preserve">001 requires </w:t>
      </w:r>
      <w:r w:rsidR="00301D1E">
        <w:rPr>
          <w:rFonts w:ascii="Verdana" w:hAnsi="Verdana"/>
        </w:rPr>
        <w:t xml:space="preserve">appropriate information security risk treatment options to be carried out.  </w:t>
      </w:r>
      <w:r w:rsidR="00301D1E">
        <w:rPr>
          <w:rFonts w:ascii="Verdana" w:hAnsi="Verdana"/>
          <w:b/>
        </w:rPr>
        <w:t xml:space="preserve">Briefly describe two </w:t>
      </w:r>
      <w:r w:rsidR="00301D1E">
        <w:rPr>
          <w:rFonts w:ascii="Verdana" w:hAnsi="Verdana"/>
        </w:rPr>
        <w:t>of the four principal risk treatment options that may be applied to a risk.</w:t>
      </w:r>
      <w:r w:rsidR="00A874B8">
        <w:rPr>
          <w:rFonts w:ascii="Verdana" w:hAnsi="Verdana"/>
        </w:rPr>
        <w:t xml:space="preserve"> </w:t>
      </w:r>
    </w:p>
    <w:p w:rsidR="00790508" w:rsidRPr="00AE46A9" w:rsidRDefault="00301D1E" w:rsidP="00301D1E">
      <w:pPr>
        <w:pStyle w:val="MediumGrid1-Accent21"/>
        <w:spacing w:before="240" w:after="0"/>
        <w:rPr>
          <w:rFonts w:ascii="Verdana" w:hAnsi="Verdana" w:cs="Arial"/>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790508" w:rsidRPr="00DD0E72">
        <w:rPr>
          <w:rFonts w:ascii="Verdana" w:hAnsi="Verdana"/>
        </w:rPr>
        <w:t>(2 marks)</w:t>
      </w:r>
    </w:p>
    <w:p w:rsidR="00AE46A9" w:rsidRPr="00772D38" w:rsidRDefault="00AE46A9" w:rsidP="00AE46A9">
      <w:pPr>
        <w:pStyle w:val="MediumGrid1-Accent21"/>
        <w:spacing w:before="240" w:after="0" w:line="360" w:lineRule="auto"/>
        <w:rPr>
          <w:rFonts w:ascii="Verdana" w:hAnsi="Verdana" w:cs="Arial"/>
        </w:rPr>
      </w:pPr>
    </w:p>
    <w:tbl>
      <w:tblPr>
        <w:tblW w:w="7655" w:type="dxa"/>
        <w:tblInd w:w="817" w:type="dxa"/>
        <w:tblBorders>
          <w:top w:val="single" w:sz="4" w:space="0" w:color="auto"/>
          <w:bottom w:val="single" w:sz="4" w:space="0" w:color="auto"/>
        </w:tblBorders>
        <w:tblLook w:val="00A0" w:firstRow="1" w:lastRow="0" w:firstColumn="1" w:lastColumn="0" w:noHBand="0" w:noVBand="0"/>
      </w:tblPr>
      <w:tblGrid>
        <w:gridCol w:w="7655"/>
      </w:tblGrid>
      <w:tr w:rsidR="00790508" w:rsidRPr="00772D38" w:rsidTr="009C6D33">
        <w:tc>
          <w:tcPr>
            <w:tcW w:w="7655"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655"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655"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655"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655"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655"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655"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bl>
    <w:p w:rsidR="00790508" w:rsidRDefault="00790508" w:rsidP="00AE46A9">
      <w:pPr>
        <w:pStyle w:val="MediumGrid1-Accent21"/>
        <w:numPr>
          <w:ilvl w:val="1"/>
          <w:numId w:val="8"/>
        </w:numPr>
        <w:spacing w:before="240" w:after="0" w:line="240" w:lineRule="auto"/>
        <w:contextualSpacing w:val="0"/>
        <w:rPr>
          <w:rFonts w:ascii="Verdana" w:hAnsi="Verdana"/>
        </w:rPr>
      </w:pPr>
      <w:r w:rsidRPr="00612EAE">
        <w:rPr>
          <w:rFonts w:ascii="Verdana" w:hAnsi="Verdana"/>
          <w:b/>
        </w:rPr>
        <w:t>Identify</w:t>
      </w:r>
      <w:r w:rsidRPr="00612EAE">
        <w:rPr>
          <w:rFonts w:ascii="Verdana" w:hAnsi="Verdana"/>
        </w:rPr>
        <w:t xml:space="preserve"> </w:t>
      </w:r>
      <w:r w:rsidRPr="00612EAE">
        <w:rPr>
          <w:rFonts w:ascii="Verdana" w:hAnsi="Verdana"/>
          <w:b/>
        </w:rPr>
        <w:t>two</w:t>
      </w:r>
      <w:r w:rsidRPr="00612EAE">
        <w:rPr>
          <w:rFonts w:ascii="Verdana" w:hAnsi="Verdana"/>
        </w:rPr>
        <w:t xml:space="preserve"> ways in which an auditor can verify that agreed corrective actions have </w:t>
      </w:r>
      <w:r>
        <w:rPr>
          <w:rFonts w:ascii="Verdana" w:hAnsi="Verdana"/>
        </w:rPr>
        <w:t>been effectively</w:t>
      </w:r>
      <w:r w:rsidR="00A874B8">
        <w:rPr>
          <w:rFonts w:ascii="Verdana" w:hAnsi="Verdana"/>
        </w:rPr>
        <w:t xml:space="preserve"> </w:t>
      </w:r>
      <w:r>
        <w:rPr>
          <w:rFonts w:ascii="Verdana" w:hAnsi="Verdana"/>
        </w:rPr>
        <w:t>implemented.</w:t>
      </w:r>
      <w:r>
        <w:rPr>
          <w:rFonts w:ascii="Verdana" w:hAnsi="Verdana"/>
        </w:rPr>
        <w:tab/>
      </w:r>
      <w:r w:rsidR="00A874B8">
        <w:rPr>
          <w:rFonts w:ascii="Verdana" w:hAnsi="Verdana"/>
        </w:rPr>
        <w:t xml:space="preserve"> </w:t>
      </w:r>
      <w:r w:rsidR="009C6D33">
        <w:rPr>
          <w:rFonts w:ascii="Verdana" w:hAnsi="Verdana"/>
        </w:rPr>
        <w:t xml:space="preserve">    </w:t>
      </w:r>
      <w:r>
        <w:rPr>
          <w:rFonts w:ascii="Verdana" w:hAnsi="Verdana"/>
        </w:rPr>
        <w:tab/>
      </w:r>
      <w:r w:rsidR="00A874B8">
        <w:rPr>
          <w:rFonts w:ascii="Verdana" w:hAnsi="Verdana"/>
        </w:rPr>
        <w:t xml:space="preserve">      </w:t>
      </w:r>
      <w:r w:rsidR="009C6D33">
        <w:rPr>
          <w:rFonts w:ascii="Verdana" w:hAnsi="Verdana"/>
        </w:rPr>
        <w:t xml:space="preserve">    </w:t>
      </w:r>
      <w:r>
        <w:rPr>
          <w:rFonts w:ascii="Verdana" w:hAnsi="Verdana"/>
        </w:rPr>
        <w:t>(2 marks</w:t>
      </w:r>
      <w:r w:rsidRPr="00612EAE">
        <w:rPr>
          <w:rFonts w:ascii="Verdana" w:hAnsi="Verdana"/>
        </w:rPr>
        <w:t>)</w:t>
      </w:r>
    </w:p>
    <w:p w:rsidR="00AE46A9" w:rsidRPr="00612EAE" w:rsidRDefault="00AE46A9" w:rsidP="00AE46A9">
      <w:pPr>
        <w:pStyle w:val="MediumGrid1-Accent21"/>
        <w:spacing w:after="0" w:line="360" w:lineRule="auto"/>
        <w:contextualSpacing w:val="0"/>
        <w:rPr>
          <w:rFonts w:ascii="Verdana" w:hAnsi="Verdana"/>
        </w:rPr>
      </w:pPr>
    </w:p>
    <w:tbl>
      <w:tblPr>
        <w:tblW w:w="7655" w:type="dxa"/>
        <w:tblInd w:w="817" w:type="dxa"/>
        <w:tblBorders>
          <w:top w:val="single" w:sz="4" w:space="0" w:color="auto"/>
          <w:bottom w:val="single" w:sz="4" w:space="0" w:color="auto"/>
        </w:tblBorders>
        <w:tblLook w:val="00A0" w:firstRow="1" w:lastRow="0" w:firstColumn="1" w:lastColumn="0" w:noHBand="0" w:noVBand="0"/>
      </w:tblPr>
      <w:tblGrid>
        <w:gridCol w:w="7655"/>
      </w:tblGrid>
      <w:tr w:rsidR="00790508" w:rsidRPr="00772D38" w:rsidTr="009C6D33">
        <w:tc>
          <w:tcPr>
            <w:tcW w:w="7655"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655"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655"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655"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655"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655"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655"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bl>
    <w:p w:rsidR="00790508" w:rsidRDefault="00790508" w:rsidP="00730C08">
      <w:pPr>
        <w:spacing w:before="240"/>
        <w:rPr>
          <w:rFonts w:ascii="Verdana" w:hAnsi="Verdana" w:cs="Arial"/>
          <w:b/>
        </w:rPr>
      </w:pPr>
    </w:p>
    <w:p w:rsidR="00790508" w:rsidRPr="00772D38" w:rsidRDefault="008512B6" w:rsidP="00F34BBF">
      <w:pPr>
        <w:spacing w:before="240"/>
        <w:rPr>
          <w:rFonts w:ascii="Verdana" w:hAnsi="Verdana" w:cs="Arial"/>
          <w:b/>
        </w:rPr>
      </w:pPr>
      <w:r>
        <w:rPr>
          <w:rFonts w:ascii="Verdana" w:hAnsi="Verdana" w:cs="Arial"/>
          <w:b/>
        </w:rPr>
        <w:br w:type="page"/>
      </w:r>
      <w:r w:rsidR="00790508" w:rsidRPr="00772D38">
        <w:rPr>
          <w:rFonts w:ascii="Verdana" w:hAnsi="Verdana" w:cs="Arial"/>
          <w:b/>
        </w:rPr>
        <w:lastRenderedPageBreak/>
        <w:t>Section two – Four questions worth five marks each</w:t>
      </w:r>
    </w:p>
    <w:p w:rsidR="00CC1C9B" w:rsidRPr="00CC1C9B" w:rsidRDefault="00301D1E" w:rsidP="00CC1C9B">
      <w:pPr>
        <w:pStyle w:val="MediumGrid1-Accent21"/>
        <w:numPr>
          <w:ilvl w:val="1"/>
          <w:numId w:val="9"/>
        </w:numPr>
        <w:spacing w:before="240"/>
        <w:rPr>
          <w:rFonts w:ascii="Verdana" w:hAnsi="Verdana"/>
        </w:rPr>
      </w:pPr>
      <w:r>
        <w:rPr>
          <w:rFonts w:ascii="Verdana" w:hAnsi="Verdana"/>
        </w:rPr>
        <w:t>ISO 27</w:t>
      </w:r>
      <w:r w:rsidR="00CC1C9B" w:rsidRPr="00CC1C9B">
        <w:rPr>
          <w:rFonts w:ascii="Verdana" w:hAnsi="Verdana"/>
        </w:rPr>
        <w:t xml:space="preserve">000 </w:t>
      </w:r>
      <w:r>
        <w:rPr>
          <w:rFonts w:ascii="Verdana" w:hAnsi="Verdana"/>
        </w:rPr>
        <w:t xml:space="preserve">defines </w:t>
      </w:r>
      <w:proofErr w:type="gramStart"/>
      <w:r>
        <w:rPr>
          <w:rFonts w:ascii="Verdana" w:hAnsi="Verdana"/>
        </w:rPr>
        <w:t>an ISMS</w:t>
      </w:r>
      <w:proofErr w:type="gramEnd"/>
      <w:r>
        <w:rPr>
          <w:rFonts w:ascii="Verdana" w:hAnsi="Verdana"/>
        </w:rPr>
        <w:t xml:space="preserve"> as "part of the overall management system based on a busin</w:t>
      </w:r>
      <w:r w:rsidR="00EE4EFB">
        <w:rPr>
          <w:rFonts w:ascii="Verdana" w:hAnsi="Verdana"/>
        </w:rPr>
        <w:t>e</w:t>
      </w:r>
      <w:r>
        <w:rPr>
          <w:rFonts w:ascii="Verdana" w:hAnsi="Verdana"/>
        </w:rPr>
        <w:t>ss risk approach".</w:t>
      </w:r>
      <w:r w:rsidR="00CC1C9B" w:rsidRPr="00CC1C9B">
        <w:rPr>
          <w:rFonts w:ascii="Verdana" w:hAnsi="Verdana"/>
        </w:rPr>
        <w:t xml:space="preserve"> </w:t>
      </w:r>
    </w:p>
    <w:p w:rsidR="00CC1C9B" w:rsidRPr="00CC1C9B" w:rsidRDefault="00CC1C9B" w:rsidP="00CC1C9B">
      <w:pPr>
        <w:pStyle w:val="MediumGrid1-Accent21"/>
        <w:spacing w:before="240"/>
        <w:rPr>
          <w:rFonts w:ascii="Verdana" w:hAnsi="Verdana"/>
        </w:rPr>
      </w:pPr>
    </w:p>
    <w:p w:rsidR="00CC1C9B" w:rsidRDefault="00CC1C9B" w:rsidP="00CC1C9B">
      <w:pPr>
        <w:pStyle w:val="MediumGrid1-Accent21"/>
        <w:spacing w:before="240"/>
        <w:rPr>
          <w:rFonts w:ascii="Verdana" w:hAnsi="Verdana"/>
        </w:rPr>
      </w:pPr>
      <w:r>
        <w:rPr>
          <w:rFonts w:ascii="Verdana" w:hAnsi="Verdana"/>
        </w:rPr>
        <w:t xml:space="preserve">a) </w:t>
      </w:r>
      <w:r w:rsidRPr="00BA4EFE">
        <w:rPr>
          <w:rFonts w:ascii="Verdana" w:hAnsi="Verdana"/>
          <w:b/>
        </w:rPr>
        <w:t>Explain</w:t>
      </w:r>
      <w:r w:rsidRPr="00CC1C9B">
        <w:rPr>
          <w:rFonts w:ascii="Verdana" w:hAnsi="Verdana"/>
        </w:rPr>
        <w:t xml:space="preserve"> your understanding of what is mea</w:t>
      </w:r>
      <w:r w:rsidR="00EE4EFB">
        <w:rPr>
          <w:rFonts w:ascii="Verdana" w:hAnsi="Verdana"/>
        </w:rPr>
        <w:t xml:space="preserve">nt by </w:t>
      </w:r>
      <w:r w:rsidRPr="00CC1C9B">
        <w:rPr>
          <w:rFonts w:ascii="Verdana" w:hAnsi="Verdana"/>
        </w:rPr>
        <w:t>“</w:t>
      </w:r>
      <w:r w:rsidR="00EE4EFB">
        <w:rPr>
          <w:rFonts w:ascii="Verdana" w:hAnsi="Verdana"/>
        </w:rPr>
        <w:t xml:space="preserve">a business risk approach".   </w:t>
      </w:r>
      <w:r w:rsidR="00EE4EFB">
        <w:rPr>
          <w:rFonts w:ascii="Verdana" w:hAnsi="Verdana"/>
        </w:rPr>
        <w:tab/>
      </w:r>
      <w:r w:rsidR="00EE4EFB">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Pr="00CC1C9B">
        <w:rPr>
          <w:rFonts w:ascii="Verdana" w:hAnsi="Verdana"/>
        </w:rPr>
        <w:t>(2 marks)</w:t>
      </w:r>
    </w:p>
    <w:p w:rsidR="00CC1C9B" w:rsidRPr="00CC1C9B" w:rsidRDefault="00CC1C9B" w:rsidP="00CC1C9B">
      <w:pPr>
        <w:pStyle w:val="MediumGrid1-Accent21"/>
        <w:spacing w:before="240"/>
        <w:rPr>
          <w:rFonts w:ascii="Verdana" w:hAnsi="Verdana"/>
        </w:rPr>
      </w:pPr>
      <w:r w:rsidRPr="00CC1C9B">
        <w:rPr>
          <w:rFonts w:ascii="Verdana" w:hAnsi="Verdana"/>
        </w:rPr>
        <w:t xml:space="preserve"> </w:t>
      </w:r>
    </w:p>
    <w:tbl>
      <w:tblPr>
        <w:tblW w:w="0" w:type="auto"/>
        <w:tblInd w:w="817" w:type="dxa"/>
        <w:tblBorders>
          <w:top w:val="single" w:sz="4" w:space="0" w:color="auto"/>
          <w:bottom w:val="single" w:sz="4" w:space="0" w:color="auto"/>
        </w:tblBorders>
        <w:tblLook w:val="00A0" w:firstRow="1" w:lastRow="0" w:firstColumn="1" w:lastColumn="0" w:noHBand="0" w:noVBand="0"/>
      </w:tblPr>
      <w:tblGrid>
        <w:gridCol w:w="7586"/>
      </w:tblGrid>
      <w:tr w:rsidR="00CC1C9B" w:rsidRPr="00772D38" w:rsidTr="00BF28CD">
        <w:tc>
          <w:tcPr>
            <w:tcW w:w="7586" w:type="dxa"/>
            <w:tcBorders>
              <w:top w:val="single" w:sz="4" w:space="0" w:color="auto"/>
              <w:bottom w:val="single" w:sz="4" w:space="0" w:color="auto"/>
            </w:tcBorders>
          </w:tcPr>
          <w:p w:rsidR="00CC1C9B" w:rsidRPr="00772D38" w:rsidRDefault="00CC1C9B" w:rsidP="00BF28CD">
            <w:pPr>
              <w:spacing w:before="120"/>
              <w:rPr>
                <w:rFonts w:ascii="Verdana" w:hAnsi="Verdana" w:cs="Arial"/>
              </w:rPr>
            </w:pPr>
          </w:p>
        </w:tc>
      </w:tr>
      <w:tr w:rsidR="00CC1C9B" w:rsidRPr="00772D38" w:rsidTr="00BF28CD">
        <w:tc>
          <w:tcPr>
            <w:tcW w:w="7586" w:type="dxa"/>
            <w:tcBorders>
              <w:top w:val="single" w:sz="4" w:space="0" w:color="auto"/>
              <w:bottom w:val="single" w:sz="4" w:space="0" w:color="auto"/>
            </w:tcBorders>
          </w:tcPr>
          <w:p w:rsidR="00CC1C9B" w:rsidRPr="00772D38" w:rsidRDefault="00CC1C9B" w:rsidP="00BF28CD">
            <w:pPr>
              <w:spacing w:before="120"/>
              <w:rPr>
                <w:rFonts w:ascii="Verdana" w:hAnsi="Verdana" w:cs="Arial"/>
              </w:rPr>
            </w:pPr>
          </w:p>
        </w:tc>
      </w:tr>
      <w:tr w:rsidR="00CC1C9B" w:rsidRPr="00772D38" w:rsidTr="00CC1C9B">
        <w:tc>
          <w:tcPr>
            <w:tcW w:w="7586" w:type="dxa"/>
            <w:tcBorders>
              <w:top w:val="single" w:sz="4" w:space="0" w:color="auto"/>
              <w:bottom w:val="single" w:sz="4" w:space="0" w:color="auto"/>
            </w:tcBorders>
          </w:tcPr>
          <w:p w:rsidR="00CC1C9B" w:rsidRPr="00772D38" w:rsidRDefault="00CC1C9B" w:rsidP="00BF28CD">
            <w:pPr>
              <w:spacing w:before="120"/>
              <w:rPr>
                <w:rFonts w:ascii="Verdana" w:hAnsi="Verdana" w:cs="Arial"/>
              </w:rPr>
            </w:pPr>
          </w:p>
        </w:tc>
      </w:tr>
      <w:tr w:rsidR="00CC1C9B" w:rsidRPr="00772D38" w:rsidTr="00BF28CD">
        <w:tc>
          <w:tcPr>
            <w:tcW w:w="7586" w:type="dxa"/>
            <w:tcBorders>
              <w:top w:val="single" w:sz="4" w:space="0" w:color="auto"/>
              <w:bottom w:val="single" w:sz="4" w:space="0" w:color="auto"/>
            </w:tcBorders>
          </w:tcPr>
          <w:p w:rsidR="00CC1C9B" w:rsidRPr="00772D38" w:rsidRDefault="00CC1C9B" w:rsidP="00CC1C9B">
            <w:pPr>
              <w:spacing w:before="120" w:line="276" w:lineRule="auto"/>
              <w:rPr>
                <w:rFonts w:ascii="Verdana" w:hAnsi="Verdana" w:cs="Arial"/>
              </w:rPr>
            </w:pPr>
          </w:p>
        </w:tc>
      </w:tr>
    </w:tbl>
    <w:p w:rsidR="00CC1C9B" w:rsidRPr="00CC1C9B" w:rsidRDefault="00CC1C9B" w:rsidP="00CC1C9B">
      <w:pPr>
        <w:pStyle w:val="MediumGrid1-Accent21"/>
        <w:spacing w:before="240"/>
        <w:rPr>
          <w:rFonts w:ascii="Verdana" w:hAnsi="Verdana"/>
        </w:rPr>
      </w:pPr>
    </w:p>
    <w:p w:rsidR="00CC1C9B" w:rsidRDefault="00CC1C9B" w:rsidP="00CC1C9B">
      <w:pPr>
        <w:pStyle w:val="MediumGrid1-Accent21"/>
        <w:spacing w:before="240"/>
        <w:rPr>
          <w:rFonts w:ascii="Verdana" w:hAnsi="Verdana"/>
        </w:rPr>
      </w:pPr>
      <w:r>
        <w:rPr>
          <w:rFonts w:ascii="Verdana" w:hAnsi="Verdana"/>
        </w:rPr>
        <w:t xml:space="preserve">b) </w:t>
      </w:r>
      <w:r w:rsidRPr="00BA4EFE">
        <w:rPr>
          <w:rFonts w:ascii="Verdana" w:hAnsi="Verdana"/>
          <w:b/>
        </w:rPr>
        <w:t>Identify six</w:t>
      </w:r>
      <w:r w:rsidRPr="00CC1C9B">
        <w:rPr>
          <w:rFonts w:ascii="Verdana" w:hAnsi="Verdana"/>
        </w:rPr>
        <w:t xml:space="preserve"> ISO </w:t>
      </w:r>
      <w:r w:rsidR="00E57E6E">
        <w:rPr>
          <w:rFonts w:ascii="Verdana" w:hAnsi="Verdana"/>
        </w:rPr>
        <w:t>27</w:t>
      </w:r>
      <w:r w:rsidRPr="00CC1C9B">
        <w:rPr>
          <w:rFonts w:ascii="Verdana" w:hAnsi="Verdana"/>
        </w:rPr>
        <w:t>001</w:t>
      </w:r>
      <w:r>
        <w:rPr>
          <w:rFonts w:ascii="Verdana" w:hAnsi="Verdana"/>
        </w:rPr>
        <w:t xml:space="preserve"> </w:t>
      </w:r>
      <w:r w:rsidRPr="00CC1C9B">
        <w:rPr>
          <w:rFonts w:ascii="Verdana" w:hAnsi="Verdana"/>
        </w:rPr>
        <w:t>clauses that support such an approach</w:t>
      </w:r>
      <w:r>
        <w:rPr>
          <w:rFonts w:ascii="Verdana" w:hAnsi="Verdana"/>
        </w:rPr>
        <w:t>.</w:t>
      </w:r>
      <w:r w:rsidRPr="00CC1C9B">
        <w:rPr>
          <w:rFonts w:ascii="Verdana" w:hAnsi="Verdana"/>
        </w:rPr>
        <w:t xml:space="preserve"> </w:t>
      </w:r>
    </w:p>
    <w:p w:rsidR="00CC1C9B" w:rsidRPr="00CC1C9B" w:rsidRDefault="00CC1C9B" w:rsidP="00CC1C9B">
      <w:pPr>
        <w:pStyle w:val="MediumGrid1-Accent21"/>
        <w:spacing w:before="240"/>
        <w:ind w:left="6480" w:firstLine="720"/>
        <w:rPr>
          <w:rFonts w:ascii="Verdana" w:hAnsi="Verdana"/>
        </w:rPr>
      </w:pPr>
      <w:r w:rsidRPr="00CC1C9B">
        <w:rPr>
          <w:rFonts w:ascii="Verdana" w:hAnsi="Verdana"/>
        </w:rPr>
        <w:t>(3 marks)</w:t>
      </w:r>
    </w:p>
    <w:p w:rsidR="00AE46A9" w:rsidRPr="00CB1A9C" w:rsidRDefault="00AE46A9" w:rsidP="00AE46A9">
      <w:pPr>
        <w:pStyle w:val="MediumGrid1-Accent21"/>
        <w:spacing w:before="240" w:after="0" w:line="360" w:lineRule="auto"/>
        <w:rPr>
          <w:rFonts w:ascii="Verdana" w:hAnsi="Verdana"/>
        </w:rPr>
      </w:pPr>
    </w:p>
    <w:tbl>
      <w:tblPr>
        <w:tblW w:w="0" w:type="auto"/>
        <w:tblInd w:w="817" w:type="dxa"/>
        <w:tblBorders>
          <w:top w:val="single" w:sz="4" w:space="0" w:color="auto"/>
          <w:bottom w:val="single" w:sz="4" w:space="0" w:color="auto"/>
        </w:tblBorders>
        <w:tblLook w:val="00A0" w:firstRow="1" w:lastRow="0" w:firstColumn="1" w:lastColumn="0" w:noHBand="0" w:noVBand="0"/>
      </w:tblPr>
      <w:tblGrid>
        <w:gridCol w:w="7586"/>
      </w:tblGrid>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CC1C9B" w:rsidRPr="00772D38" w:rsidTr="00CC1C9B">
        <w:tc>
          <w:tcPr>
            <w:tcW w:w="7586" w:type="dxa"/>
            <w:tcBorders>
              <w:top w:val="single" w:sz="4" w:space="0" w:color="auto"/>
              <w:bottom w:val="single" w:sz="4" w:space="0" w:color="auto"/>
            </w:tcBorders>
          </w:tcPr>
          <w:p w:rsidR="00CC1C9B" w:rsidRPr="00772D38" w:rsidRDefault="00CC1C9B" w:rsidP="00BF28CD">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bl>
    <w:p w:rsidR="00CC1C9B" w:rsidRDefault="00CC1C9B" w:rsidP="00CC1C9B">
      <w:pPr>
        <w:pStyle w:val="MediumGrid1-Accent21"/>
        <w:spacing w:before="240" w:after="240"/>
        <w:rPr>
          <w:rFonts w:ascii="Verdana" w:hAnsi="Verdana" w:cs="Tahoma"/>
        </w:rPr>
      </w:pPr>
    </w:p>
    <w:p w:rsidR="00185D95" w:rsidRPr="00185D95" w:rsidRDefault="00185D95" w:rsidP="00185D95">
      <w:pPr>
        <w:pStyle w:val="MediumGrid1-Accent21"/>
        <w:numPr>
          <w:ilvl w:val="1"/>
          <w:numId w:val="9"/>
        </w:numPr>
        <w:spacing w:before="240" w:after="240"/>
        <w:rPr>
          <w:rFonts w:ascii="Verdana" w:hAnsi="Verdana" w:cs="Tahoma"/>
        </w:rPr>
      </w:pPr>
      <w:r w:rsidRPr="00185D95">
        <w:rPr>
          <w:rFonts w:ascii="Verdana" w:hAnsi="Verdana" w:cs="Tahoma"/>
        </w:rPr>
        <w:t xml:space="preserve">ISO </w:t>
      </w:r>
      <w:r w:rsidR="00E57E6E">
        <w:rPr>
          <w:rFonts w:ascii="Verdana" w:hAnsi="Verdana" w:cs="Tahoma"/>
        </w:rPr>
        <w:t>27</w:t>
      </w:r>
      <w:r w:rsidRPr="00185D95">
        <w:rPr>
          <w:rFonts w:ascii="Verdana" w:hAnsi="Verdana" w:cs="Tahoma"/>
        </w:rPr>
        <w:t xml:space="preserve">001 requires top management to provide evidence of its </w:t>
      </w:r>
      <w:r w:rsidR="0056232F">
        <w:rPr>
          <w:rFonts w:ascii="Verdana" w:hAnsi="Verdana" w:cs="Tahoma"/>
        </w:rPr>
        <w:br/>
      </w:r>
      <w:r w:rsidR="00E57E6E">
        <w:rPr>
          <w:rFonts w:ascii="Verdana" w:hAnsi="Verdana" w:cs="Tahoma"/>
        </w:rPr>
        <w:t xml:space="preserve">leadership and </w:t>
      </w:r>
      <w:r w:rsidRPr="00185D95">
        <w:rPr>
          <w:rFonts w:ascii="Verdana" w:hAnsi="Verdana" w:cs="Tahoma"/>
        </w:rPr>
        <w:t xml:space="preserve">commitment to the development and implementation </w:t>
      </w:r>
      <w:r w:rsidR="0056232F">
        <w:rPr>
          <w:rFonts w:ascii="Verdana" w:hAnsi="Verdana" w:cs="Tahoma"/>
        </w:rPr>
        <w:br/>
      </w:r>
      <w:r w:rsidRPr="00185D95">
        <w:rPr>
          <w:rFonts w:ascii="Verdana" w:hAnsi="Verdana" w:cs="Tahoma"/>
        </w:rPr>
        <w:t xml:space="preserve">of the </w:t>
      </w:r>
      <w:r w:rsidR="00E57E6E">
        <w:rPr>
          <w:rFonts w:ascii="Verdana" w:hAnsi="Verdana" w:cs="Tahoma"/>
        </w:rPr>
        <w:t xml:space="preserve">information security </w:t>
      </w:r>
      <w:r w:rsidRPr="00185D95">
        <w:rPr>
          <w:rFonts w:ascii="Verdana" w:hAnsi="Verdana" w:cs="Tahoma"/>
        </w:rPr>
        <w:t>management system.</w:t>
      </w:r>
    </w:p>
    <w:p w:rsidR="00185D95" w:rsidRDefault="00185D95" w:rsidP="00472F7E">
      <w:pPr>
        <w:pStyle w:val="MediumGrid1-Accent21"/>
        <w:spacing w:before="240" w:after="240" w:line="240" w:lineRule="auto"/>
        <w:ind w:hanging="720"/>
        <w:rPr>
          <w:rFonts w:ascii="Verdana" w:hAnsi="Verdana" w:cs="Tahoma"/>
        </w:rPr>
      </w:pPr>
      <w:r>
        <w:rPr>
          <w:rFonts w:ascii="Verdana" w:hAnsi="Verdana" w:cs="Tahoma"/>
        </w:rPr>
        <w:t xml:space="preserve"> </w:t>
      </w:r>
    </w:p>
    <w:p w:rsidR="00790508" w:rsidRDefault="00790508" w:rsidP="00AE46A9">
      <w:pPr>
        <w:pStyle w:val="MediumGrid1-Accent21"/>
        <w:spacing w:before="240" w:after="0" w:line="240" w:lineRule="auto"/>
        <w:rPr>
          <w:rFonts w:ascii="Verdana" w:hAnsi="Verdana"/>
        </w:rPr>
      </w:pPr>
      <w:r w:rsidRPr="00C305D0">
        <w:rPr>
          <w:rFonts w:ascii="Verdana" w:hAnsi="Verdana" w:cs="Tahoma"/>
        </w:rPr>
        <w:t>a</w:t>
      </w:r>
      <w:r w:rsidR="00A874B8">
        <w:rPr>
          <w:rFonts w:ascii="Verdana" w:hAnsi="Verdana" w:cs="Tahoma"/>
        </w:rPr>
        <w:t xml:space="preserve">) </w:t>
      </w:r>
      <w:r w:rsidRPr="00C305D0">
        <w:rPr>
          <w:rFonts w:ascii="Verdana" w:hAnsi="Verdana"/>
          <w:b/>
        </w:rPr>
        <w:t>Describe</w:t>
      </w:r>
      <w:r w:rsidRPr="00C305D0">
        <w:rPr>
          <w:rFonts w:ascii="Verdana" w:hAnsi="Verdana"/>
        </w:rPr>
        <w:t xml:space="preserve"> </w:t>
      </w:r>
      <w:r w:rsidRPr="001E44BA">
        <w:rPr>
          <w:rFonts w:ascii="Verdana" w:hAnsi="Verdana"/>
          <w:b/>
        </w:rPr>
        <w:t>briefly</w:t>
      </w:r>
      <w:r w:rsidRPr="00C305D0">
        <w:rPr>
          <w:rFonts w:ascii="Verdana" w:hAnsi="Verdana"/>
        </w:rPr>
        <w:t xml:space="preserve"> a method you could use to evaluate top management commitment.</w:t>
      </w:r>
      <w:r>
        <w:rPr>
          <w:rFonts w:ascii="Verdana" w:hAnsi="Verdana"/>
        </w:rPr>
        <w:tab/>
      </w:r>
      <w:r w:rsidR="00A874B8">
        <w:rPr>
          <w:rFonts w:ascii="Verdana" w:hAnsi="Verdana"/>
        </w:rPr>
        <w:t xml:space="preserve">  </w:t>
      </w:r>
      <w:r>
        <w:rPr>
          <w:rFonts w:ascii="Verdana" w:hAnsi="Verdana"/>
        </w:rPr>
        <w:tab/>
      </w:r>
      <w:r>
        <w:rPr>
          <w:rFonts w:ascii="Verdana" w:hAnsi="Verdana"/>
        </w:rPr>
        <w:tab/>
      </w:r>
      <w:r w:rsidR="009C6D33">
        <w:rPr>
          <w:rFonts w:ascii="Verdana" w:hAnsi="Verdana"/>
        </w:rPr>
        <w:tab/>
      </w:r>
      <w:r w:rsidR="00AE46A9">
        <w:rPr>
          <w:rFonts w:ascii="Verdana" w:hAnsi="Verdana"/>
        </w:rPr>
        <w:tab/>
      </w:r>
      <w:r w:rsidR="00AE46A9">
        <w:rPr>
          <w:rFonts w:ascii="Verdana" w:hAnsi="Verdana"/>
        </w:rPr>
        <w:tab/>
      </w:r>
      <w:r w:rsidR="00AE46A9">
        <w:rPr>
          <w:rFonts w:ascii="Verdana" w:hAnsi="Verdana"/>
        </w:rPr>
        <w:tab/>
      </w:r>
      <w:r w:rsidRPr="00C305D0">
        <w:rPr>
          <w:rFonts w:ascii="Verdana" w:hAnsi="Verdana"/>
        </w:rPr>
        <w:t>(2 mar</w:t>
      </w:r>
      <w:r>
        <w:rPr>
          <w:rFonts w:ascii="Verdana" w:hAnsi="Verdana"/>
        </w:rPr>
        <w:t>ks)</w:t>
      </w:r>
    </w:p>
    <w:p w:rsidR="00AE46A9" w:rsidRPr="00C305D0" w:rsidRDefault="00AE46A9" w:rsidP="00AE46A9">
      <w:pPr>
        <w:pStyle w:val="MediumGrid1-Accent21"/>
        <w:spacing w:before="240" w:after="0" w:line="360" w:lineRule="auto"/>
        <w:rPr>
          <w:rFonts w:ascii="Verdana" w:hAnsi="Verdana" w:cs="Tahoma"/>
        </w:rPr>
      </w:pPr>
    </w:p>
    <w:tbl>
      <w:tblPr>
        <w:tblW w:w="0" w:type="auto"/>
        <w:tblInd w:w="817" w:type="dxa"/>
        <w:tblBorders>
          <w:top w:val="single" w:sz="4" w:space="0" w:color="auto"/>
          <w:bottom w:val="single" w:sz="4" w:space="0" w:color="auto"/>
        </w:tblBorders>
        <w:tblLook w:val="00A0" w:firstRow="1" w:lastRow="0" w:firstColumn="1" w:lastColumn="0" w:noHBand="0" w:noVBand="0"/>
      </w:tblPr>
      <w:tblGrid>
        <w:gridCol w:w="7586"/>
      </w:tblGrid>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bl>
    <w:p w:rsidR="00CC1C9B" w:rsidRDefault="00CC1C9B" w:rsidP="00185D95">
      <w:pPr>
        <w:pStyle w:val="MediumGrid1-Accent21"/>
        <w:spacing w:before="240" w:after="240" w:line="240" w:lineRule="auto"/>
        <w:rPr>
          <w:rFonts w:ascii="Verdana" w:hAnsi="Verdana" w:cs="Tahoma"/>
        </w:rPr>
      </w:pPr>
    </w:p>
    <w:p w:rsidR="00790508" w:rsidRDefault="00790508" w:rsidP="00185D95">
      <w:pPr>
        <w:pStyle w:val="MediumGrid1-Accent21"/>
        <w:spacing w:before="240" w:after="240" w:line="240" w:lineRule="auto"/>
        <w:rPr>
          <w:rFonts w:ascii="Verdana" w:hAnsi="Verdana"/>
        </w:rPr>
      </w:pPr>
      <w:r w:rsidRPr="00C305D0">
        <w:rPr>
          <w:rFonts w:ascii="Verdana" w:hAnsi="Verdana" w:cs="Tahoma"/>
        </w:rPr>
        <w:t xml:space="preserve">b) </w:t>
      </w:r>
      <w:r w:rsidRPr="00C305D0">
        <w:rPr>
          <w:rFonts w:ascii="Verdana" w:hAnsi="Verdana"/>
          <w:b/>
        </w:rPr>
        <w:t>Give three</w:t>
      </w:r>
      <w:r w:rsidRPr="00C305D0">
        <w:rPr>
          <w:rFonts w:ascii="Verdana" w:hAnsi="Verdana"/>
        </w:rPr>
        <w:t xml:space="preserve"> examples of audit evidence you would gather as part </w:t>
      </w:r>
      <w:r w:rsidR="00E57E6E">
        <w:rPr>
          <w:rFonts w:ascii="Verdana" w:hAnsi="Verdana"/>
        </w:rPr>
        <w:br/>
      </w:r>
      <w:r w:rsidRPr="00C305D0">
        <w:rPr>
          <w:rFonts w:ascii="Verdana" w:hAnsi="Verdana"/>
        </w:rPr>
        <w:t>of your evaluation</w:t>
      </w:r>
      <w:r w:rsidR="00E57E6E">
        <w:rPr>
          <w:rFonts w:ascii="Verdana" w:hAnsi="Verdana"/>
        </w:rPr>
        <w:t xml:space="preserve"> of t</w:t>
      </w:r>
      <w:r w:rsidR="00AC2B8A">
        <w:rPr>
          <w:rFonts w:ascii="Verdana" w:hAnsi="Verdana"/>
        </w:rPr>
        <w:t xml:space="preserve">op </w:t>
      </w:r>
      <w:r w:rsidR="00E57E6E">
        <w:rPr>
          <w:rFonts w:ascii="Verdana" w:hAnsi="Verdana"/>
        </w:rPr>
        <w:t>m</w:t>
      </w:r>
      <w:r w:rsidR="00AC2B8A">
        <w:rPr>
          <w:rFonts w:ascii="Verdana" w:hAnsi="Verdana"/>
        </w:rPr>
        <w:t>anagement commitment.</w:t>
      </w:r>
      <w:r w:rsidR="009C6D33">
        <w:rPr>
          <w:rFonts w:ascii="Verdana" w:hAnsi="Verdana"/>
        </w:rPr>
        <w:tab/>
      </w:r>
      <w:r w:rsidR="00185D95">
        <w:rPr>
          <w:rFonts w:ascii="Verdana" w:hAnsi="Verdana"/>
        </w:rPr>
        <w:t xml:space="preserve"> </w:t>
      </w:r>
      <w:r w:rsidRPr="00C305D0">
        <w:rPr>
          <w:rFonts w:ascii="Verdana" w:hAnsi="Verdana"/>
        </w:rPr>
        <w:t>(</w:t>
      </w:r>
      <w:r>
        <w:rPr>
          <w:rFonts w:ascii="Verdana" w:hAnsi="Verdana"/>
        </w:rPr>
        <w:t>3</w:t>
      </w:r>
      <w:r w:rsidRPr="00C305D0">
        <w:rPr>
          <w:rFonts w:ascii="Verdana" w:hAnsi="Verdana"/>
        </w:rPr>
        <w:t xml:space="preserve"> marks)</w:t>
      </w:r>
    </w:p>
    <w:p w:rsidR="00AC2B8A" w:rsidRPr="00C305D0" w:rsidRDefault="00AC2B8A" w:rsidP="00185D95">
      <w:pPr>
        <w:pStyle w:val="MediumGrid1-Accent21"/>
        <w:spacing w:before="240" w:after="240" w:line="240" w:lineRule="auto"/>
        <w:rPr>
          <w:rFonts w:ascii="Verdana" w:hAnsi="Verdana" w:cs="Tahoma"/>
        </w:rPr>
      </w:pPr>
    </w:p>
    <w:tbl>
      <w:tblPr>
        <w:tblW w:w="0" w:type="auto"/>
        <w:tblInd w:w="817" w:type="dxa"/>
        <w:tblBorders>
          <w:top w:val="single" w:sz="4" w:space="0" w:color="auto"/>
          <w:bottom w:val="single" w:sz="4" w:space="0" w:color="auto"/>
        </w:tblBorders>
        <w:tblLook w:val="00A0" w:firstRow="1" w:lastRow="0" w:firstColumn="1" w:lastColumn="0" w:noHBand="0" w:noVBand="0"/>
      </w:tblPr>
      <w:tblGrid>
        <w:gridCol w:w="7586"/>
      </w:tblGrid>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CC1C9B" w:rsidRPr="00772D38" w:rsidTr="009C6D33">
        <w:tc>
          <w:tcPr>
            <w:tcW w:w="7586" w:type="dxa"/>
            <w:tcBorders>
              <w:top w:val="single" w:sz="4" w:space="0" w:color="auto"/>
              <w:bottom w:val="single" w:sz="4" w:space="0" w:color="auto"/>
            </w:tcBorders>
          </w:tcPr>
          <w:p w:rsidR="00CC1C9B" w:rsidRPr="00772D38" w:rsidRDefault="00CC1C9B"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bl>
    <w:p w:rsidR="00790508" w:rsidRDefault="00790508" w:rsidP="00472F7E">
      <w:pPr>
        <w:pStyle w:val="MediumGrid1-Accent21"/>
        <w:numPr>
          <w:ilvl w:val="1"/>
          <w:numId w:val="10"/>
        </w:numPr>
        <w:spacing w:before="360" w:after="240"/>
        <w:rPr>
          <w:rFonts w:ascii="Verdana" w:hAnsi="Verdana"/>
        </w:rPr>
      </w:pPr>
      <w:r w:rsidRPr="00414E67">
        <w:rPr>
          <w:rFonts w:ascii="Verdana" w:hAnsi="Verdana"/>
        </w:rPr>
        <w:t xml:space="preserve">A positive auditor attribute is to be diplomatic. </w:t>
      </w:r>
      <w:r w:rsidRPr="00414E67">
        <w:rPr>
          <w:rFonts w:ascii="Verdana" w:hAnsi="Verdana"/>
          <w:b/>
        </w:rPr>
        <w:t xml:space="preserve"> </w:t>
      </w:r>
    </w:p>
    <w:p w:rsidR="00790508" w:rsidRPr="00414E67" w:rsidRDefault="00790508" w:rsidP="00414E67">
      <w:pPr>
        <w:pStyle w:val="MediumGrid1-Accent21"/>
        <w:spacing w:before="360" w:after="240"/>
        <w:ind w:left="0"/>
        <w:rPr>
          <w:rFonts w:ascii="Verdana" w:hAnsi="Verdana"/>
        </w:rPr>
      </w:pPr>
    </w:p>
    <w:p w:rsidR="00790508" w:rsidRDefault="00790508" w:rsidP="00AD1664">
      <w:pPr>
        <w:pStyle w:val="MediumGrid1-Accent21"/>
        <w:spacing w:before="360" w:after="0" w:line="240" w:lineRule="auto"/>
        <w:rPr>
          <w:rFonts w:ascii="Verdana" w:hAnsi="Verdana"/>
        </w:rPr>
      </w:pPr>
      <w:r w:rsidRPr="00414E67">
        <w:rPr>
          <w:rFonts w:ascii="Verdana" w:hAnsi="Verdana"/>
        </w:rPr>
        <w:t>a)</w:t>
      </w:r>
      <w:r w:rsidRPr="00414E67">
        <w:rPr>
          <w:rFonts w:ascii="Verdana" w:hAnsi="Verdana"/>
          <w:b/>
        </w:rPr>
        <w:t xml:space="preserve"> State</w:t>
      </w:r>
      <w:r w:rsidRPr="00414E67">
        <w:rPr>
          <w:rFonts w:ascii="Verdana" w:hAnsi="Verdana"/>
        </w:rPr>
        <w:t xml:space="preserve"> the meaning of ‘diplomatic’ and give an example</w:t>
      </w:r>
      <w:r>
        <w:rPr>
          <w:rFonts w:ascii="Verdana" w:hAnsi="Verdana"/>
        </w:rPr>
        <w:t xml:space="preserve"> to demonstrate how an auditor could be diplomatic.</w:t>
      </w:r>
      <w:r>
        <w:rPr>
          <w:rFonts w:ascii="Verdana" w:hAnsi="Verdana"/>
        </w:rPr>
        <w:tab/>
      </w:r>
      <w:r w:rsidR="009C6D33">
        <w:rPr>
          <w:rFonts w:ascii="Verdana" w:hAnsi="Verdana"/>
        </w:rPr>
        <w:t xml:space="preserve">  </w:t>
      </w:r>
      <w:r>
        <w:rPr>
          <w:rFonts w:ascii="Verdana" w:hAnsi="Verdana"/>
        </w:rPr>
        <w:tab/>
      </w:r>
      <w:r>
        <w:rPr>
          <w:rFonts w:ascii="Verdana" w:hAnsi="Verdana"/>
        </w:rPr>
        <w:tab/>
      </w:r>
      <w:r w:rsidR="00472F7E">
        <w:rPr>
          <w:rFonts w:ascii="Verdana" w:hAnsi="Verdana"/>
        </w:rPr>
        <w:t xml:space="preserve">      </w:t>
      </w:r>
      <w:r w:rsidR="009C6D33">
        <w:rPr>
          <w:rFonts w:ascii="Verdana" w:hAnsi="Verdana"/>
        </w:rPr>
        <w:t xml:space="preserve">   </w:t>
      </w:r>
      <w:r w:rsidRPr="00414E67">
        <w:rPr>
          <w:rFonts w:ascii="Verdana" w:hAnsi="Verdana"/>
        </w:rPr>
        <w:t>(3 marks)</w:t>
      </w:r>
    </w:p>
    <w:p w:rsidR="00AE46A9" w:rsidRPr="00414E67" w:rsidRDefault="00AE46A9" w:rsidP="00AE46A9">
      <w:pPr>
        <w:pStyle w:val="MediumGrid1-Accent21"/>
        <w:spacing w:before="360" w:after="0" w:line="360" w:lineRule="auto"/>
        <w:rPr>
          <w:rFonts w:ascii="Verdana" w:hAnsi="Verdana"/>
        </w:rPr>
      </w:pPr>
    </w:p>
    <w:tbl>
      <w:tblPr>
        <w:tblW w:w="0" w:type="auto"/>
        <w:tblInd w:w="817" w:type="dxa"/>
        <w:tblBorders>
          <w:top w:val="single" w:sz="4" w:space="0" w:color="auto"/>
          <w:bottom w:val="single" w:sz="4" w:space="0" w:color="auto"/>
        </w:tblBorders>
        <w:tblLook w:val="00A0" w:firstRow="1" w:lastRow="0" w:firstColumn="1" w:lastColumn="0" w:noHBand="0" w:noVBand="0"/>
      </w:tblPr>
      <w:tblGrid>
        <w:gridCol w:w="7586"/>
      </w:tblGrid>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2D3336">
            <w:pPr>
              <w:spacing w:before="120"/>
              <w:rPr>
                <w:rFonts w:ascii="Verdana" w:hAnsi="Verdana" w:cs="Arial"/>
              </w:rPr>
            </w:pPr>
          </w:p>
        </w:tc>
      </w:tr>
      <w:tr w:rsidR="00AD1664" w:rsidRPr="00772D38" w:rsidTr="009C6D33">
        <w:tc>
          <w:tcPr>
            <w:tcW w:w="7586" w:type="dxa"/>
            <w:tcBorders>
              <w:top w:val="single" w:sz="4" w:space="0" w:color="auto"/>
              <w:bottom w:val="single" w:sz="4" w:space="0" w:color="auto"/>
            </w:tcBorders>
          </w:tcPr>
          <w:p w:rsidR="00AD1664" w:rsidRPr="00772D38" w:rsidRDefault="00AD1664" w:rsidP="002D3336">
            <w:pPr>
              <w:spacing w:before="120"/>
              <w:rPr>
                <w:rFonts w:ascii="Verdana" w:hAnsi="Verdana" w:cs="Arial"/>
              </w:rPr>
            </w:pPr>
          </w:p>
        </w:tc>
      </w:tr>
      <w:tr w:rsidR="00AD1664" w:rsidRPr="00772D38" w:rsidTr="009C6D33">
        <w:tc>
          <w:tcPr>
            <w:tcW w:w="7586" w:type="dxa"/>
            <w:tcBorders>
              <w:top w:val="single" w:sz="4" w:space="0" w:color="auto"/>
              <w:bottom w:val="single" w:sz="4" w:space="0" w:color="auto"/>
            </w:tcBorders>
          </w:tcPr>
          <w:p w:rsidR="00AD1664" w:rsidRPr="00772D38" w:rsidRDefault="00AD1664" w:rsidP="002D3336">
            <w:pPr>
              <w:spacing w:before="120"/>
              <w:rPr>
                <w:rFonts w:ascii="Verdana" w:hAnsi="Verdana" w:cs="Arial"/>
              </w:rPr>
            </w:pPr>
          </w:p>
        </w:tc>
      </w:tr>
    </w:tbl>
    <w:p w:rsidR="00AD1664" w:rsidRDefault="00AD1664" w:rsidP="00AD1664">
      <w:pPr>
        <w:pStyle w:val="MediumGrid1-Accent21"/>
        <w:spacing w:before="240" w:after="0" w:line="240" w:lineRule="auto"/>
        <w:rPr>
          <w:rFonts w:ascii="Verdana" w:hAnsi="Verdana" w:cs="Tahoma"/>
        </w:rPr>
      </w:pPr>
    </w:p>
    <w:p w:rsidR="00790508" w:rsidRDefault="00790508" w:rsidP="00AD1664">
      <w:pPr>
        <w:pStyle w:val="MediumGrid1-Accent21"/>
        <w:spacing w:before="240" w:after="0" w:line="240" w:lineRule="auto"/>
        <w:rPr>
          <w:rFonts w:ascii="Verdana" w:hAnsi="Verdana"/>
        </w:rPr>
      </w:pPr>
      <w:r w:rsidRPr="00414E67">
        <w:rPr>
          <w:rFonts w:ascii="Verdana" w:hAnsi="Verdana" w:cs="Tahoma"/>
        </w:rPr>
        <w:t xml:space="preserve">b) </w:t>
      </w:r>
      <w:r w:rsidRPr="00414E67">
        <w:rPr>
          <w:rFonts w:ascii="Verdana" w:hAnsi="Verdana"/>
          <w:b/>
        </w:rPr>
        <w:t>Describe</w:t>
      </w:r>
      <w:r w:rsidRPr="00414E67">
        <w:rPr>
          <w:rFonts w:ascii="Verdana" w:hAnsi="Verdana"/>
        </w:rPr>
        <w:t xml:space="preserve"> </w:t>
      </w:r>
      <w:r w:rsidRPr="001E44BA">
        <w:rPr>
          <w:rFonts w:ascii="Verdana" w:hAnsi="Verdana"/>
          <w:b/>
        </w:rPr>
        <w:t>briefly</w:t>
      </w:r>
      <w:r w:rsidRPr="00414E67">
        <w:rPr>
          <w:rFonts w:ascii="Verdana" w:hAnsi="Verdana"/>
        </w:rPr>
        <w:t xml:space="preserve"> the effect that</w:t>
      </w:r>
      <w:r>
        <w:rPr>
          <w:rFonts w:ascii="Verdana" w:hAnsi="Verdana"/>
        </w:rPr>
        <w:t xml:space="preserve"> not being </w:t>
      </w:r>
      <w:r w:rsidRPr="00414E67">
        <w:rPr>
          <w:rFonts w:ascii="Verdana" w:hAnsi="Verdana"/>
        </w:rPr>
        <w:t xml:space="preserve">diplomatic could have </w:t>
      </w:r>
      <w:r w:rsidR="0056232F">
        <w:rPr>
          <w:rFonts w:ascii="Verdana" w:hAnsi="Verdana"/>
        </w:rPr>
        <w:br/>
      </w:r>
      <w:r w:rsidRPr="00414E67">
        <w:rPr>
          <w:rFonts w:ascii="Verdana" w:hAnsi="Verdana"/>
        </w:rPr>
        <w:t xml:space="preserve">on </w:t>
      </w:r>
      <w:r>
        <w:rPr>
          <w:rFonts w:ascii="Verdana" w:hAnsi="Verdana"/>
        </w:rPr>
        <w:t>an</w:t>
      </w:r>
      <w:r w:rsidRPr="00414E67">
        <w:rPr>
          <w:rFonts w:ascii="Verdana" w:hAnsi="Verdana"/>
        </w:rPr>
        <w:t xml:space="preserve"> audit</w:t>
      </w:r>
      <w:r>
        <w:rPr>
          <w:rFonts w:ascii="Verdana" w:hAnsi="Verdana"/>
        </w:rPr>
        <w:t>.</w:t>
      </w:r>
      <w:r>
        <w:rPr>
          <w:rFonts w:ascii="Verdana" w:hAnsi="Verdana"/>
        </w:rPr>
        <w:tab/>
      </w:r>
      <w:r>
        <w:rPr>
          <w:rFonts w:ascii="Verdana" w:hAnsi="Verdana"/>
        </w:rPr>
        <w:tab/>
      </w:r>
      <w:r>
        <w:rPr>
          <w:rFonts w:ascii="Verdana" w:hAnsi="Verdana"/>
        </w:rPr>
        <w:tab/>
      </w:r>
      <w:r w:rsidR="00472F7E">
        <w:rPr>
          <w:rFonts w:ascii="Verdana" w:hAnsi="Verdana"/>
        </w:rPr>
        <w:t xml:space="preserve">      </w:t>
      </w:r>
      <w:r w:rsidR="009C6D33">
        <w:rPr>
          <w:rFonts w:ascii="Verdana" w:hAnsi="Verdana"/>
        </w:rPr>
        <w:tab/>
      </w:r>
      <w:r w:rsidR="009C6D33">
        <w:rPr>
          <w:rFonts w:ascii="Verdana" w:hAnsi="Verdana"/>
        </w:rPr>
        <w:tab/>
      </w:r>
      <w:r w:rsidR="009C6D33">
        <w:rPr>
          <w:rFonts w:ascii="Verdana" w:hAnsi="Verdana"/>
        </w:rPr>
        <w:tab/>
      </w:r>
      <w:r w:rsidR="009C6D33">
        <w:rPr>
          <w:rFonts w:ascii="Verdana" w:hAnsi="Verdana"/>
        </w:rPr>
        <w:tab/>
      </w:r>
      <w:r w:rsidR="009C6D33">
        <w:rPr>
          <w:rFonts w:ascii="Verdana" w:hAnsi="Verdana"/>
        </w:rPr>
        <w:tab/>
      </w:r>
      <w:r w:rsidRPr="00414E67">
        <w:rPr>
          <w:rFonts w:ascii="Verdana" w:hAnsi="Verdana"/>
        </w:rPr>
        <w:t>(2 marks)</w:t>
      </w:r>
    </w:p>
    <w:p w:rsidR="00AD1664" w:rsidRPr="00414E67" w:rsidRDefault="00AD1664" w:rsidP="00AD1664">
      <w:pPr>
        <w:pStyle w:val="MediumGrid1-Accent21"/>
        <w:spacing w:before="240" w:after="0" w:line="360" w:lineRule="auto"/>
        <w:rPr>
          <w:rFonts w:ascii="Verdana" w:hAnsi="Verdana" w:cs="Tahoma"/>
        </w:rPr>
      </w:pPr>
    </w:p>
    <w:tbl>
      <w:tblPr>
        <w:tblW w:w="0" w:type="auto"/>
        <w:tblInd w:w="817" w:type="dxa"/>
        <w:tblBorders>
          <w:top w:val="single" w:sz="4" w:space="0" w:color="auto"/>
          <w:bottom w:val="single" w:sz="4" w:space="0" w:color="auto"/>
        </w:tblBorders>
        <w:tblLook w:val="00A0" w:firstRow="1" w:lastRow="0" w:firstColumn="1" w:lastColumn="0" w:noHBand="0" w:noVBand="0"/>
      </w:tblPr>
      <w:tblGrid>
        <w:gridCol w:w="7586"/>
      </w:tblGrid>
      <w:tr w:rsidR="00790508" w:rsidRPr="00772D38" w:rsidTr="009C6D33">
        <w:tc>
          <w:tcPr>
            <w:tcW w:w="7586" w:type="dxa"/>
            <w:tcBorders>
              <w:top w:val="single" w:sz="4" w:space="0" w:color="auto"/>
              <w:bottom w:val="single" w:sz="4" w:space="0" w:color="auto"/>
            </w:tcBorders>
          </w:tcPr>
          <w:p w:rsidR="00790508" w:rsidRPr="00772D38" w:rsidRDefault="00790508" w:rsidP="005B574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5B574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5B574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5B5746">
            <w:pPr>
              <w:spacing w:before="120"/>
              <w:rPr>
                <w:rFonts w:ascii="Verdana" w:hAnsi="Verdana" w:cs="Arial"/>
              </w:rPr>
            </w:pPr>
          </w:p>
        </w:tc>
      </w:tr>
      <w:tr w:rsidR="00AD1664" w:rsidRPr="00772D38" w:rsidTr="009C6D33">
        <w:tc>
          <w:tcPr>
            <w:tcW w:w="7586" w:type="dxa"/>
            <w:tcBorders>
              <w:top w:val="single" w:sz="4" w:space="0" w:color="auto"/>
              <w:bottom w:val="single" w:sz="4" w:space="0" w:color="auto"/>
            </w:tcBorders>
          </w:tcPr>
          <w:p w:rsidR="00AD1664" w:rsidRPr="00772D38" w:rsidRDefault="00AD1664" w:rsidP="005B5746">
            <w:pPr>
              <w:spacing w:before="120"/>
              <w:rPr>
                <w:rFonts w:ascii="Verdana" w:hAnsi="Verdana" w:cs="Arial"/>
              </w:rPr>
            </w:pPr>
          </w:p>
        </w:tc>
      </w:tr>
      <w:tr w:rsidR="00AD1664" w:rsidRPr="00772D38" w:rsidTr="009C6D33">
        <w:tc>
          <w:tcPr>
            <w:tcW w:w="7586" w:type="dxa"/>
            <w:tcBorders>
              <w:top w:val="single" w:sz="4" w:space="0" w:color="auto"/>
              <w:bottom w:val="single" w:sz="4" w:space="0" w:color="auto"/>
            </w:tcBorders>
          </w:tcPr>
          <w:p w:rsidR="00AD1664" w:rsidRPr="00772D38" w:rsidRDefault="00AD1664" w:rsidP="005B5746">
            <w:pPr>
              <w:spacing w:before="120"/>
              <w:rPr>
                <w:rFonts w:ascii="Verdana" w:hAnsi="Verdana" w:cs="Arial"/>
              </w:rPr>
            </w:pPr>
          </w:p>
        </w:tc>
      </w:tr>
    </w:tbl>
    <w:p w:rsidR="00790508" w:rsidRDefault="00790508" w:rsidP="00FE019F">
      <w:pPr>
        <w:spacing w:before="240"/>
        <w:rPr>
          <w:rFonts w:ascii="Verdana" w:hAnsi="Verdana" w:cs="Arial"/>
          <w:b/>
        </w:rPr>
      </w:pPr>
    </w:p>
    <w:p w:rsidR="00661A03" w:rsidRPr="00472F7E" w:rsidRDefault="00790508" w:rsidP="00472F7E">
      <w:pPr>
        <w:pStyle w:val="ListParagraph"/>
        <w:numPr>
          <w:ilvl w:val="1"/>
          <w:numId w:val="10"/>
        </w:numPr>
        <w:spacing w:before="240"/>
        <w:rPr>
          <w:rFonts w:ascii="Verdana" w:hAnsi="Verdana"/>
          <w:sz w:val="22"/>
          <w:szCs w:val="22"/>
        </w:rPr>
      </w:pPr>
      <w:r w:rsidRPr="00472F7E">
        <w:rPr>
          <w:b/>
        </w:rPr>
        <w:br w:type="page"/>
      </w:r>
      <w:r w:rsidR="00661A03" w:rsidRPr="00472F7E">
        <w:rPr>
          <w:rFonts w:ascii="Verdana" w:hAnsi="Verdana"/>
          <w:sz w:val="22"/>
          <w:szCs w:val="22"/>
        </w:rPr>
        <w:lastRenderedPageBreak/>
        <w:t>At the opening meeting of a</w:t>
      </w:r>
      <w:r w:rsidR="00EE48AC">
        <w:rPr>
          <w:rFonts w:ascii="Verdana" w:hAnsi="Verdana"/>
          <w:sz w:val="22"/>
          <w:szCs w:val="22"/>
        </w:rPr>
        <w:t xml:space="preserve">n external audit, </w:t>
      </w:r>
      <w:r w:rsidR="00661A03" w:rsidRPr="00472F7E">
        <w:rPr>
          <w:rFonts w:ascii="Verdana" w:hAnsi="Verdana"/>
          <w:sz w:val="22"/>
          <w:szCs w:val="22"/>
        </w:rPr>
        <w:t xml:space="preserve">the management representative informs you that a recent </w:t>
      </w:r>
      <w:r w:rsidR="00EE48AC">
        <w:rPr>
          <w:rFonts w:ascii="Verdana" w:hAnsi="Verdana"/>
          <w:sz w:val="22"/>
          <w:szCs w:val="22"/>
        </w:rPr>
        <w:t>internal</w:t>
      </w:r>
      <w:r w:rsidR="00661A03" w:rsidRPr="00472F7E">
        <w:rPr>
          <w:rFonts w:ascii="Verdana" w:hAnsi="Verdana"/>
          <w:sz w:val="22"/>
          <w:szCs w:val="22"/>
        </w:rPr>
        <w:t xml:space="preserve"> audit has found many nonconformities relat</w:t>
      </w:r>
      <w:r w:rsidR="00692251">
        <w:rPr>
          <w:rFonts w:ascii="Verdana" w:hAnsi="Verdana"/>
          <w:sz w:val="22"/>
          <w:szCs w:val="22"/>
        </w:rPr>
        <w:t>ing</w:t>
      </w:r>
      <w:r w:rsidR="00661A03" w:rsidRPr="00472F7E">
        <w:rPr>
          <w:rFonts w:ascii="Verdana" w:hAnsi="Verdana"/>
          <w:sz w:val="22"/>
          <w:szCs w:val="22"/>
        </w:rPr>
        <w:t xml:space="preserve"> to the</w:t>
      </w:r>
      <w:r w:rsidR="00891C7B">
        <w:rPr>
          <w:rFonts w:ascii="Verdana" w:hAnsi="Verdana"/>
          <w:sz w:val="22"/>
          <w:szCs w:val="22"/>
        </w:rPr>
        <w:t xml:space="preserve"> in house</w:t>
      </w:r>
      <w:r w:rsidR="00661A03" w:rsidRPr="00472F7E">
        <w:rPr>
          <w:rFonts w:ascii="Verdana" w:hAnsi="Verdana"/>
          <w:sz w:val="22"/>
          <w:szCs w:val="22"/>
        </w:rPr>
        <w:t xml:space="preserve"> purchasing department.</w:t>
      </w:r>
    </w:p>
    <w:p w:rsidR="00790508" w:rsidRPr="007B2009" w:rsidRDefault="008D30B6" w:rsidP="00472F7E">
      <w:pPr>
        <w:spacing w:before="240"/>
        <w:ind w:left="720"/>
        <w:rPr>
          <w:rFonts w:ascii="Verdana" w:hAnsi="Verdana" w:cs="Calibri"/>
          <w:sz w:val="22"/>
          <w:szCs w:val="22"/>
        </w:rPr>
      </w:pPr>
      <w:r>
        <w:rPr>
          <w:rFonts w:ascii="Verdana" w:hAnsi="Verdana"/>
          <w:sz w:val="22"/>
          <w:szCs w:val="22"/>
        </w:rPr>
        <w:t>C</w:t>
      </w:r>
      <w:r w:rsidRPr="008D30B6">
        <w:rPr>
          <w:rFonts w:ascii="Verdana" w:hAnsi="Verdana"/>
          <w:sz w:val="22"/>
          <w:szCs w:val="22"/>
        </w:rPr>
        <w:t xml:space="preserve">orrective action has </w:t>
      </w:r>
      <w:r>
        <w:rPr>
          <w:rFonts w:ascii="Verdana" w:hAnsi="Verdana"/>
          <w:sz w:val="22"/>
          <w:szCs w:val="22"/>
        </w:rPr>
        <w:t xml:space="preserve">already </w:t>
      </w:r>
      <w:r w:rsidRPr="008D30B6">
        <w:rPr>
          <w:rFonts w:ascii="Verdana" w:hAnsi="Verdana"/>
          <w:sz w:val="22"/>
          <w:szCs w:val="22"/>
        </w:rPr>
        <w:t>been planned</w:t>
      </w:r>
      <w:r>
        <w:rPr>
          <w:rFonts w:ascii="Verdana" w:hAnsi="Verdana"/>
          <w:sz w:val="22"/>
          <w:szCs w:val="22"/>
        </w:rPr>
        <w:t>. The</w:t>
      </w:r>
      <w:r w:rsidRPr="008D30B6">
        <w:rPr>
          <w:rFonts w:ascii="Verdana" w:hAnsi="Verdana"/>
          <w:sz w:val="22"/>
          <w:szCs w:val="22"/>
        </w:rPr>
        <w:t xml:space="preserve"> management representative </w:t>
      </w:r>
      <w:r>
        <w:rPr>
          <w:rFonts w:ascii="Verdana" w:hAnsi="Verdana"/>
          <w:sz w:val="22"/>
          <w:szCs w:val="22"/>
        </w:rPr>
        <w:t xml:space="preserve">therefore </w:t>
      </w:r>
      <w:r w:rsidRPr="008D30B6">
        <w:rPr>
          <w:rFonts w:ascii="Verdana" w:hAnsi="Verdana"/>
          <w:sz w:val="22"/>
          <w:szCs w:val="22"/>
        </w:rPr>
        <w:t>suggests that to audit this department again wo</w:t>
      </w:r>
      <w:bookmarkStart w:id="0" w:name="_GoBack"/>
      <w:bookmarkEnd w:id="0"/>
      <w:r w:rsidRPr="008D30B6">
        <w:rPr>
          <w:rFonts w:ascii="Verdana" w:hAnsi="Verdana"/>
          <w:sz w:val="22"/>
          <w:szCs w:val="22"/>
        </w:rPr>
        <w:t xml:space="preserve">uld add no value and asks if you could delete this department from </w:t>
      </w:r>
      <w:r w:rsidR="00F07931">
        <w:rPr>
          <w:rFonts w:ascii="Verdana" w:hAnsi="Verdana"/>
          <w:sz w:val="22"/>
          <w:szCs w:val="22"/>
        </w:rPr>
        <w:br/>
      </w:r>
      <w:r w:rsidRPr="008D30B6">
        <w:rPr>
          <w:rFonts w:ascii="Verdana" w:hAnsi="Verdana"/>
          <w:sz w:val="22"/>
          <w:szCs w:val="22"/>
        </w:rPr>
        <w:t>the audit plan and spend more time in the production area</w:t>
      </w:r>
      <w:r w:rsidR="00661A03" w:rsidRPr="00661A03">
        <w:rPr>
          <w:rFonts w:ascii="Verdana" w:hAnsi="Verdana"/>
          <w:sz w:val="22"/>
          <w:szCs w:val="22"/>
        </w:rPr>
        <w:t>.</w:t>
      </w:r>
      <w:r w:rsidR="00790508" w:rsidRPr="000E69A7">
        <w:rPr>
          <w:rFonts w:ascii="Verdana" w:hAnsi="Verdana"/>
          <w:sz w:val="22"/>
          <w:szCs w:val="22"/>
        </w:rPr>
        <w:t xml:space="preserve"> </w:t>
      </w:r>
    </w:p>
    <w:p w:rsidR="00790508" w:rsidRPr="000E69A7" w:rsidRDefault="00790508" w:rsidP="00472F7E">
      <w:pPr>
        <w:spacing w:before="240"/>
        <w:ind w:left="720"/>
        <w:rPr>
          <w:rFonts w:ascii="Verdana" w:hAnsi="Verdana" w:cs="Calibri"/>
          <w:sz w:val="22"/>
          <w:szCs w:val="22"/>
        </w:rPr>
      </w:pPr>
      <w:r w:rsidRPr="000E69A7">
        <w:rPr>
          <w:rFonts w:ascii="Verdana" w:hAnsi="Verdana"/>
          <w:b/>
          <w:sz w:val="22"/>
          <w:szCs w:val="22"/>
        </w:rPr>
        <w:t xml:space="preserve">Outline </w:t>
      </w:r>
      <w:r w:rsidR="00692251">
        <w:rPr>
          <w:rFonts w:ascii="Verdana" w:hAnsi="Verdana"/>
          <w:b/>
          <w:sz w:val="22"/>
          <w:szCs w:val="22"/>
        </w:rPr>
        <w:t>five</w:t>
      </w:r>
      <w:r w:rsidRPr="000E69A7">
        <w:rPr>
          <w:rFonts w:ascii="Verdana" w:hAnsi="Verdana"/>
          <w:sz w:val="22"/>
          <w:szCs w:val="22"/>
        </w:rPr>
        <w:t xml:space="preserve"> issues you would include in the response you would give </w:t>
      </w:r>
      <w:r w:rsidR="00F07931">
        <w:rPr>
          <w:rFonts w:ascii="Verdana" w:hAnsi="Verdana"/>
          <w:sz w:val="22"/>
          <w:szCs w:val="22"/>
        </w:rPr>
        <w:br/>
      </w:r>
      <w:r w:rsidRPr="000E69A7">
        <w:rPr>
          <w:rFonts w:ascii="Verdana" w:hAnsi="Verdana"/>
          <w:sz w:val="22"/>
          <w:szCs w:val="22"/>
        </w:rPr>
        <w:t>to this request.</w:t>
      </w:r>
      <w:r>
        <w:rPr>
          <w:rFonts w:ascii="Verdana" w:hAnsi="Verdana"/>
          <w:sz w:val="22"/>
          <w:szCs w:val="22"/>
        </w:rPr>
        <w:tab/>
      </w:r>
      <w:r>
        <w:rPr>
          <w:rFonts w:ascii="Verdana" w:hAnsi="Verdana"/>
          <w:sz w:val="22"/>
          <w:szCs w:val="22"/>
        </w:rPr>
        <w:tab/>
      </w:r>
      <w:r>
        <w:rPr>
          <w:rFonts w:ascii="Verdana" w:hAnsi="Verdana"/>
          <w:sz w:val="22"/>
          <w:szCs w:val="22"/>
        </w:rPr>
        <w:tab/>
      </w:r>
      <w:r w:rsidR="00472F7E">
        <w:rPr>
          <w:rFonts w:ascii="Verdana" w:hAnsi="Verdana"/>
          <w:sz w:val="22"/>
          <w:szCs w:val="22"/>
        </w:rPr>
        <w:t xml:space="preserve">      </w:t>
      </w:r>
      <w:r w:rsidR="009C6D33">
        <w:rPr>
          <w:rFonts w:ascii="Verdana" w:hAnsi="Verdana"/>
          <w:sz w:val="22"/>
          <w:szCs w:val="22"/>
        </w:rPr>
        <w:tab/>
      </w:r>
      <w:r w:rsidR="009C6D33">
        <w:rPr>
          <w:rFonts w:ascii="Verdana" w:hAnsi="Verdana"/>
          <w:sz w:val="22"/>
          <w:szCs w:val="22"/>
        </w:rPr>
        <w:tab/>
      </w:r>
      <w:r w:rsidR="009C6D33">
        <w:rPr>
          <w:rFonts w:ascii="Verdana" w:hAnsi="Verdana"/>
          <w:sz w:val="22"/>
          <w:szCs w:val="22"/>
        </w:rPr>
        <w:tab/>
      </w:r>
      <w:r w:rsidR="009C6D33">
        <w:rPr>
          <w:rFonts w:ascii="Verdana" w:hAnsi="Verdana"/>
          <w:sz w:val="22"/>
          <w:szCs w:val="22"/>
        </w:rPr>
        <w:tab/>
      </w:r>
      <w:r w:rsidRPr="000E69A7">
        <w:rPr>
          <w:rFonts w:ascii="Verdana" w:hAnsi="Verdana"/>
          <w:sz w:val="22"/>
          <w:szCs w:val="22"/>
        </w:rPr>
        <w:t>(5 marks)</w:t>
      </w:r>
    </w:p>
    <w:p w:rsidR="00790508" w:rsidRPr="000E69A7" w:rsidRDefault="00790508" w:rsidP="000E69A7">
      <w:pPr>
        <w:spacing w:before="240"/>
        <w:rPr>
          <w:rFonts w:ascii="Verdana" w:hAnsi="Verdana" w:cs="Calibri"/>
          <w:sz w:val="22"/>
          <w:szCs w:val="22"/>
        </w:rPr>
      </w:pPr>
    </w:p>
    <w:tbl>
      <w:tblPr>
        <w:tblW w:w="0" w:type="auto"/>
        <w:tblInd w:w="817" w:type="dxa"/>
        <w:tblBorders>
          <w:top w:val="single" w:sz="4" w:space="0" w:color="auto"/>
          <w:bottom w:val="single" w:sz="4" w:space="0" w:color="auto"/>
        </w:tblBorders>
        <w:tblLook w:val="00A0" w:firstRow="1" w:lastRow="0" w:firstColumn="1" w:lastColumn="0" w:noHBand="0" w:noVBand="0"/>
      </w:tblPr>
      <w:tblGrid>
        <w:gridCol w:w="7586"/>
      </w:tblGrid>
      <w:tr w:rsidR="00790508" w:rsidRPr="00772D38" w:rsidTr="009C6D33">
        <w:tc>
          <w:tcPr>
            <w:tcW w:w="7586" w:type="dxa"/>
            <w:tcBorders>
              <w:top w:val="single" w:sz="4" w:space="0" w:color="auto"/>
              <w:bottom w:val="single" w:sz="4" w:space="0" w:color="auto"/>
            </w:tcBorders>
          </w:tcPr>
          <w:p w:rsidR="00790508" w:rsidRPr="00772D38" w:rsidRDefault="00790508" w:rsidP="005B574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5B574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5B574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5B574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5B574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5B574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5B574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5B574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5B574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5B5746">
            <w:pPr>
              <w:spacing w:before="120"/>
              <w:rPr>
                <w:rFonts w:ascii="Verdana" w:hAnsi="Verdana" w:cs="Arial"/>
              </w:rPr>
            </w:pPr>
          </w:p>
        </w:tc>
      </w:tr>
      <w:tr w:rsidR="00790508" w:rsidRPr="00772D38" w:rsidTr="009C6D33">
        <w:tc>
          <w:tcPr>
            <w:tcW w:w="7586" w:type="dxa"/>
            <w:tcBorders>
              <w:top w:val="single" w:sz="4" w:space="0" w:color="auto"/>
              <w:bottom w:val="single" w:sz="4" w:space="0" w:color="auto"/>
            </w:tcBorders>
          </w:tcPr>
          <w:p w:rsidR="00790508" w:rsidRPr="00772D38" w:rsidRDefault="00790508" w:rsidP="005B5746">
            <w:pPr>
              <w:spacing w:before="120"/>
              <w:rPr>
                <w:rFonts w:ascii="Verdana" w:hAnsi="Verdana" w:cs="Arial"/>
              </w:rPr>
            </w:pPr>
          </w:p>
        </w:tc>
      </w:tr>
      <w:tr w:rsidR="00AD1664" w:rsidRPr="00772D38" w:rsidTr="009C6D33">
        <w:tc>
          <w:tcPr>
            <w:tcW w:w="7586" w:type="dxa"/>
            <w:tcBorders>
              <w:top w:val="single" w:sz="4" w:space="0" w:color="auto"/>
              <w:bottom w:val="single" w:sz="4" w:space="0" w:color="auto"/>
            </w:tcBorders>
          </w:tcPr>
          <w:p w:rsidR="00AD1664" w:rsidRPr="00772D38" w:rsidRDefault="00AD1664" w:rsidP="005B5746">
            <w:pPr>
              <w:spacing w:before="120"/>
              <w:rPr>
                <w:rFonts w:ascii="Verdana" w:hAnsi="Verdana" w:cs="Arial"/>
              </w:rPr>
            </w:pPr>
          </w:p>
        </w:tc>
      </w:tr>
      <w:tr w:rsidR="00AD1664" w:rsidRPr="00772D38" w:rsidTr="009C6D33">
        <w:tc>
          <w:tcPr>
            <w:tcW w:w="7586" w:type="dxa"/>
            <w:tcBorders>
              <w:top w:val="single" w:sz="4" w:space="0" w:color="auto"/>
              <w:bottom w:val="single" w:sz="4" w:space="0" w:color="auto"/>
            </w:tcBorders>
          </w:tcPr>
          <w:p w:rsidR="00AD1664" w:rsidRPr="00772D38" w:rsidRDefault="00AD1664" w:rsidP="005B5746">
            <w:pPr>
              <w:spacing w:before="120"/>
              <w:rPr>
                <w:rFonts w:ascii="Verdana" w:hAnsi="Verdana" w:cs="Arial"/>
              </w:rPr>
            </w:pPr>
          </w:p>
        </w:tc>
      </w:tr>
      <w:tr w:rsidR="00AD1664" w:rsidRPr="00772D38" w:rsidTr="009C6D33">
        <w:tc>
          <w:tcPr>
            <w:tcW w:w="7586" w:type="dxa"/>
            <w:tcBorders>
              <w:top w:val="single" w:sz="4" w:space="0" w:color="auto"/>
              <w:bottom w:val="single" w:sz="4" w:space="0" w:color="auto"/>
            </w:tcBorders>
          </w:tcPr>
          <w:p w:rsidR="00AD1664" w:rsidRPr="00772D38" w:rsidRDefault="00AD1664" w:rsidP="005B5746">
            <w:pPr>
              <w:spacing w:before="120"/>
              <w:rPr>
                <w:rFonts w:ascii="Verdana" w:hAnsi="Verdana" w:cs="Arial"/>
              </w:rPr>
            </w:pPr>
          </w:p>
        </w:tc>
      </w:tr>
      <w:tr w:rsidR="00AD1664" w:rsidRPr="00772D38" w:rsidTr="009C6D33">
        <w:tc>
          <w:tcPr>
            <w:tcW w:w="7586" w:type="dxa"/>
            <w:tcBorders>
              <w:top w:val="single" w:sz="4" w:space="0" w:color="auto"/>
              <w:bottom w:val="single" w:sz="4" w:space="0" w:color="auto"/>
            </w:tcBorders>
          </w:tcPr>
          <w:p w:rsidR="00AD1664" w:rsidRPr="00772D38" w:rsidRDefault="00AD1664" w:rsidP="005B5746">
            <w:pPr>
              <w:spacing w:before="120"/>
              <w:rPr>
                <w:rFonts w:ascii="Verdana" w:hAnsi="Verdana" w:cs="Arial"/>
              </w:rPr>
            </w:pPr>
          </w:p>
        </w:tc>
      </w:tr>
      <w:tr w:rsidR="00AD1664" w:rsidRPr="00772D38" w:rsidTr="009C6D33">
        <w:tc>
          <w:tcPr>
            <w:tcW w:w="7586" w:type="dxa"/>
            <w:tcBorders>
              <w:top w:val="single" w:sz="4" w:space="0" w:color="auto"/>
              <w:bottom w:val="single" w:sz="4" w:space="0" w:color="auto"/>
            </w:tcBorders>
          </w:tcPr>
          <w:p w:rsidR="00AD1664" w:rsidRPr="00772D38" w:rsidRDefault="00AD1664" w:rsidP="005B5746">
            <w:pPr>
              <w:spacing w:before="120"/>
              <w:rPr>
                <w:rFonts w:ascii="Verdana" w:hAnsi="Verdana" w:cs="Arial"/>
              </w:rPr>
            </w:pPr>
          </w:p>
        </w:tc>
      </w:tr>
    </w:tbl>
    <w:p w:rsidR="00790508" w:rsidRDefault="00790508" w:rsidP="00F34BBF">
      <w:pPr>
        <w:spacing w:before="240"/>
        <w:rPr>
          <w:rFonts w:ascii="Verdana" w:hAnsi="Verdana" w:cs="Arial"/>
          <w:b/>
        </w:rPr>
      </w:pPr>
    </w:p>
    <w:p w:rsidR="00790508" w:rsidRDefault="00790508" w:rsidP="00F34BBF">
      <w:pPr>
        <w:spacing w:before="240"/>
        <w:rPr>
          <w:rFonts w:ascii="Verdana" w:hAnsi="Verdana" w:cs="Arial"/>
          <w:b/>
        </w:rPr>
      </w:pPr>
    </w:p>
    <w:p w:rsidR="00AD1664" w:rsidRDefault="00AD1664" w:rsidP="00F34BBF">
      <w:pPr>
        <w:spacing w:before="240"/>
        <w:rPr>
          <w:rFonts w:ascii="Verdana" w:hAnsi="Verdana" w:cs="Arial"/>
          <w:b/>
        </w:rPr>
      </w:pPr>
    </w:p>
    <w:p w:rsidR="00790508" w:rsidRDefault="00790508" w:rsidP="00F34BBF">
      <w:pPr>
        <w:spacing w:before="240"/>
        <w:rPr>
          <w:rFonts w:ascii="Verdana" w:hAnsi="Verdana" w:cs="Arial"/>
          <w:b/>
        </w:rPr>
      </w:pPr>
    </w:p>
    <w:p w:rsidR="00790508" w:rsidRDefault="00790508" w:rsidP="00F34BBF">
      <w:pPr>
        <w:spacing w:before="240"/>
        <w:rPr>
          <w:rFonts w:ascii="Verdana" w:hAnsi="Verdana" w:cs="Arial"/>
          <w:b/>
        </w:rPr>
      </w:pPr>
    </w:p>
    <w:p w:rsidR="00AD1664" w:rsidRDefault="00AD1664">
      <w:pPr>
        <w:rPr>
          <w:rFonts w:ascii="Verdana" w:hAnsi="Verdana" w:cs="Arial"/>
          <w:b/>
        </w:rPr>
      </w:pPr>
      <w:r>
        <w:rPr>
          <w:rFonts w:ascii="Verdana" w:hAnsi="Verdana" w:cs="Arial"/>
          <w:b/>
        </w:rPr>
        <w:br w:type="page"/>
      </w:r>
    </w:p>
    <w:p w:rsidR="00790508" w:rsidRPr="00221B52" w:rsidRDefault="00790508" w:rsidP="00F34BBF">
      <w:pPr>
        <w:spacing w:before="240"/>
        <w:rPr>
          <w:rFonts w:ascii="Verdana" w:hAnsi="Verdana" w:cs="Arial"/>
          <w:b/>
        </w:rPr>
      </w:pPr>
      <w:r w:rsidRPr="00221B52">
        <w:rPr>
          <w:rFonts w:ascii="Verdana" w:hAnsi="Verdana" w:cs="Arial"/>
          <w:b/>
        </w:rPr>
        <w:lastRenderedPageBreak/>
        <w:t>Section three – Three questions worth ten marks each</w:t>
      </w:r>
    </w:p>
    <w:p w:rsidR="00790508" w:rsidRPr="00472F7E" w:rsidRDefault="00790508" w:rsidP="00472F7E">
      <w:pPr>
        <w:pStyle w:val="ListParagraph"/>
        <w:numPr>
          <w:ilvl w:val="1"/>
          <w:numId w:val="11"/>
        </w:numPr>
        <w:spacing w:before="240" w:after="240"/>
        <w:rPr>
          <w:rFonts w:ascii="Verdana" w:hAnsi="Verdana" w:cs="Arial"/>
          <w:sz w:val="22"/>
          <w:szCs w:val="22"/>
        </w:rPr>
      </w:pPr>
      <w:r w:rsidRPr="00472F7E">
        <w:rPr>
          <w:rFonts w:ascii="Verdana" w:hAnsi="Verdana"/>
          <w:sz w:val="22"/>
          <w:szCs w:val="22"/>
        </w:rPr>
        <w:t xml:space="preserve">During a routine surveillance visit, the </w:t>
      </w:r>
      <w:r w:rsidR="00110899" w:rsidRPr="00472F7E">
        <w:rPr>
          <w:rFonts w:ascii="Verdana" w:hAnsi="Verdana"/>
          <w:sz w:val="22"/>
          <w:szCs w:val="22"/>
        </w:rPr>
        <w:t>organisation</w:t>
      </w:r>
      <w:r w:rsidRPr="00472F7E">
        <w:rPr>
          <w:rFonts w:ascii="Verdana" w:hAnsi="Verdana"/>
          <w:sz w:val="22"/>
          <w:szCs w:val="22"/>
        </w:rPr>
        <w:t xml:space="preserve"> you are auditing inform</w:t>
      </w:r>
      <w:r w:rsidR="007F301F" w:rsidRPr="00472F7E">
        <w:rPr>
          <w:rFonts w:ascii="Verdana" w:hAnsi="Verdana"/>
          <w:sz w:val="22"/>
          <w:szCs w:val="22"/>
        </w:rPr>
        <w:t>s</w:t>
      </w:r>
      <w:r w:rsidRPr="00472F7E">
        <w:rPr>
          <w:rFonts w:ascii="Verdana" w:hAnsi="Verdana"/>
          <w:sz w:val="22"/>
          <w:szCs w:val="22"/>
        </w:rPr>
        <w:t xml:space="preserve"> you that they no lon</w:t>
      </w:r>
      <w:r w:rsidR="009E020E" w:rsidRPr="00472F7E">
        <w:rPr>
          <w:rFonts w:ascii="Verdana" w:hAnsi="Verdana"/>
          <w:sz w:val="22"/>
          <w:szCs w:val="22"/>
        </w:rPr>
        <w:t xml:space="preserve">ger carry out any design work. </w:t>
      </w:r>
      <w:r w:rsidRPr="00472F7E">
        <w:rPr>
          <w:rFonts w:ascii="Verdana" w:hAnsi="Verdana"/>
          <w:sz w:val="22"/>
          <w:szCs w:val="22"/>
        </w:rPr>
        <w:t>This activity is now outsourced to a subcontractor.</w:t>
      </w:r>
    </w:p>
    <w:p w:rsidR="00C83069" w:rsidRDefault="00790508" w:rsidP="00472F7E">
      <w:pPr>
        <w:spacing w:before="240" w:after="240"/>
        <w:ind w:left="720"/>
        <w:rPr>
          <w:rFonts w:ascii="Verdana" w:hAnsi="Verdana"/>
          <w:sz w:val="22"/>
          <w:szCs w:val="22"/>
        </w:rPr>
      </w:pPr>
      <w:r w:rsidRPr="00343133">
        <w:rPr>
          <w:rFonts w:ascii="Verdana" w:hAnsi="Verdana"/>
          <w:b/>
          <w:sz w:val="22"/>
          <w:szCs w:val="22"/>
        </w:rPr>
        <w:t>Give</w:t>
      </w:r>
      <w:r w:rsidRPr="00343133">
        <w:rPr>
          <w:rFonts w:ascii="Verdana" w:hAnsi="Verdana"/>
          <w:sz w:val="22"/>
          <w:szCs w:val="22"/>
        </w:rPr>
        <w:t xml:space="preserve"> </w:t>
      </w:r>
      <w:r w:rsidRPr="00343133">
        <w:rPr>
          <w:rFonts w:ascii="Verdana" w:hAnsi="Verdana"/>
          <w:b/>
          <w:sz w:val="22"/>
          <w:szCs w:val="22"/>
        </w:rPr>
        <w:t>four</w:t>
      </w:r>
      <w:r w:rsidRPr="00343133">
        <w:rPr>
          <w:rFonts w:ascii="Verdana" w:hAnsi="Verdana"/>
          <w:sz w:val="22"/>
          <w:szCs w:val="22"/>
        </w:rPr>
        <w:t xml:space="preserve"> examples of audit evidence you would look for to determine </w:t>
      </w:r>
      <w:r w:rsidR="00AC2B8A">
        <w:rPr>
          <w:rFonts w:ascii="Verdana" w:hAnsi="Verdana"/>
          <w:sz w:val="22"/>
          <w:szCs w:val="22"/>
        </w:rPr>
        <w:t>the conformance of the current system with</w:t>
      </w:r>
      <w:r w:rsidRPr="00343133">
        <w:rPr>
          <w:rFonts w:ascii="Verdana" w:hAnsi="Verdana"/>
          <w:sz w:val="22"/>
          <w:szCs w:val="22"/>
        </w:rPr>
        <w:t xml:space="preserve"> ISO </w:t>
      </w:r>
      <w:r w:rsidR="002E2293">
        <w:rPr>
          <w:rFonts w:ascii="Verdana" w:hAnsi="Verdana"/>
          <w:sz w:val="22"/>
          <w:szCs w:val="22"/>
        </w:rPr>
        <w:t>27</w:t>
      </w:r>
      <w:r w:rsidRPr="00343133">
        <w:rPr>
          <w:rFonts w:ascii="Verdana" w:hAnsi="Verdana"/>
          <w:sz w:val="22"/>
          <w:szCs w:val="22"/>
        </w:rPr>
        <w:t>001</w:t>
      </w:r>
      <w:r w:rsidR="00AC2B8A">
        <w:rPr>
          <w:rFonts w:ascii="Verdana" w:hAnsi="Verdana"/>
          <w:sz w:val="22"/>
          <w:szCs w:val="22"/>
        </w:rPr>
        <w:t>, given the information you have just received.</w:t>
      </w:r>
    </w:p>
    <w:p w:rsidR="00C83069" w:rsidRPr="00C83069" w:rsidRDefault="00C83069" w:rsidP="00472F7E">
      <w:pPr>
        <w:spacing w:before="240" w:after="240"/>
        <w:ind w:left="720"/>
        <w:rPr>
          <w:rFonts w:ascii="Verdana" w:hAnsi="Verdana"/>
          <w:b/>
          <w:sz w:val="22"/>
          <w:szCs w:val="22"/>
        </w:rPr>
      </w:pPr>
      <w:r w:rsidRPr="00C83069">
        <w:rPr>
          <w:rFonts w:ascii="Verdana" w:hAnsi="Verdana"/>
          <w:b/>
          <w:sz w:val="22"/>
          <w:szCs w:val="22"/>
        </w:rPr>
        <w:t>AND</w:t>
      </w:r>
    </w:p>
    <w:p w:rsidR="00790508" w:rsidRPr="00343133" w:rsidRDefault="00C83069" w:rsidP="00472F7E">
      <w:pPr>
        <w:spacing w:before="240" w:after="240"/>
        <w:ind w:left="720"/>
        <w:rPr>
          <w:rFonts w:ascii="Verdana" w:hAnsi="Verdana"/>
          <w:sz w:val="22"/>
          <w:szCs w:val="22"/>
        </w:rPr>
      </w:pPr>
      <w:r>
        <w:rPr>
          <w:rFonts w:ascii="Verdana" w:hAnsi="Verdana"/>
          <w:sz w:val="22"/>
          <w:szCs w:val="22"/>
        </w:rPr>
        <w:t>F</w:t>
      </w:r>
      <w:r w:rsidR="00367198" w:rsidRPr="00367198">
        <w:rPr>
          <w:rFonts w:ascii="Verdana" w:hAnsi="Verdana"/>
          <w:sz w:val="22"/>
          <w:szCs w:val="22"/>
        </w:rPr>
        <w:t>or</w:t>
      </w:r>
      <w:r w:rsidR="00367198" w:rsidRPr="00367198">
        <w:rPr>
          <w:rFonts w:ascii="Verdana" w:hAnsi="Verdana"/>
          <w:b/>
          <w:sz w:val="22"/>
          <w:szCs w:val="22"/>
        </w:rPr>
        <w:t xml:space="preserve"> each </w:t>
      </w:r>
      <w:r w:rsidRPr="00C83069">
        <w:rPr>
          <w:rFonts w:ascii="Verdana" w:hAnsi="Verdana"/>
          <w:sz w:val="22"/>
          <w:szCs w:val="22"/>
        </w:rPr>
        <w:t xml:space="preserve">of your </w:t>
      </w:r>
      <w:r w:rsidR="00367198" w:rsidRPr="00367198">
        <w:rPr>
          <w:rFonts w:ascii="Verdana" w:hAnsi="Verdana"/>
          <w:sz w:val="22"/>
          <w:szCs w:val="22"/>
        </w:rPr>
        <w:t>example</w:t>
      </w:r>
      <w:r>
        <w:rPr>
          <w:rFonts w:ascii="Verdana" w:hAnsi="Verdana"/>
          <w:sz w:val="22"/>
          <w:szCs w:val="22"/>
        </w:rPr>
        <w:t>s</w:t>
      </w:r>
      <w:r w:rsidR="00367198">
        <w:rPr>
          <w:rFonts w:ascii="Verdana" w:hAnsi="Verdana"/>
          <w:b/>
          <w:sz w:val="22"/>
          <w:szCs w:val="22"/>
        </w:rPr>
        <w:t>,</w:t>
      </w:r>
      <w:r w:rsidR="00367198">
        <w:rPr>
          <w:rFonts w:ascii="Verdana" w:hAnsi="Verdana"/>
          <w:sz w:val="22"/>
          <w:szCs w:val="22"/>
        </w:rPr>
        <w:t xml:space="preserve"> </w:t>
      </w:r>
      <w:r w:rsidR="00790508" w:rsidRPr="00343133">
        <w:rPr>
          <w:rFonts w:ascii="Verdana" w:hAnsi="Verdana"/>
          <w:sz w:val="22"/>
          <w:szCs w:val="22"/>
        </w:rPr>
        <w:t>identify the clause</w:t>
      </w:r>
      <w:r w:rsidR="00367198">
        <w:rPr>
          <w:rFonts w:ascii="Verdana" w:hAnsi="Verdana"/>
          <w:sz w:val="22"/>
          <w:szCs w:val="22"/>
        </w:rPr>
        <w:t>(</w:t>
      </w:r>
      <w:r w:rsidR="00790508" w:rsidRPr="00343133">
        <w:rPr>
          <w:rFonts w:ascii="Verdana" w:hAnsi="Verdana"/>
          <w:sz w:val="22"/>
          <w:szCs w:val="22"/>
        </w:rPr>
        <w:t>s</w:t>
      </w:r>
      <w:r w:rsidR="00367198">
        <w:rPr>
          <w:rFonts w:ascii="Verdana" w:hAnsi="Verdana"/>
          <w:sz w:val="22"/>
          <w:szCs w:val="22"/>
        </w:rPr>
        <w:t>)</w:t>
      </w:r>
      <w:r w:rsidR="00790508" w:rsidRPr="00343133">
        <w:rPr>
          <w:rFonts w:ascii="Verdana" w:hAnsi="Verdana"/>
          <w:sz w:val="22"/>
          <w:szCs w:val="22"/>
        </w:rPr>
        <w:t xml:space="preserve"> of ISO</w:t>
      </w:r>
      <w:r w:rsidR="005205B9">
        <w:rPr>
          <w:rFonts w:ascii="Verdana" w:hAnsi="Verdana"/>
          <w:sz w:val="22"/>
          <w:szCs w:val="22"/>
        </w:rPr>
        <w:t xml:space="preserve"> </w:t>
      </w:r>
      <w:r w:rsidR="002E2293">
        <w:rPr>
          <w:rFonts w:ascii="Verdana" w:hAnsi="Verdana"/>
          <w:sz w:val="22"/>
          <w:szCs w:val="22"/>
        </w:rPr>
        <w:t>27</w:t>
      </w:r>
      <w:r w:rsidR="00790508" w:rsidRPr="00343133">
        <w:rPr>
          <w:rFonts w:ascii="Verdana" w:hAnsi="Verdana"/>
          <w:sz w:val="22"/>
          <w:szCs w:val="22"/>
        </w:rPr>
        <w:t>001 that relate to this situation.</w:t>
      </w:r>
    </w:p>
    <w:p w:rsidR="00790508" w:rsidRDefault="00790508" w:rsidP="00AD1664">
      <w:pPr>
        <w:spacing w:before="240"/>
        <w:ind w:left="720"/>
        <w:rPr>
          <w:rFonts w:ascii="Verdana" w:hAnsi="Verdana"/>
          <w:sz w:val="22"/>
          <w:szCs w:val="22"/>
        </w:rPr>
      </w:pPr>
      <w:r w:rsidRPr="00343133">
        <w:rPr>
          <w:rFonts w:ascii="Verdana" w:hAnsi="Verdana"/>
          <w:sz w:val="22"/>
          <w:szCs w:val="22"/>
        </w:rPr>
        <w:t>(2 marks for each example and 0.5 mark for identifying the clause</w:t>
      </w:r>
      <w:r w:rsidR="00367198">
        <w:rPr>
          <w:rFonts w:ascii="Verdana" w:hAnsi="Verdana"/>
          <w:sz w:val="22"/>
          <w:szCs w:val="22"/>
        </w:rPr>
        <w:t>(s)</w:t>
      </w:r>
      <w:r w:rsidRPr="00343133">
        <w:rPr>
          <w:rFonts w:ascii="Verdana" w:hAnsi="Verdana"/>
          <w:sz w:val="22"/>
          <w:szCs w:val="22"/>
        </w:rPr>
        <w:t xml:space="preserve"> of ISO </w:t>
      </w:r>
      <w:r w:rsidR="002E2293">
        <w:rPr>
          <w:rFonts w:ascii="Verdana" w:hAnsi="Verdana"/>
          <w:sz w:val="22"/>
          <w:szCs w:val="22"/>
        </w:rPr>
        <w:t>27</w:t>
      </w:r>
      <w:r w:rsidRPr="00343133">
        <w:rPr>
          <w:rFonts w:ascii="Verdana" w:hAnsi="Verdana"/>
          <w:sz w:val="22"/>
          <w:szCs w:val="22"/>
        </w:rPr>
        <w:t>001</w:t>
      </w:r>
      <w:r>
        <w:rPr>
          <w:rFonts w:ascii="Verdana" w:hAnsi="Verdana"/>
          <w:sz w:val="22"/>
          <w:szCs w:val="22"/>
        </w:rPr>
        <w:t xml:space="preserve"> relevant to each of the four examples = total 10 marks</w:t>
      </w:r>
      <w:r w:rsidRPr="00343133">
        <w:rPr>
          <w:rFonts w:ascii="Verdana" w:hAnsi="Verdana"/>
          <w:sz w:val="22"/>
          <w:szCs w:val="22"/>
        </w:rPr>
        <w:t>)</w:t>
      </w:r>
    </w:p>
    <w:p w:rsidR="00AD1664" w:rsidRPr="00343133" w:rsidRDefault="00AD1664" w:rsidP="00AD1664">
      <w:pPr>
        <w:spacing w:line="360" w:lineRule="auto"/>
        <w:ind w:left="720"/>
        <w:rPr>
          <w:rFonts w:ascii="Verdana" w:hAnsi="Verdana"/>
          <w:sz w:val="22"/>
          <w:szCs w:val="22"/>
        </w:rPr>
      </w:pPr>
    </w:p>
    <w:tbl>
      <w:tblPr>
        <w:tblW w:w="0" w:type="auto"/>
        <w:tblInd w:w="817" w:type="dxa"/>
        <w:tblBorders>
          <w:top w:val="single" w:sz="4" w:space="0" w:color="auto"/>
          <w:bottom w:val="single" w:sz="4" w:space="0" w:color="auto"/>
        </w:tblBorders>
        <w:tblLook w:val="00A0" w:firstRow="1" w:lastRow="0" w:firstColumn="1" w:lastColumn="0" w:noHBand="0" w:noVBand="0"/>
      </w:tblPr>
      <w:tblGrid>
        <w:gridCol w:w="7586"/>
      </w:tblGrid>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5059E7" w:rsidRPr="003D560C" w:rsidTr="009C6D33">
        <w:tc>
          <w:tcPr>
            <w:tcW w:w="7586" w:type="dxa"/>
            <w:tcBorders>
              <w:top w:val="single" w:sz="4" w:space="0" w:color="auto"/>
              <w:bottom w:val="single" w:sz="4" w:space="0" w:color="auto"/>
            </w:tcBorders>
          </w:tcPr>
          <w:p w:rsidR="005059E7" w:rsidRPr="002D3336" w:rsidRDefault="005059E7" w:rsidP="00AD081B">
            <w:pPr>
              <w:spacing w:before="120"/>
              <w:rPr>
                <w:rFonts w:ascii="Verdana" w:hAnsi="Verdana" w:cs="Arial"/>
              </w:rPr>
            </w:pPr>
          </w:p>
        </w:tc>
      </w:tr>
      <w:tr w:rsidR="000F0DD8" w:rsidRPr="003D560C" w:rsidTr="009C6D33">
        <w:tc>
          <w:tcPr>
            <w:tcW w:w="7586" w:type="dxa"/>
            <w:tcBorders>
              <w:top w:val="single" w:sz="4" w:space="0" w:color="auto"/>
              <w:bottom w:val="single" w:sz="4" w:space="0" w:color="auto"/>
            </w:tcBorders>
          </w:tcPr>
          <w:p w:rsidR="000F0DD8" w:rsidRPr="002D3336" w:rsidRDefault="000F0DD8" w:rsidP="00AD081B">
            <w:pPr>
              <w:spacing w:before="120"/>
              <w:rPr>
                <w:rFonts w:ascii="Verdana" w:hAnsi="Verdana" w:cs="Arial"/>
              </w:rPr>
            </w:pPr>
          </w:p>
        </w:tc>
      </w:tr>
      <w:tr w:rsidR="000F0DD8" w:rsidRPr="003D560C" w:rsidTr="009C6D33">
        <w:tc>
          <w:tcPr>
            <w:tcW w:w="7586" w:type="dxa"/>
            <w:tcBorders>
              <w:top w:val="single" w:sz="4" w:space="0" w:color="auto"/>
              <w:bottom w:val="single" w:sz="4" w:space="0" w:color="auto"/>
            </w:tcBorders>
          </w:tcPr>
          <w:p w:rsidR="000F0DD8" w:rsidRPr="002D3336" w:rsidRDefault="000F0DD8" w:rsidP="00AD081B">
            <w:pPr>
              <w:spacing w:before="120"/>
              <w:rPr>
                <w:rFonts w:ascii="Verdana" w:hAnsi="Verdana" w:cs="Arial"/>
              </w:rPr>
            </w:pPr>
          </w:p>
        </w:tc>
      </w:tr>
    </w:tbl>
    <w:p w:rsidR="00790508" w:rsidRDefault="00790508" w:rsidP="00711CF6">
      <w:pPr>
        <w:spacing w:before="240" w:after="240" w:line="276" w:lineRule="auto"/>
        <w:rPr>
          <w:rFonts w:ascii="Verdana" w:hAnsi="Verdana" w:cs="Tahoma"/>
          <w:bCs/>
          <w:sz w:val="22"/>
          <w:szCs w:val="22"/>
        </w:rPr>
      </w:pPr>
    </w:p>
    <w:p w:rsidR="00F20316" w:rsidRPr="00F20316" w:rsidRDefault="00790508" w:rsidP="00AD1664">
      <w:pPr>
        <w:pStyle w:val="ListParagraph"/>
        <w:numPr>
          <w:ilvl w:val="1"/>
          <w:numId w:val="11"/>
        </w:numPr>
        <w:spacing w:before="240" w:line="276" w:lineRule="auto"/>
        <w:rPr>
          <w:rFonts w:ascii="Verdana" w:hAnsi="Verdana" w:cs="Tahoma"/>
          <w:bCs/>
          <w:sz w:val="22"/>
          <w:szCs w:val="22"/>
        </w:rPr>
      </w:pPr>
      <w:r w:rsidRPr="00472F7E">
        <w:rPr>
          <w:rFonts w:ascii="Verdana" w:hAnsi="Verdana" w:cs="Tahoma"/>
          <w:bCs/>
          <w:sz w:val="22"/>
          <w:szCs w:val="22"/>
        </w:rPr>
        <w:br w:type="page"/>
      </w:r>
      <w:r w:rsidRPr="00472F7E">
        <w:rPr>
          <w:rFonts w:ascii="Verdana" w:hAnsi="Verdana"/>
          <w:sz w:val="22"/>
          <w:szCs w:val="22"/>
        </w:rPr>
        <w:lastRenderedPageBreak/>
        <w:t xml:space="preserve">Taking into account the requirements of </w:t>
      </w:r>
      <w:r w:rsidR="00661A03" w:rsidRPr="00472F7E">
        <w:rPr>
          <w:rFonts w:ascii="Verdana" w:hAnsi="Verdana"/>
          <w:sz w:val="22"/>
          <w:szCs w:val="22"/>
        </w:rPr>
        <w:t xml:space="preserve">clause </w:t>
      </w:r>
      <w:r w:rsidR="002E2293">
        <w:rPr>
          <w:rFonts w:ascii="Verdana" w:hAnsi="Verdana"/>
          <w:sz w:val="22"/>
          <w:szCs w:val="22"/>
        </w:rPr>
        <w:t>10</w:t>
      </w:r>
      <w:r w:rsidR="00661A03" w:rsidRPr="00472F7E">
        <w:rPr>
          <w:rFonts w:ascii="Verdana" w:hAnsi="Verdana"/>
          <w:sz w:val="22"/>
          <w:szCs w:val="22"/>
        </w:rPr>
        <w:t>.</w:t>
      </w:r>
      <w:r w:rsidR="002E2293">
        <w:rPr>
          <w:rFonts w:ascii="Verdana" w:hAnsi="Verdana"/>
          <w:sz w:val="22"/>
          <w:szCs w:val="22"/>
        </w:rPr>
        <w:t>1</w:t>
      </w:r>
      <w:r w:rsidR="00661A03" w:rsidRPr="00472F7E">
        <w:rPr>
          <w:rFonts w:ascii="Verdana" w:hAnsi="Verdana"/>
          <w:sz w:val="22"/>
          <w:szCs w:val="22"/>
        </w:rPr>
        <w:t xml:space="preserve"> ISO </w:t>
      </w:r>
      <w:r w:rsidR="002E2293">
        <w:rPr>
          <w:rFonts w:ascii="Verdana" w:hAnsi="Verdana"/>
          <w:sz w:val="22"/>
          <w:szCs w:val="22"/>
        </w:rPr>
        <w:t>27</w:t>
      </w:r>
      <w:r w:rsidR="00661A03" w:rsidRPr="00472F7E">
        <w:rPr>
          <w:rFonts w:ascii="Verdana" w:hAnsi="Verdana"/>
          <w:sz w:val="22"/>
          <w:szCs w:val="22"/>
        </w:rPr>
        <w:t>001</w:t>
      </w:r>
      <w:r w:rsidRPr="00472F7E">
        <w:rPr>
          <w:rFonts w:ascii="Verdana" w:hAnsi="Verdana"/>
          <w:sz w:val="22"/>
          <w:szCs w:val="22"/>
        </w:rPr>
        <w:t xml:space="preserve">, </w:t>
      </w:r>
      <w:r w:rsidRPr="00472F7E">
        <w:rPr>
          <w:rFonts w:ascii="Verdana" w:hAnsi="Verdana"/>
          <w:b/>
          <w:sz w:val="22"/>
          <w:szCs w:val="22"/>
        </w:rPr>
        <w:t xml:space="preserve">describe </w:t>
      </w:r>
      <w:r w:rsidR="00AC2B8A">
        <w:rPr>
          <w:rFonts w:ascii="Verdana" w:hAnsi="Verdana"/>
          <w:b/>
          <w:sz w:val="22"/>
          <w:szCs w:val="22"/>
        </w:rPr>
        <w:t xml:space="preserve">in terms of a sequence </w:t>
      </w:r>
      <w:r w:rsidRPr="00472F7E">
        <w:rPr>
          <w:rFonts w:ascii="Verdana" w:hAnsi="Verdana"/>
          <w:b/>
          <w:sz w:val="22"/>
          <w:szCs w:val="22"/>
        </w:rPr>
        <w:t>or illustrate using a diagram</w:t>
      </w:r>
      <w:r w:rsidRPr="00472F7E">
        <w:rPr>
          <w:rFonts w:ascii="Verdana" w:hAnsi="Verdana"/>
          <w:sz w:val="22"/>
          <w:szCs w:val="22"/>
        </w:rPr>
        <w:t xml:space="preserve"> </w:t>
      </w:r>
      <w:r w:rsidR="002E2293">
        <w:rPr>
          <w:rFonts w:ascii="Verdana" w:hAnsi="Verdana"/>
          <w:sz w:val="22"/>
          <w:szCs w:val="22"/>
        </w:rPr>
        <w:t>a</w:t>
      </w:r>
      <w:r w:rsidRPr="00472F7E">
        <w:rPr>
          <w:rFonts w:ascii="Verdana" w:hAnsi="Verdana"/>
          <w:sz w:val="22"/>
          <w:szCs w:val="22"/>
        </w:rPr>
        <w:t xml:space="preserve"> corrective action proces</w:t>
      </w:r>
      <w:r w:rsidR="006A2B2D" w:rsidRPr="00472F7E">
        <w:rPr>
          <w:rFonts w:ascii="Verdana" w:hAnsi="Verdana"/>
          <w:sz w:val="22"/>
          <w:szCs w:val="22"/>
        </w:rPr>
        <w:t>s starting from a non</w:t>
      </w:r>
      <w:r w:rsidR="002E2293">
        <w:rPr>
          <w:rFonts w:ascii="Verdana" w:hAnsi="Verdana"/>
          <w:sz w:val="22"/>
          <w:szCs w:val="22"/>
        </w:rPr>
        <w:t>-</w:t>
      </w:r>
      <w:r w:rsidR="006A2B2D" w:rsidRPr="00472F7E">
        <w:rPr>
          <w:rFonts w:ascii="Verdana" w:hAnsi="Verdana"/>
          <w:sz w:val="22"/>
          <w:szCs w:val="22"/>
        </w:rPr>
        <w:t>conform</w:t>
      </w:r>
      <w:r w:rsidR="002E2293">
        <w:rPr>
          <w:rFonts w:ascii="Verdana" w:hAnsi="Verdana"/>
          <w:sz w:val="22"/>
          <w:szCs w:val="22"/>
        </w:rPr>
        <w:t>ance</w:t>
      </w:r>
      <w:r w:rsidRPr="00472F7E">
        <w:rPr>
          <w:rFonts w:ascii="Verdana" w:hAnsi="Verdana"/>
          <w:sz w:val="22"/>
          <w:szCs w:val="22"/>
        </w:rPr>
        <w:t xml:space="preserve"> being raised by an auditor through to close out of the finding. </w:t>
      </w:r>
    </w:p>
    <w:p w:rsidR="00790508" w:rsidRPr="00AD1664" w:rsidRDefault="00790508" w:rsidP="00F20316">
      <w:pPr>
        <w:pStyle w:val="ListParagraph"/>
        <w:spacing w:before="240" w:line="276" w:lineRule="auto"/>
        <w:rPr>
          <w:rFonts w:ascii="Verdana" w:hAnsi="Verdana" w:cs="Tahoma"/>
          <w:bCs/>
          <w:sz w:val="22"/>
          <w:szCs w:val="22"/>
        </w:rPr>
      </w:pPr>
      <w:r w:rsidRPr="00472F7E">
        <w:rPr>
          <w:rFonts w:ascii="Verdana" w:hAnsi="Verdana"/>
          <w:b/>
          <w:sz w:val="22"/>
          <w:szCs w:val="22"/>
        </w:rPr>
        <w:t>Identify</w:t>
      </w:r>
      <w:r w:rsidRPr="00472F7E">
        <w:rPr>
          <w:rFonts w:ascii="Verdana" w:hAnsi="Verdana"/>
          <w:sz w:val="22"/>
          <w:szCs w:val="22"/>
        </w:rPr>
        <w:t xml:space="preserve"> who is responsible for each element of the process and </w:t>
      </w:r>
      <w:r w:rsidRPr="00472F7E">
        <w:rPr>
          <w:rFonts w:ascii="Verdana" w:hAnsi="Verdana"/>
          <w:b/>
          <w:sz w:val="22"/>
          <w:szCs w:val="22"/>
        </w:rPr>
        <w:t xml:space="preserve">identify </w:t>
      </w:r>
      <w:r w:rsidRPr="00472F7E">
        <w:rPr>
          <w:rFonts w:ascii="Verdana" w:hAnsi="Verdana"/>
          <w:sz w:val="22"/>
          <w:szCs w:val="22"/>
        </w:rPr>
        <w:t xml:space="preserve">where in the corrective action process decisions </w:t>
      </w:r>
      <w:r w:rsidR="00AC2B8A">
        <w:rPr>
          <w:rFonts w:ascii="Verdana" w:hAnsi="Verdana"/>
          <w:sz w:val="22"/>
          <w:szCs w:val="22"/>
        </w:rPr>
        <w:t>need to be</w:t>
      </w:r>
      <w:r w:rsidRPr="00472F7E">
        <w:rPr>
          <w:rFonts w:ascii="Verdana" w:hAnsi="Verdana"/>
          <w:sz w:val="22"/>
          <w:szCs w:val="22"/>
        </w:rPr>
        <w:t xml:space="preserve"> taken.</w:t>
      </w:r>
      <w:r w:rsidRPr="00472F7E">
        <w:rPr>
          <w:rFonts w:ascii="Verdana" w:hAnsi="Verdana"/>
          <w:sz w:val="22"/>
          <w:szCs w:val="22"/>
        </w:rPr>
        <w:tab/>
      </w:r>
      <w:r w:rsidR="009C6D33">
        <w:rPr>
          <w:rFonts w:ascii="Verdana" w:hAnsi="Verdana"/>
          <w:sz w:val="22"/>
          <w:szCs w:val="22"/>
        </w:rPr>
        <w:tab/>
      </w:r>
      <w:r w:rsidR="009C6D33">
        <w:rPr>
          <w:rFonts w:ascii="Verdana" w:hAnsi="Verdana"/>
          <w:sz w:val="22"/>
          <w:szCs w:val="22"/>
        </w:rPr>
        <w:tab/>
        <w:t xml:space="preserve">       </w:t>
      </w:r>
      <w:r w:rsidR="00F07931">
        <w:rPr>
          <w:rFonts w:ascii="Verdana" w:hAnsi="Verdana"/>
          <w:sz w:val="22"/>
          <w:szCs w:val="22"/>
        </w:rPr>
        <w:tab/>
      </w:r>
      <w:r w:rsidR="00F07931">
        <w:rPr>
          <w:rFonts w:ascii="Verdana" w:hAnsi="Verdana"/>
          <w:sz w:val="22"/>
          <w:szCs w:val="22"/>
        </w:rPr>
        <w:tab/>
      </w:r>
      <w:r w:rsidR="00F07931">
        <w:rPr>
          <w:rFonts w:ascii="Verdana" w:hAnsi="Verdana"/>
          <w:sz w:val="22"/>
          <w:szCs w:val="22"/>
        </w:rPr>
        <w:tab/>
      </w:r>
      <w:r w:rsidR="00F07931">
        <w:rPr>
          <w:rFonts w:ascii="Verdana" w:hAnsi="Verdana"/>
          <w:sz w:val="22"/>
          <w:szCs w:val="22"/>
        </w:rPr>
        <w:tab/>
      </w:r>
      <w:r w:rsidR="00F07931">
        <w:rPr>
          <w:rFonts w:ascii="Verdana" w:hAnsi="Verdana"/>
          <w:sz w:val="22"/>
          <w:szCs w:val="22"/>
        </w:rPr>
        <w:tab/>
      </w:r>
      <w:r w:rsidR="00F07931">
        <w:rPr>
          <w:rFonts w:ascii="Verdana" w:hAnsi="Verdana"/>
          <w:sz w:val="22"/>
          <w:szCs w:val="22"/>
        </w:rPr>
        <w:tab/>
        <w:t xml:space="preserve">       </w:t>
      </w:r>
      <w:r w:rsidRPr="00472F7E">
        <w:rPr>
          <w:rFonts w:ascii="Verdana" w:hAnsi="Verdana"/>
          <w:sz w:val="22"/>
          <w:szCs w:val="22"/>
        </w:rPr>
        <w:t>(10 marks)</w:t>
      </w:r>
    </w:p>
    <w:p w:rsidR="00AD1664" w:rsidRPr="00472F7E" w:rsidRDefault="00AD1664" w:rsidP="00AD1664">
      <w:pPr>
        <w:pStyle w:val="ListParagraph"/>
        <w:spacing w:line="360" w:lineRule="auto"/>
        <w:rPr>
          <w:rFonts w:ascii="Verdana" w:hAnsi="Verdana" w:cs="Tahoma"/>
          <w:bCs/>
          <w:sz w:val="22"/>
          <w:szCs w:val="22"/>
        </w:rPr>
      </w:pPr>
    </w:p>
    <w:tbl>
      <w:tblPr>
        <w:tblW w:w="0" w:type="auto"/>
        <w:tblInd w:w="817" w:type="dxa"/>
        <w:tblBorders>
          <w:top w:val="single" w:sz="4" w:space="0" w:color="auto"/>
          <w:bottom w:val="single" w:sz="4" w:space="0" w:color="auto"/>
        </w:tblBorders>
        <w:tblLook w:val="00A0" w:firstRow="1" w:lastRow="0" w:firstColumn="1" w:lastColumn="0" w:noHBand="0" w:noVBand="0"/>
      </w:tblPr>
      <w:tblGrid>
        <w:gridCol w:w="7586"/>
      </w:tblGrid>
      <w:tr w:rsidR="00790508" w:rsidRPr="00775756" w:rsidTr="009C6D33">
        <w:tc>
          <w:tcPr>
            <w:tcW w:w="7586" w:type="dxa"/>
            <w:tcBorders>
              <w:top w:val="single" w:sz="4" w:space="0" w:color="auto"/>
              <w:bottom w:val="single" w:sz="4" w:space="0" w:color="auto"/>
            </w:tcBorders>
          </w:tcPr>
          <w:p w:rsidR="00790508" w:rsidRPr="00775756" w:rsidRDefault="00790508" w:rsidP="00AD081B">
            <w:pPr>
              <w:spacing w:before="120"/>
              <w:rPr>
                <w:rFonts w:ascii="Verdana" w:hAnsi="Verdana" w:cs="Arial"/>
              </w:rPr>
            </w:pPr>
          </w:p>
        </w:tc>
      </w:tr>
      <w:tr w:rsidR="00790508" w:rsidRPr="00775756" w:rsidTr="009C6D33">
        <w:tc>
          <w:tcPr>
            <w:tcW w:w="7586" w:type="dxa"/>
            <w:tcBorders>
              <w:top w:val="single" w:sz="4" w:space="0" w:color="auto"/>
              <w:bottom w:val="single" w:sz="4" w:space="0" w:color="auto"/>
            </w:tcBorders>
          </w:tcPr>
          <w:p w:rsidR="00790508" w:rsidRPr="0077575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5649FC" w:rsidTr="009C6D33">
        <w:tc>
          <w:tcPr>
            <w:tcW w:w="7586" w:type="dxa"/>
            <w:tcBorders>
              <w:top w:val="single" w:sz="4" w:space="0" w:color="auto"/>
              <w:bottom w:val="single" w:sz="4" w:space="0" w:color="auto"/>
            </w:tcBorders>
          </w:tcPr>
          <w:p w:rsidR="00790508" w:rsidRPr="005649FC" w:rsidRDefault="00790508" w:rsidP="004E53E9">
            <w:pPr>
              <w:spacing w:before="120"/>
              <w:rPr>
                <w:rFonts w:ascii="Verdana" w:hAnsi="Verdana" w:cs="Arial"/>
              </w:rPr>
            </w:pPr>
          </w:p>
        </w:tc>
      </w:tr>
      <w:tr w:rsidR="00790508" w:rsidRPr="005649FC" w:rsidTr="009C6D33">
        <w:tc>
          <w:tcPr>
            <w:tcW w:w="7586" w:type="dxa"/>
            <w:tcBorders>
              <w:top w:val="single" w:sz="4" w:space="0" w:color="auto"/>
              <w:bottom w:val="single" w:sz="4" w:space="0" w:color="auto"/>
            </w:tcBorders>
          </w:tcPr>
          <w:p w:rsidR="00790508" w:rsidRPr="005649FC" w:rsidRDefault="00790508" w:rsidP="004E53E9">
            <w:pPr>
              <w:spacing w:before="120"/>
              <w:rPr>
                <w:rFonts w:ascii="Verdana" w:hAnsi="Verdana" w:cs="Arial"/>
              </w:rPr>
            </w:pPr>
          </w:p>
        </w:tc>
      </w:tr>
      <w:tr w:rsidR="00790508" w:rsidRPr="005649FC" w:rsidTr="009C6D33">
        <w:tc>
          <w:tcPr>
            <w:tcW w:w="7586" w:type="dxa"/>
            <w:tcBorders>
              <w:top w:val="single" w:sz="4" w:space="0" w:color="auto"/>
              <w:bottom w:val="single" w:sz="4" w:space="0" w:color="auto"/>
            </w:tcBorders>
          </w:tcPr>
          <w:p w:rsidR="00790508" w:rsidRPr="005649FC" w:rsidRDefault="00790508" w:rsidP="004E53E9">
            <w:pPr>
              <w:spacing w:before="120"/>
              <w:rPr>
                <w:rFonts w:ascii="Verdana" w:hAnsi="Verdana" w:cs="Arial"/>
              </w:rPr>
            </w:pPr>
          </w:p>
        </w:tc>
      </w:tr>
      <w:tr w:rsidR="00790508" w:rsidRPr="005649FC" w:rsidTr="009C6D33">
        <w:tc>
          <w:tcPr>
            <w:tcW w:w="7586" w:type="dxa"/>
            <w:tcBorders>
              <w:top w:val="single" w:sz="4" w:space="0" w:color="auto"/>
              <w:bottom w:val="single" w:sz="4" w:space="0" w:color="auto"/>
            </w:tcBorders>
          </w:tcPr>
          <w:p w:rsidR="00790508" w:rsidRPr="005649FC" w:rsidRDefault="00790508" w:rsidP="004E53E9">
            <w:pPr>
              <w:spacing w:before="120"/>
              <w:rPr>
                <w:rFonts w:ascii="Verdana" w:hAnsi="Verdana" w:cs="Arial"/>
              </w:rPr>
            </w:pPr>
          </w:p>
        </w:tc>
      </w:tr>
      <w:tr w:rsidR="00790508" w:rsidRPr="005649FC" w:rsidTr="009C6D33">
        <w:tc>
          <w:tcPr>
            <w:tcW w:w="7586" w:type="dxa"/>
            <w:tcBorders>
              <w:top w:val="single" w:sz="4" w:space="0" w:color="auto"/>
              <w:bottom w:val="single" w:sz="4" w:space="0" w:color="auto"/>
            </w:tcBorders>
          </w:tcPr>
          <w:p w:rsidR="00790508" w:rsidRPr="005649FC" w:rsidRDefault="00790508" w:rsidP="004E53E9">
            <w:pPr>
              <w:spacing w:before="120"/>
              <w:rPr>
                <w:rFonts w:ascii="Verdana" w:hAnsi="Verdana" w:cs="Arial"/>
              </w:rPr>
            </w:pPr>
          </w:p>
        </w:tc>
      </w:tr>
      <w:tr w:rsidR="00790508" w:rsidRPr="005649FC" w:rsidTr="009C6D33">
        <w:tc>
          <w:tcPr>
            <w:tcW w:w="7586" w:type="dxa"/>
            <w:tcBorders>
              <w:top w:val="single" w:sz="4" w:space="0" w:color="auto"/>
              <w:bottom w:val="single" w:sz="4" w:space="0" w:color="auto"/>
            </w:tcBorders>
          </w:tcPr>
          <w:p w:rsidR="00790508" w:rsidRPr="005649FC" w:rsidRDefault="00790508" w:rsidP="004E53E9">
            <w:pPr>
              <w:spacing w:before="120"/>
              <w:rPr>
                <w:rFonts w:ascii="Verdana" w:hAnsi="Verdana" w:cs="Arial"/>
              </w:rPr>
            </w:pPr>
          </w:p>
        </w:tc>
      </w:tr>
      <w:tr w:rsidR="00790508" w:rsidRPr="005649FC" w:rsidTr="009C6D33">
        <w:tc>
          <w:tcPr>
            <w:tcW w:w="7586" w:type="dxa"/>
            <w:tcBorders>
              <w:top w:val="single" w:sz="4" w:space="0" w:color="auto"/>
              <w:bottom w:val="single" w:sz="4" w:space="0" w:color="auto"/>
            </w:tcBorders>
          </w:tcPr>
          <w:p w:rsidR="00790508" w:rsidRPr="005649FC" w:rsidRDefault="00790508" w:rsidP="004E53E9">
            <w:pPr>
              <w:spacing w:before="120"/>
              <w:rPr>
                <w:rFonts w:ascii="Verdana" w:hAnsi="Verdana" w:cs="Arial"/>
              </w:rPr>
            </w:pPr>
          </w:p>
        </w:tc>
      </w:tr>
      <w:tr w:rsidR="00790508" w:rsidRPr="005649FC" w:rsidTr="009C6D33">
        <w:tc>
          <w:tcPr>
            <w:tcW w:w="7586" w:type="dxa"/>
            <w:tcBorders>
              <w:top w:val="single" w:sz="4" w:space="0" w:color="auto"/>
              <w:bottom w:val="single" w:sz="4" w:space="0" w:color="auto"/>
            </w:tcBorders>
          </w:tcPr>
          <w:p w:rsidR="00790508" w:rsidRPr="005649FC" w:rsidRDefault="00790508" w:rsidP="004E53E9">
            <w:pPr>
              <w:spacing w:before="120"/>
              <w:rPr>
                <w:rFonts w:ascii="Verdana" w:hAnsi="Verdana" w:cs="Arial"/>
              </w:rPr>
            </w:pPr>
          </w:p>
        </w:tc>
      </w:tr>
      <w:tr w:rsidR="00790508" w:rsidRPr="005649FC" w:rsidTr="009C6D33">
        <w:tc>
          <w:tcPr>
            <w:tcW w:w="7586" w:type="dxa"/>
            <w:tcBorders>
              <w:top w:val="single" w:sz="4" w:space="0" w:color="auto"/>
              <w:bottom w:val="single" w:sz="4" w:space="0" w:color="auto"/>
            </w:tcBorders>
          </w:tcPr>
          <w:p w:rsidR="00790508" w:rsidRPr="005649FC" w:rsidRDefault="00790508" w:rsidP="004E53E9">
            <w:pPr>
              <w:spacing w:before="120"/>
              <w:rPr>
                <w:rFonts w:ascii="Verdana" w:hAnsi="Verdana" w:cs="Arial"/>
              </w:rPr>
            </w:pPr>
          </w:p>
        </w:tc>
      </w:tr>
      <w:tr w:rsidR="00790508" w:rsidRPr="005649FC" w:rsidTr="009C6D33">
        <w:tc>
          <w:tcPr>
            <w:tcW w:w="7586" w:type="dxa"/>
            <w:tcBorders>
              <w:top w:val="single" w:sz="4" w:space="0" w:color="auto"/>
              <w:bottom w:val="single" w:sz="4" w:space="0" w:color="auto"/>
            </w:tcBorders>
          </w:tcPr>
          <w:p w:rsidR="00790508" w:rsidRPr="005649FC" w:rsidRDefault="00790508" w:rsidP="004E53E9">
            <w:pPr>
              <w:spacing w:before="120"/>
              <w:rPr>
                <w:rFonts w:ascii="Verdana" w:hAnsi="Verdana" w:cs="Arial"/>
              </w:rPr>
            </w:pPr>
          </w:p>
        </w:tc>
      </w:tr>
      <w:tr w:rsidR="00790508" w:rsidRPr="005649FC" w:rsidTr="009C6D33">
        <w:tc>
          <w:tcPr>
            <w:tcW w:w="7586" w:type="dxa"/>
            <w:tcBorders>
              <w:top w:val="single" w:sz="4" w:space="0" w:color="auto"/>
              <w:bottom w:val="single" w:sz="4" w:space="0" w:color="auto"/>
            </w:tcBorders>
          </w:tcPr>
          <w:p w:rsidR="00790508" w:rsidRPr="005649FC" w:rsidRDefault="00790508" w:rsidP="004E53E9">
            <w:pPr>
              <w:spacing w:before="120"/>
              <w:rPr>
                <w:rFonts w:ascii="Verdana" w:hAnsi="Verdana" w:cs="Arial"/>
              </w:rPr>
            </w:pPr>
          </w:p>
        </w:tc>
      </w:tr>
      <w:tr w:rsidR="00790508" w:rsidRPr="005649FC" w:rsidTr="009C6D33">
        <w:tc>
          <w:tcPr>
            <w:tcW w:w="7586" w:type="dxa"/>
            <w:tcBorders>
              <w:top w:val="single" w:sz="4" w:space="0" w:color="auto"/>
              <w:bottom w:val="single" w:sz="4" w:space="0" w:color="auto"/>
            </w:tcBorders>
          </w:tcPr>
          <w:p w:rsidR="00790508" w:rsidRPr="005649FC" w:rsidRDefault="00790508" w:rsidP="004E53E9">
            <w:pPr>
              <w:spacing w:before="120"/>
              <w:rPr>
                <w:rFonts w:ascii="Verdana" w:hAnsi="Verdana" w:cs="Arial"/>
              </w:rPr>
            </w:pPr>
          </w:p>
        </w:tc>
      </w:tr>
      <w:tr w:rsidR="00790508" w:rsidRPr="005649FC" w:rsidTr="009C6D33">
        <w:tc>
          <w:tcPr>
            <w:tcW w:w="7586" w:type="dxa"/>
            <w:tcBorders>
              <w:top w:val="single" w:sz="4" w:space="0" w:color="auto"/>
              <w:bottom w:val="single" w:sz="4" w:space="0" w:color="auto"/>
            </w:tcBorders>
          </w:tcPr>
          <w:p w:rsidR="00790508" w:rsidRPr="005649FC" w:rsidRDefault="00790508" w:rsidP="004E53E9">
            <w:pPr>
              <w:spacing w:before="120"/>
              <w:rPr>
                <w:rFonts w:ascii="Verdana" w:hAnsi="Verdana" w:cs="Arial"/>
              </w:rPr>
            </w:pPr>
          </w:p>
        </w:tc>
      </w:tr>
      <w:tr w:rsidR="00790508" w:rsidRPr="005649FC" w:rsidTr="009C6D33">
        <w:tc>
          <w:tcPr>
            <w:tcW w:w="7586" w:type="dxa"/>
            <w:tcBorders>
              <w:top w:val="single" w:sz="4" w:space="0" w:color="auto"/>
              <w:bottom w:val="single" w:sz="4" w:space="0" w:color="auto"/>
            </w:tcBorders>
          </w:tcPr>
          <w:p w:rsidR="00790508" w:rsidRPr="005649FC" w:rsidRDefault="00790508" w:rsidP="004E53E9">
            <w:pPr>
              <w:spacing w:before="120"/>
              <w:rPr>
                <w:rFonts w:ascii="Verdana" w:hAnsi="Verdana" w:cs="Arial"/>
              </w:rPr>
            </w:pPr>
          </w:p>
        </w:tc>
      </w:tr>
      <w:tr w:rsidR="00790508" w:rsidRPr="005649FC" w:rsidTr="009C6D33">
        <w:tc>
          <w:tcPr>
            <w:tcW w:w="7586" w:type="dxa"/>
            <w:tcBorders>
              <w:top w:val="single" w:sz="4" w:space="0" w:color="auto"/>
              <w:bottom w:val="single" w:sz="4" w:space="0" w:color="auto"/>
            </w:tcBorders>
          </w:tcPr>
          <w:p w:rsidR="00790508" w:rsidRPr="005649FC" w:rsidRDefault="00790508" w:rsidP="004E53E9">
            <w:pPr>
              <w:spacing w:before="120"/>
              <w:rPr>
                <w:rFonts w:ascii="Verdana" w:hAnsi="Verdana" w:cs="Arial"/>
              </w:rPr>
            </w:pPr>
          </w:p>
        </w:tc>
      </w:tr>
      <w:tr w:rsidR="00790508" w:rsidRPr="005649FC" w:rsidTr="009C6D33">
        <w:tc>
          <w:tcPr>
            <w:tcW w:w="7586" w:type="dxa"/>
            <w:tcBorders>
              <w:top w:val="single" w:sz="4" w:space="0" w:color="auto"/>
              <w:bottom w:val="single" w:sz="4" w:space="0" w:color="auto"/>
            </w:tcBorders>
          </w:tcPr>
          <w:p w:rsidR="00790508" w:rsidRPr="005649FC" w:rsidRDefault="00790508" w:rsidP="004E53E9">
            <w:pPr>
              <w:spacing w:before="120"/>
              <w:rPr>
                <w:rFonts w:ascii="Verdana" w:hAnsi="Verdana" w:cs="Arial"/>
              </w:rPr>
            </w:pPr>
          </w:p>
        </w:tc>
      </w:tr>
      <w:tr w:rsidR="000F0DD8" w:rsidRPr="005649FC" w:rsidTr="009C6D33">
        <w:tc>
          <w:tcPr>
            <w:tcW w:w="7586" w:type="dxa"/>
            <w:tcBorders>
              <w:top w:val="single" w:sz="4" w:space="0" w:color="auto"/>
              <w:bottom w:val="single" w:sz="4" w:space="0" w:color="auto"/>
            </w:tcBorders>
          </w:tcPr>
          <w:p w:rsidR="000F0DD8" w:rsidRPr="005649FC" w:rsidRDefault="000F0DD8" w:rsidP="004E53E9">
            <w:pPr>
              <w:spacing w:before="120"/>
              <w:rPr>
                <w:rFonts w:ascii="Verdana" w:hAnsi="Verdana" w:cs="Arial"/>
              </w:rPr>
            </w:pPr>
          </w:p>
        </w:tc>
      </w:tr>
      <w:tr w:rsidR="000F0DD8" w:rsidRPr="005649FC" w:rsidTr="009C6D33">
        <w:tc>
          <w:tcPr>
            <w:tcW w:w="7586" w:type="dxa"/>
            <w:tcBorders>
              <w:top w:val="single" w:sz="4" w:space="0" w:color="auto"/>
              <w:bottom w:val="single" w:sz="4" w:space="0" w:color="auto"/>
            </w:tcBorders>
          </w:tcPr>
          <w:p w:rsidR="000F0DD8" w:rsidRPr="005649FC" w:rsidRDefault="000F0DD8" w:rsidP="004E53E9">
            <w:pPr>
              <w:spacing w:before="120"/>
              <w:rPr>
                <w:rFonts w:ascii="Verdana" w:hAnsi="Verdana" w:cs="Arial"/>
              </w:rPr>
            </w:pPr>
          </w:p>
        </w:tc>
      </w:tr>
      <w:tr w:rsidR="000F0DD8" w:rsidRPr="005649FC" w:rsidTr="009C6D33">
        <w:tc>
          <w:tcPr>
            <w:tcW w:w="7586" w:type="dxa"/>
            <w:tcBorders>
              <w:top w:val="single" w:sz="4" w:space="0" w:color="auto"/>
              <w:bottom w:val="single" w:sz="4" w:space="0" w:color="auto"/>
            </w:tcBorders>
          </w:tcPr>
          <w:p w:rsidR="000F0DD8" w:rsidRPr="005649FC" w:rsidRDefault="000F0DD8" w:rsidP="004E53E9">
            <w:pPr>
              <w:spacing w:before="120"/>
              <w:rPr>
                <w:rFonts w:ascii="Verdana" w:hAnsi="Verdana" w:cs="Arial"/>
              </w:rPr>
            </w:pPr>
          </w:p>
        </w:tc>
      </w:tr>
      <w:tr w:rsidR="000F0DD8" w:rsidRPr="005649FC" w:rsidTr="009C6D33">
        <w:tc>
          <w:tcPr>
            <w:tcW w:w="7586" w:type="dxa"/>
            <w:tcBorders>
              <w:top w:val="single" w:sz="4" w:space="0" w:color="auto"/>
              <w:bottom w:val="single" w:sz="4" w:space="0" w:color="auto"/>
            </w:tcBorders>
          </w:tcPr>
          <w:p w:rsidR="000F0DD8" w:rsidRPr="005649FC" w:rsidRDefault="000F0DD8" w:rsidP="004E53E9">
            <w:pPr>
              <w:spacing w:before="120"/>
              <w:rPr>
                <w:rFonts w:ascii="Verdana" w:hAnsi="Verdana" w:cs="Arial"/>
              </w:rPr>
            </w:pPr>
          </w:p>
        </w:tc>
      </w:tr>
    </w:tbl>
    <w:p w:rsidR="00790508" w:rsidRDefault="00790508" w:rsidP="00A97691">
      <w:pPr>
        <w:spacing w:before="240" w:after="240"/>
        <w:ind w:left="709"/>
        <w:rPr>
          <w:rFonts w:ascii="Verdana" w:hAnsi="Verdana" w:cs="Tahoma"/>
          <w:bCs/>
          <w:sz w:val="22"/>
          <w:szCs w:val="22"/>
        </w:rPr>
      </w:pPr>
    </w:p>
    <w:p w:rsidR="008512B6" w:rsidRDefault="00790508" w:rsidP="0093369C">
      <w:pPr>
        <w:spacing w:before="240" w:after="240"/>
        <w:ind w:left="709" w:hanging="709"/>
        <w:rPr>
          <w:rFonts w:ascii="Verdana" w:hAnsi="Verdana"/>
          <w:sz w:val="22"/>
          <w:szCs w:val="22"/>
        </w:rPr>
      </w:pPr>
      <w:r>
        <w:br w:type="page"/>
      </w:r>
      <w:r w:rsidR="00472F7E">
        <w:rPr>
          <w:rFonts w:ascii="Verdana" w:hAnsi="Verdana"/>
          <w:sz w:val="22"/>
          <w:szCs w:val="22"/>
        </w:rPr>
        <w:lastRenderedPageBreak/>
        <w:t>3.3</w:t>
      </w:r>
      <w:r w:rsidR="00472F7E">
        <w:rPr>
          <w:rFonts w:ascii="Verdana" w:hAnsi="Verdana"/>
          <w:sz w:val="22"/>
          <w:szCs w:val="22"/>
        </w:rPr>
        <w:tab/>
        <w:t>Y</w:t>
      </w:r>
      <w:r w:rsidR="008512B6" w:rsidRPr="00D03D71">
        <w:rPr>
          <w:rFonts w:ascii="Verdana" w:hAnsi="Verdana"/>
          <w:sz w:val="22"/>
          <w:szCs w:val="22"/>
        </w:rPr>
        <w:t xml:space="preserve">ou are conducting an ISO </w:t>
      </w:r>
      <w:r w:rsidR="002E2293">
        <w:rPr>
          <w:rFonts w:ascii="Verdana" w:hAnsi="Verdana"/>
          <w:sz w:val="22"/>
          <w:szCs w:val="22"/>
        </w:rPr>
        <w:t>27</w:t>
      </w:r>
      <w:r w:rsidR="008512B6">
        <w:rPr>
          <w:rFonts w:ascii="Verdana" w:hAnsi="Verdana"/>
          <w:sz w:val="22"/>
          <w:szCs w:val="22"/>
        </w:rPr>
        <w:t xml:space="preserve">001 audit in </w:t>
      </w:r>
      <w:r w:rsidR="002E2293">
        <w:rPr>
          <w:rFonts w:ascii="Verdana" w:hAnsi="Verdana"/>
          <w:sz w:val="22"/>
          <w:szCs w:val="22"/>
        </w:rPr>
        <w:t>a</w:t>
      </w:r>
      <w:r w:rsidR="008512B6">
        <w:rPr>
          <w:rFonts w:ascii="Verdana" w:hAnsi="Verdana"/>
          <w:sz w:val="22"/>
          <w:szCs w:val="22"/>
        </w:rPr>
        <w:t xml:space="preserve"> company </w:t>
      </w:r>
      <w:r w:rsidR="002E2293">
        <w:rPr>
          <w:rFonts w:ascii="Verdana" w:hAnsi="Verdana"/>
          <w:sz w:val="22"/>
          <w:szCs w:val="22"/>
        </w:rPr>
        <w:t xml:space="preserve">manufacturing radio communication systems for emergency services.  The system includes 'smart' programmed handsets with built-in encryption supporting secure communication services.  </w:t>
      </w:r>
      <w:r w:rsidR="008512B6">
        <w:rPr>
          <w:rFonts w:ascii="Verdana" w:hAnsi="Verdana"/>
          <w:sz w:val="22"/>
          <w:szCs w:val="22"/>
        </w:rPr>
        <w:t xml:space="preserve">The next activity </w:t>
      </w:r>
      <w:r w:rsidR="008512B6" w:rsidRPr="00D03D71">
        <w:rPr>
          <w:rFonts w:ascii="Verdana" w:hAnsi="Verdana"/>
          <w:sz w:val="22"/>
          <w:szCs w:val="22"/>
        </w:rPr>
        <w:t>on your audit plan</w:t>
      </w:r>
      <w:r w:rsidR="00970293">
        <w:rPr>
          <w:rFonts w:ascii="Verdana" w:hAnsi="Verdana"/>
          <w:sz w:val="22"/>
          <w:szCs w:val="22"/>
        </w:rPr>
        <w:t xml:space="preserve"> is the o</w:t>
      </w:r>
      <w:r w:rsidR="008512B6" w:rsidRPr="00D03D71">
        <w:rPr>
          <w:rFonts w:ascii="Verdana" w:hAnsi="Verdana"/>
          <w:sz w:val="22"/>
          <w:szCs w:val="22"/>
        </w:rPr>
        <w:t>rgani</w:t>
      </w:r>
      <w:r w:rsidR="008B26AB">
        <w:rPr>
          <w:rFonts w:ascii="Verdana" w:hAnsi="Verdana"/>
          <w:sz w:val="22"/>
          <w:szCs w:val="22"/>
        </w:rPr>
        <w:t xml:space="preserve">sation’s </w:t>
      </w:r>
      <w:r w:rsidR="002E2293">
        <w:rPr>
          <w:rFonts w:ascii="Verdana" w:hAnsi="Verdana"/>
          <w:sz w:val="22"/>
          <w:szCs w:val="22"/>
        </w:rPr>
        <w:t xml:space="preserve">radio handset product testing laboratory. </w:t>
      </w:r>
    </w:p>
    <w:p w:rsidR="0000735F" w:rsidRPr="0000735F" w:rsidRDefault="008512B6" w:rsidP="0000735F">
      <w:pPr>
        <w:spacing w:before="240" w:after="240"/>
        <w:ind w:left="709"/>
        <w:rPr>
          <w:rFonts w:ascii="Verdana" w:hAnsi="Verdana"/>
          <w:sz w:val="22"/>
          <w:szCs w:val="22"/>
        </w:rPr>
      </w:pPr>
      <w:r w:rsidRPr="00C4022E">
        <w:rPr>
          <w:rFonts w:ascii="Verdana" w:hAnsi="Verdana"/>
          <w:b/>
          <w:sz w:val="22"/>
          <w:szCs w:val="22"/>
        </w:rPr>
        <w:t xml:space="preserve">Outline in a checklist </w:t>
      </w:r>
      <w:r w:rsidRPr="00C4022E">
        <w:rPr>
          <w:rFonts w:ascii="Verdana" w:hAnsi="Verdana"/>
          <w:sz w:val="22"/>
          <w:szCs w:val="22"/>
        </w:rPr>
        <w:t xml:space="preserve">how you will perform this audit by developing a series of </w:t>
      </w:r>
      <w:r w:rsidRPr="00C4022E">
        <w:rPr>
          <w:rFonts w:ascii="Verdana" w:hAnsi="Verdana"/>
          <w:b/>
          <w:sz w:val="22"/>
          <w:szCs w:val="22"/>
        </w:rPr>
        <w:t>ten</w:t>
      </w:r>
      <w:r w:rsidRPr="00C4022E">
        <w:rPr>
          <w:rFonts w:ascii="Verdana" w:hAnsi="Verdana"/>
          <w:sz w:val="22"/>
          <w:szCs w:val="22"/>
        </w:rPr>
        <w:t xml:space="preserve"> </w:t>
      </w:r>
      <w:r w:rsidRPr="00B60901">
        <w:rPr>
          <w:rFonts w:ascii="Verdana" w:hAnsi="Verdana"/>
          <w:sz w:val="22"/>
          <w:szCs w:val="22"/>
        </w:rPr>
        <w:t>audit checkpoints</w:t>
      </w:r>
      <w:r>
        <w:rPr>
          <w:rFonts w:ascii="Verdana" w:hAnsi="Verdana"/>
          <w:sz w:val="22"/>
          <w:szCs w:val="22"/>
        </w:rPr>
        <w:t xml:space="preserve">. For each checkpoint, </w:t>
      </w:r>
      <w:r w:rsidRPr="00B60901">
        <w:rPr>
          <w:rFonts w:ascii="Verdana" w:hAnsi="Verdana"/>
          <w:b/>
          <w:sz w:val="22"/>
          <w:szCs w:val="22"/>
        </w:rPr>
        <w:t>identify examples</w:t>
      </w:r>
      <w:r>
        <w:rPr>
          <w:rFonts w:ascii="Verdana" w:hAnsi="Verdana"/>
          <w:sz w:val="22"/>
          <w:szCs w:val="22"/>
        </w:rPr>
        <w:t xml:space="preserve"> of </w:t>
      </w:r>
      <w:r w:rsidR="002931D9">
        <w:rPr>
          <w:rFonts w:ascii="Verdana" w:hAnsi="Verdana"/>
          <w:sz w:val="22"/>
          <w:szCs w:val="22"/>
        </w:rPr>
        <w:t>the audit</w:t>
      </w:r>
      <w:r>
        <w:rPr>
          <w:rFonts w:ascii="Verdana" w:hAnsi="Verdana"/>
          <w:sz w:val="22"/>
          <w:szCs w:val="22"/>
        </w:rPr>
        <w:t xml:space="preserve"> evidence you would want to gather and </w:t>
      </w:r>
      <w:r w:rsidRPr="0000735F">
        <w:rPr>
          <w:rFonts w:ascii="Verdana" w:hAnsi="Verdana"/>
          <w:b/>
          <w:sz w:val="22"/>
          <w:szCs w:val="22"/>
        </w:rPr>
        <w:t>give</w:t>
      </w:r>
      <w:r>
        <w:rPr>
          <w:rFonts w:ascii="Verdana" w:hAnsi="Verdana"/>
          <w:sz w:val="22"/>
          <w:szCs w:val="22"/>
        </w:rPr>
        <w:t xml:space="preserve"> the appropriate ISO </w:t>
      </w:r>
      <w:r w:rsidR="002E2293">
        <w:rPr>
          <w:rFonts w:ascii="Verdana" w:hAnsi="Verdana"/>
          <w:sz w:val="22"/>
          <w:szCs w:val="22"/>
        </w:rPr>
        <w:t>27</w:t>
      </w:r>
      <w:r>
        <w:rPr>
          <w:rFonts w:ascii="Verdana" w:hAnsi="Verdana"/>
          <w:sz w:val="22"/>
          <w:szCs w:val="22"/>
        </w:rPr>
        <w:t xml:space="preserve">001 </w:t>
      </w:r>
      <w:proofErr w:type="gramStart"/>
      <w:r w:rsidR="002E2293">
        <w:rPr>
          <w:rFonts w:ascii="Verdana" w:hAnsi="Verdana"/>
          <w:sz w:val="22"/>
          <w:szCs w:val="22"/>
        </w:rPr>
        <w:t>clause</w:t>
      </w:r>
      <w:proofErr w:type="gramEnd"/>
      <w:r w:rsidR="002E2293">
        <w:rPr>
          <w:rFonts w:ascii="Verdana" w:hAnsi="Verdana"/>
          <w:sz w:val="22"/>
          <w:szCs w:val="22"/>
        </w:rPr>
        <w:t xml:space="preserve"> or Annex A control reference</w:t>
      </w:r>
      <w:r>
        <w:rPr>
          <w:rFonts w:ascii="Verdana" w:hAnsi="Verdana"/>
          <w:sz w:val="22"/>
          <w:szCs w:val="22"/>
        </w:rPr>
        <w:t>.</w:t>
      </w:r>
      <w:r w:rsidR="009C6D33">
        <w:rPr>
          <w:rFonts w:ascii="Verdana" w:hAnsi="Verdana"/>
          <w:sz w:val="22"/>
          <w:szCs w:val="22"/>
        </w:rPr>
        <w:tab/>
        <w:t xml:space="preserve">       </w:t>
      </w:r>
      <w:r w:rsidR="0000735F" w:rsidRPr="0000735F">
        <w:rPr>
          <w:rFonts w:ascii="Verdana" w:hAnsi="Verdana"/>
          <w:sz w:val="22"/>
          <w:szCs w:val="22"/>
        </w:rPr>
        <w:t>(10 marks)</w:t>
      </w:r>
    </w:p>
    <w:p w:rsidR="00790508" w:rsidRPr="00E97008" w:rsidRDefault="00790508" w:rsidP="00D252B4">
      <w:pPr>
        <w:pStyle w:val="Standard"/>
        <w:ind w:left="360"/>
        <w:rPr>
          <w:rFonts w:ascii="Tahoma" w:hAnsi="Tahoma" w:cs="Tahoma"/>
          <w:bCs/>
          <w:sz w:val="22"/>
          <w:szCs w:val="22"/>
        </w:rPr>
      </w:pPr>
    </w:p>
    <w:tbl>
      <w:tblPr>
        <w:tblW w:w="0" w:type="auto"/>
        <w:tblInd w:w="817" w:type="dxa"/>
        <w:tblBorders>
          <w:top w:val="single" w:sz="4" w:space="0" w:color="auto"/>
          <w:bottom w:val="single" w:sz="4" w:space="0" w:color="auto"/>
        </w:tblBorders>
        <w:tblLook w:val="00A0" w:firstRow="1" w:lastRow="0" w:firstColumn="1" w:lastColumn="0" w:noHBand="0" w:noVBand="0"/>
      </w:tblPr>
      <w:tblGrid>
        <w:gridCol w:w="7586"/>
      </w:tblGrid>
      <w:tr w:rsidR="00790508" w:rsidRPr="009837C1"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9837C1"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790508" w:rsidRPr="003D560C" w:rsidTr="009C6D33">
        <w:tc>
          <w:tcPr>
            <w:tcW w:w="7586" w:type="dxa"/>
            <w:tcBorders>
              <w:top w:val="single" w:sz="4" w:space="0" w:color="auto"/>
              <w:bottom w:val="single" w:sz="4" w:space="0" w:color="auto"/>
            </w:tcBorders>
          </w:tcPr>
          <w:p w:rsidR="00790508" w:rsidRPr="002D3336" w:rsidRDefault="00790508" w:rsidP="00AD081B">
            <w:pPr>
              <w:spacing w:before="120"/>
              <w:rPr>
                <w:rFonts w:ascii="Verdana" w:hAnsi="Verdana" w:cs="Arial"/>
              </w:rPr>
            </w:pPr>
          </w:p>
        </w:tc>
      </w:tr>
      <w:tr w:rsidR="00EF56FE" w:rsidRPr="003D560C" w:rsidTr="009C6D33">
        <w:tc>
          <w:tcPr>
            <w:tcW w:w="7586" w:type="dxa"/>
            <w:tcBorders>
              <w:top w:val="single" w:sz="4" w:space="0" w:color="auto"/>
              <w:bottom w:val="single" w:sz="4" w:space="0" w:color="auto"/>
            </w:tcBorders>
          </w:tcPr>
          <w:p w:rsidR="00EF56FE" w:rsidRPr="002D3336" w:rsidRDefault="00EF56FE" w:rsidP="00AD081B">
            <w:pPr>
              <w:spacing w:before="120"/>
              <w:rPr>
                <w:rFonts w:ascii="Verdana" w:hAnsi="Verdana" w:cs="Arial"/>
              </w:rPr>
            </w:pPr>
          </w:p>
        </w:tc>
      </w:tr>
      <w:tr w:rsidR="00EF56FE" w:rsidRPr="003D560C" w:rsidTr="009C6D33">
        <w:tc>
          <w:tcPr>
            <w:tcW w:w="7586" w:type="dxa"/>
            <w:tcBorders>
              <w:top w:val="single" w:sz="4" w:space="0" w:color="auto"/>
              <w:bottom w:val="single" w:sz="4" w:space="0" w:color="auto"/>
            </w:tcBorders>
          </w:tcPr>
          <w:p w:rsidR="00EF56FE" w:rsidRPr="002D3336" w:rsidRDefault="00EF56FE" w:rsidP="00AD081B">
            <w:pPr>
              <w:spacing w:before="120"/>
              <w:rPr>
                <w:rFonts w:ascii="Verdana" w:hAnsi="Verdana" w:cs="Arial"/>
              </w:rPr>
            </w:pPr>
          </w:p>
        </w:tc>
      </w:tr>
      <w:tr w:rsidR="00EF56FE" w:rsidRPr="003D560C" w:rsidTr="009C6D33">
        <w:tc>
          <w:tcPr>
            <w:tcW w:w="7586" w:type="dxa"/>
            <w:tcBorders>
              <w:top w:val="single" w:sz="4" w:space="0" w:color="auto"/>
              <w:bottom w:val="single" w:sz="4" w:space="0" w:color="auto"/>
            </w:tcBorders>
          </w:tcPr>
          <w:p w:rsidR="00EF56FE" w:rsidRPr="002D3336" w:rsidRDefault="00EF56FE" w:rsidP="00AD081B">
            <w:pPr>
              <w:spacing w:before="120"/>
              <w:rPr>
                <w:rFonts w:ascii="Verdana" w:hAnsi="Verdana" w:cs="Arial"/>
              </w:rPr>
            </w:pPr>
          </w:p>
        </w:tc>
      </w:tr>
      <w:tr w:rsidR="00EF56FE" w:rsidRPr="003D560C" w:rsidTr="009C6D33">
        <w:tc>
          <w:tcPr>
            <w:tcW w:w="7586" w:type="dxa"/>
            <w:tcBorders>
              <w:top w:val="single" w:sz="4" w:space="0" w:color="auto"/>
              <w:bottom w:val="single" w:sz="4" w:space="0" w:color="auto"/>
            </w:tcBorders>
          </w:tcPr>
          <w:p w:rsidR="00EF56FE" w:rsidRPr="002D3336" w:rsidRDefault="00EF56FE" w:rsidP="00AD081B">
            <w:pPr>
              <w:spacing w:before="120"/>
              <w:rPr>
                <w:rFonts w:ascii="Verdana" w:hAnsi="Verdana" w:cs="Arial"/>
              </w:rPr>
            </w:pPr>
          </w:p>
        </w:tc>
      </w:tr>
      <w:tr w:rsidR="00EF56FE" w:rsidRPr="003D560C" w:rsidTr="009C6D33">
        <w:tc>
          <w:tcPr>
            <w:tcW w:w="7586" w:type="dxa"/>
            <w:tcBorders>
              <w:top w:val="single" w:sz="4" w:space="0" w:color="auto"/>
              <w:bottom w:val="single" w:sz="4" w:space="0" w:color="auto"/>
            </w:tcBorders>
          </w:tcPr>
          <w:p w:rsidR="00EF56FE" w:rsidRPr="002D3336" w:rsidRDefault="00EF56FE" w:rsidP="00AD081B">
            <w:pPr>
              <w:spacing w:before="120"/>
              <w:rPr>
                <w:rFonts w:ascii="Verdana" w:hAnsi="Verdana" w:cs="Arial"/>
              </w:rPr>
            </w:pPr>
          </w:p>
        </w:tc>
      </w:tr>
    </w:tbl>
    <w:p w:rsidR="00790508" w:rsidRPr="003D560C" w:rsidRDefault="00790508" w:rsidP="001A5544">
      <w:pPr>
        <w:spacing w:before="240"/>
        <w:rPr>
          <w:rFonts w:ascii="Verdana" w:hAnsi="Verdana" w:cs="Arial"/>
          <w:b/>
        </w:rPr>
        <w:sectPr w:rsidR="00790508" w:rsidRPr="003D560C" w:rsidSect="009C6D33">
          <w:headerReference w:type="default" r:id="rId18"/>
          <w:pgSz w:w="11906" w:h="16838"/>
          <w:pgMar w:top="1440" w:right="1440" w:bottom="1440" w:left="1440" w:header="708" w:footer="708" w:gutter="0"/>
          <w:cols w:space="708"/>
          <w:docGrid w:linePitch="360"/>
        </w:sectPr>
      </w:pPr>
    </w:p>
    <w:p w:rsidR="00706C08" w:rsidRDefault="00706C08" w:rsidP="00706C08">
      <w:pPr>
        <w:rPr>
          <w:rFonts w:ascii="Verdana" w:hAnsi="Verdana" w:cs="Arial"/>
          <w:b/>
        </w:rPr>
      </w:pPr>
      <w:r w:rsidRPr="003D560C">
        <w:rPr>
          <w:rFonts w:ascii="Verdana" w:hAnsi="Verdana" w:cs="Arial"/>
          <w:b/>
        </w:rPr>
        <w:lastRenderedPageBreak/>
        <w:t>Section four – Three questions worth ten marks each</w:t>
      </w:r>
    </w:p>
    <w:p w:rsidR="00942672" w:rsidRDefault="00942672" w:rsidP="00706C08">
      <w:pPr>
        <w:rPr>
          <w:rFonts w:ascii="Verdana" w:hAnsi="Verdana" w:cs="Arial"/>
          <w:b/>
        </w:rPr>
      </w:pPr>
    </w:p>
    <w:p w:rsidR="00942672" w:rsidRPr="003D560C" w:rsidRDefault="00942672" w:rsidP="00942672">
      <w:pPr>
        <w:spacing w:before="240"/>
        <w:rPr>
          <w:rFonts w:ascii="Verdana" w:hAnsi="Verdana" w:cs="Arial"/>
          <w:b/>
        </w:rPr>
      </w:pPr>
      <w:r w:rsidRPr="003D560C">
        <w:rPr>
          <w:rFonts w:ascii="Verdana" w:hAnsi="Verdana" w:cs="Arial"/>
          <w:b/>
        </w:rPr>
        <w:t>Instructions to students:</w:t>
      </w:r>
    </w:p>
    <w:p w:rsidR="00942672" w:rsidRPr="003D560C" w:rsidRDefault="00942672" w:rsidP="00942672">
      <w:pPr>
        <w:spacing w:before="120"/>
        <w:rPr>
          <w:rFonts w:ascii="Verdana" w:hAnsi="Verdana" w:cs="Arial"/>
          <w:sz w:val="22"/>
          <w:szCs w:val="22"/>
        </w:rPr>
      </w:pPr>
      <w:r w:rsidRPr="003D560C">
        <w:rPr>
          <w:rFonts w:ascii="Verdana" w:hAnsi="Verdana" w:cs="Arial"/>
          <w:sz w:val="22"/>
          <w:szCs w:val="22"/>
        </w:rPr>
        <w:t xml:space="preserve">Questions in this section are designed to test your ability to analyse audit situations, evaluate audit evidence and apply knowledge of the audit criteria correctly. </w:t>
      </w:r>
    </w:p>
    <w:p w:rsidR="00942672" w:rsidRDefault="00942672" w:rsidP="00942672">
      <w:pPr>
        <w:tabs>
          <w:tab w:val="left" w:pos="-720"/>
        </w:tabs>
        <w:suppressAutoHyphens/>
        <w:spacing w:before="120"/>
        <w:rPr>
          <w:rFonts w:ascii="Verdana" w:hAnsi="Verdana" w:cs="Arial"/>
          <w:spacing w:val="-3"/>
          <w:sz w:val="22"/>
          <w:szCs w:val="22"/>
        </w:rPr>
      </w:pPr>
      <w:r w:rsidRPr="003D560C">
        <w:rPr>
          <w:rFonts w:ascii="Verdana" w:hAnsi="Verdana" w:cs="Arial"/>
          <w:spacing w:val="-3"/>
          <w:sz w:val="22"/>
          <w:szCs w:val="22"/>
        </w:rPr>
        <w:t xml:space="preserve">Three audit situations are described. </w:t>
      </w:r>
      <w:r>
        <w:rPr>
          <w:rFonts w:ascii="Verdana" w:hAnsi="Verdana" w:cs="Arial"/>
          <w:spacing w:val="-3"/>
          <w:sz w:val="22"/>
          <w:szCs w:val="22"/>
        </w:rPr>
        <w:t xml:space="preserve">For each, review the information and evidence in the scenario and decide if there is sufficient evidence to report the findings as </w:t>
      </w:r>
      <w:proofErr w:type="gramStart"/>
      <w:r>
        <w:rPr>
          <w:rFonts w:ascii="Verdana" w:hAnsi="Verdana" w:cs="Arial"/>
          <w:spacing w:val="-3"/>
          <w:sz w:val="22"/>
          <w:szCs w:val="22"/>
        </w:rPr>
        <w:t>a nonconformity</w:t>
      </w:r>
      <w:proofErr w:type="gramEnd"/>
      <w:r>
        <w:rPr>
          <w:rFonts w:ascii="Verdana" w:hAnsi="Verdana" w:cs="Arial"/>
          <w:spacing w:val="-3"/>
          <w:sz w:val="22"/>
          <w:szCs w:val="22"/>
        </w:rPr>
        <w:t xml:space="preserve"> with the audit criteria, ISO </w:t>
      </w:r>
      <w:r w:rsidR="00284867">
        <w:rPr>
          <w:rFonts w:ascii="Verdana" w:hAnsi="Verdana" w:cs="Arial"/>
          <w:spacing w:val="-3"/>
          <w:sz w:val="22"/>
          <w:szCs w:val="22"/>
        </w:rPr>
        <w:t>27001</w:t>
      </w:r>
      <w:r w:rsidRPr="003D560C">
        <w:rPr>
          <w:rFonts w:ascii="Verdana" w:hAnsi="Verdana" w:cs="Arial"/>
          <w:spacing w:val="-3"/>
          <w:sz w:val="22"/>
          <w:szCs w:val="22"/>
        </w:rPr>
        <w:t xml:space="preserve"> (current issue).</w:t>
      </w:r>
    </w:p>
    <w:p w:rsidR="00942672" w:rsidRDefault="00942672" w:rsidP="00942672">
      <w:pPr>
        <w:tabs>
          <w:tab w:val="left" w:pos="-720"/>
        </w:tabs>
        <w:suppressAutoHyphens/>
        <w:spacing w:before="120"/>
        <w:rPr>
          <w:rFonts w:ascii="Verdana" w:hAnsi="Verdana" w:cs="Arial"/>
          <w:spacing w:val="-3"/>
          <w:sz w:val="22"/>
          <w:szCs w:val="22"/>
        </w:rPr>
      </w:pPr>
    </w:p>
    <w:p w:rsidR="00942672" w:rsidRPr="004845C5" w:rsidRDefault="00942672" w:rsidP="00942672">
      <w:pPr>
        <w:tabs>
          <w:tab w:val="left" w:pos="-720"/>
        </w:tabs>
        <w:suppressAutoHyphens/>
        <w:spacing w:before="120"/>
        <w:rPr>
          <w:rFonts w:ascii="Verdana" w:hAnsi="Verdana" w:cs="Arial"/>
          <w:b/>
          <w:spacing w:val="-3"/>
          <w:sz w:val="22"/>
          <w:szCs w:val="22"/>
        </w:rPr>
      </w:pPr>
      <w:r w:rsidRPr="004845C5">
        <w:rPr>
          <w:rFonts w:ascii="Verdana" w:hAnsi="Verdana" w:cs="Arial"/>
          <w:b/>
          <w:spacing w:val="-3"/>
          <w:sz w:val="22"/>
          <w:szCs w:val="22"/>
        </w:rPr>
        <w:t xml:space="preserve">Either </w:t>
      </w:r>
    </w:p>
    <w:p w:rsidR="00942672" w:rsidRDefault="00942672" w:rsidP="00942672">
      <w:pPr>
        <w:numPr>
          <w:ilvl w:val="0"/>
          <w:numId w:val="3"/>
        </w:numPr>
        <w:tabs>
          <w:tab w:val="left" w:pos="-720"/>
        </w:tabs>
        <w:suppressAutoHyphens/>
        <w:spacing w:before="120"/>
        <w:ind w:left="357" w:hanging="357"/>
        <w:rPr>
          <w:rFonts w:ascii="Verdana" w:hAnsi="Verdana" w:cs="Arial"/>
          <w:b/>
          <w:spacing w:val="-3"/>
          <w:sz w:val="22"/>
          <w:szCs w:val="22"/>
        </w:rPr>
      </w:pPr>
      <w:r w:rsidRPr="003F1855">
        <w:rPr>
          <w:rFonts w:ascii="Verdana" w:hAnsi="Verdana" w:cs="Arial"/>
          <w:spacing w:val="-3"/>
          <w:sz w:val="22"/>
          <w:szCs w:val="22"/>
        </w:rPr>
        <w:t>Where you determine there is sufficient evidence</w:t>
      </w:r>
      <w:r>
        <w:rPr>
          <w:rFonts w:ascii="Verdana" w:hAnsi="Verdana" w:cs="Arial"/>
          <w:spacing w:val="-3"/>
          <w:sz w:val="22"/>
          <w:szCs w:val="22"/>
        </w:rPr>
        <w:t xml:space="preserve">, </w:t>
      </w:r>
      <w:r w:rsidRPr="001A705E">
        <w:rPr>
          <w:rFonts w:ascii="Verdana" w:hAnsi="Verdana" w:cs="Arial"/>
          <w:b/>
          <w:spacing w:val="-3"/>
          <w:sz w:val="22"/>
          <w:szCs w:val="22"/>
        </w:rPr>
        <w:t>complete the nonconformity</w:t>
      </w:r>
      <w:r>
        <w:rPr>
          <w:rFonts w:ascii="Verdana" w:hAnsi="Verdana" w:cs="Arial"/>
          <w:b/>
          <w:spacing w:val="-3"/>
          <w:sz w:val="22"/>
          <w:szCs w:val="22"/>
        </w:rPr>
        <w:t xml:space="preserve"> report template. </w:t>
      </w:r>
    </w:p>
    <w:p w:rsidR="00942672" w:rsidRPr="009C20F6" w:rsidRDefault="00942672" w:rsidP="009C20F6">
      <w:pPr>
        <w:tabs>
          <w:tab w:val="left" w:pos="-720"/>
        </w:tabs>
        <w:suppressAutoHyphens/>
        <w:spacing w:before="120"/>
        <w:ind w:left="357" w:firstLine="363"/>
        <w:rPr>
          <w:rFonts w:ascii="Verdana" w:hAnsi="Verdana" w:cs="Arial"/>
          <w:spacing w:val="-3"/>
          <w:sz w:val="22"/>
          <w:szCs w:val="22"/>
        </w:rPr>
      </w:pPr>
      <w:r w:rsidRPr="009C20F6">
        <w:rPr>
          <w:rFonts w:ascii="Verdana" w:hAnsi="Verdana" w:cs="Arial"/>
          <w:spacing w:val="-3"/>
          <w:sz w:val="22"/>
          <w:szCs w:val="22"/>
        </w:rPr>
        <w:t>Marking scheme for a nonconformity:</w:t>
      </w:r>
    </w:p>
    <w:p w:rsidR="00942672" w:rsidRDefault="00942672" w:rsidP="00942672">
      <w:pPr>
        <w:numPr>
          <w:ilvl w:val="1"/>
          <w:numId w:val="3"/>
        </w:numPr>
        <w:tabs>
          <w:tab w:val="left" w:pos="-720"/>
        </w:tabs>
        <w:suppressAutoHyphens/>
        <w:spacing w:before="120"/>
        <w:rPr>
          <w:rFonts w:ascii="Verdana" w:hAnsi="Verdana" w:cs="Arial"/>
          <w:spacing w:val="-3"/>
          <w:sz w:val="22"/>
          <w:szCs w:val="22"/>
        </w:rPr>
      </w:pPr>
      <w:r>
        <w:rPr>
          <w:rFonts w:ascii="Verdana" w:hAnsi="Verdana" w:cs="Arial"/>
          <w:spacing w:val="-3"/>
          <w:sz w:val="22"/>
          <w:szCs w:val="22"/>
        </w:rPr>
        <w:t>For correctly identifying the scenario as a nonconformity</w:t>
      </w:r>
      <w:r>
        <w:rPr>
          <w:rFonts w:ascii="Verdana" w:hAnsi="Verdana" w:cs="Arial"/>
          <w:spacing w:val="-3"/>
          <w:sz w:val="22"/>
          <w:szCs w:val="22"/>
        </w:rPr>
        <w:tab/>
        <w:t>(2 marks)</w:t>
      </w:r>
    </w:p>
    <w:p w:rsidR="00942672" w:rsidRDefault="00942672" w:rsidP="00942672">
      <w:pPr>
        <w:numPr>
          <w:ilvl w:val="1"/>
          <w:numId w:val="3"/>
        </w:numPr>
        <w:tabs>
          <w:tab w:val="left" w:pos="-720"/>
        </w:tabs>
        <w:suppressAutoHyphens/>
        <w:spacing w:before="120"/>
        <w:rPr>
          <w:rFonts w:ascii="Verdana" w:hAnsi="Verdana" w:cs="Arial"/>
          <w:spacing w:val="-3"/>
          <w:sz w:val="22"/>
          <w:szCs w:val="22"/>
        </w:rPr>
      </w:pPr>
      <w:r>
        <w:rPr>
          <w:rFonts w:ascii="Verdana" w:hAnsi="Verdana" w:cs="Arial"/>
          <w:spacing w:val="-3"/>
          <w:sz w:val="22"/>
          <w:szCs w:val="22"/>
        </w:rPr>
        <w:t xml:space="preserve">For a clear description of the nonconformity                       </w:t>
      </w:r>
      <w:r>
        <w:rPr>
          <w:rFonts w:ascii="Verdana" w:hAnsi="Verdana" w:cs="Arial"/>
          <w:spacing w:val="-3"/>
          <w:sz w:val="22"/>
          <w:szCs w:val="22"/>
        </w:rPr>
        <w:tab/>
        <w:t>(3 marks)</w:t>
      </w:r>
    </w:p>
    <w:p w:rsidR="00942672" w:rsidRDefault="00942672" w:rsidP="00942672">
      <w:pPr>
        <w:numPr>
          <w:ilvl w:val="1"/>
          <w:numId w:val="3"/>
        </w:numPr>
        <w:tabs>
          <w:tab w:val="left" w:pos="-720"/>
        </w:tabs>
        <w:suppressAutoHyphens/>
        <w:spacing w:before="120"/>
        <w:rPr>
          <w:rFonts w:ascii="Verdana" w:hAnsi="Verdana" w:cs="Arial"/>
          <w:spacing w:val="-3"/>
          <w:sz w:val="22"/>
          <w:szCs w:val="22"/>
        </w:rPr>
      </w:pPr>
      <w:r>
        <w:rPr>
          <w:rFonts w:ascii="Verdana" w:hAnsi="Verdana" w:cs="Arial"/>
          <w:spacing w:val="-3"/>
          <w:sz w:val="22"/>
          <w:szCs w:val="22"/>
        </w:rPr>
        <w:t xml:space="preserve">For correctly quoting relevant evidence                              </w:t>
      </w:r>
      <w:r>
        <w:rPr>
          <w:rFonts w:ascii="Verdana" w:hAnsi="Verdana" w:cs="Arial"/>
          <w:spacing w:val="-3"/>
          <w:sz w:val="22"/>
          <w:szCs w:val="22"/>
        </w:rPr>
        <w:tab/>
        <w:t>(3 marks)</w:t>
      </w:r>
    </w:p>
    <w:p w:rsidR="00284867" w:rsidRDefault="00942672" w:rsidP="00942672">
      <w:pPr>
        <w:numPr>
          <w:ilvl w:val="1"/>
          <w:numId w:val="3"/>
        </w:numPr>
        <w:tabs>
          <w:tab w:val="left" w:pos="-720"/>
        </w:tabs>
        <w:suppressAutoHyphens/>
        <w:spacing w:before="120"/>
        <w:rPr>
          <w:rFonts w:ascii="Verdana" w:hAnsi="Verdana" w:cs="Arial"/>
          <w:spacing w:val="-3"/>
          <w:sz w:val="22"/>
          <w:szCs w:val="22"/>
        </w:rPr>
      </w:pPr>
      <w:r>
        <w:rPr>
          <w:rFonts w:ascii="Verdana" w:hAnsi="Verdana" w:cs="Arial"/>
          <w:spacing w:val="-3"/>
          <w:sz w:val="22"/>
          <w:szCs w:val="22"/>
        </w:rPr>
        <w:t xml:space="preserve">For correctly identifying the relevant ISO </w:t>
      </w:r>
      <w:r w:rsidR="00284867">
        <w:rPr>
          <w:rFonts w:ascii="Verdana" w:hAnsi="Verdana" w:cs="Arial"/>
          <w:spacing w:val="-3"/>
          <w:sz w:val="22"/>
          <w:szCs w:val="22"/>
        </w:rPr>
        <w:t>27</w:t>
      </w:r>
      <w:r>
        <w:rPr>
          <w:rFonts w:ascii="Verdana" w:hAnsi="Verdana" w:cs="Arial"/>
          <w:spacing w:val="-3"/>
          <w:sz w:val="22"/>
          <w:szCs w:val="22"/>
        </w:rPr>
        <w:t>001 requirement</w:t>
      </w:r>
    </w:p>
    <w:p w:rsidR="00942672" w:rsidRDefault="00284867" w:rsidP="00284867">
      <w:pPr>
        <w:tabs>
          <w:tab w:val="left" w:pos="-720"/>
        </w:tabs>
        <w:suppressAutoHyphens/>
        <w:ind w:left="1440"/>
        <w:rPr>
          <w:rFonts w:ascii="Verdana" w:hAnsi="Verdana" w:cs="Arial"/>
          <w:spacing w:val="-3"/>
          <w:sz w:val="22"/>
          <w:szCs w:val="22"/>
        </w:rPr>
      </w:pPr>
      <w:r>
        <w:rPr>
          <w:rFonts w:ascii="Verdana" w:hAnsi="Verdana" w:cs="Arial"/>
          <w:spacing w:val="-3"/>
          <w:sz w:val="22"/>
          <w:szCs w:val="22"/>
        </w:rPr>
        <w:tab/>
      </w:r>
      <w:r>
        <w:rPr>
          <w:rFonts w:ascii="Verdana" w:hAnsi="Verdana" w:cs="Arial"/>
          <w:spacing w:val="-3"/>
          <w:sz w:val="22"/>
          <w:szCs w:val="22"/>
        </w:rPr>
        <w:tab/>
      </w:r>
      <w:r>
        <w:rPr>
          <w:rFonts w:ascii="Verdana" w:hAnsi="Verdana" w:cs="Arial"/>
          <w:spacing w:val="-3"/>
          <w:sz w:val="22"/>
          <w:szCs w:val="22"/>
        </w:rPr>
        <w:tab/>
      </w:r>
      <w:r>
        <w:rPr>
          <w:rFonts w:ascii="Verdana" w:hAnsi="Verdana" w:cs="Arial"/>
          <w:spacing w:val="-3"/>
          <w:sz w:val="22"/>
          <w:szCs w:val="22"/>
        </w:rPr>
        <w:tab/>
      </w:r>
      <w:r>
        <w:rPr>
          <w:rFonts w:ascii="Verdana" w:hAnsi="Verdana" w:cs="Arial"/>
          <w:spacing w:val="-3"/>
          <w:sz w:val="22"/>
          <w:szCs w:val="22"/>
        </w:rPr>
        <w:tab/>
      </w:r>
      <w:r>
        <w:rPr>
          <w:rFonts w:ascii="Verdana" w:hAnsi="Verdana" w:cs="Arial"/>
          <w:spacing w:val="-3"/>
          <w:sz w:val="22"/>
          <w:szCs w:val="22"/>
        </w:rPr>
        <w:tab/>
      </w:r>
      <w:r>
        <w:rPr>
          <w:rFonts w:ascii="Verdana" w:hAnsi="Verdana" w:cs="Arial"/>
          <w:spacing w:val="-3"/>
          <w:sz w:val="22"/>
          <w:szCs w:val="22"/>
        </w:rPr>
        <w:tab/>
      </w:r>
      <w:r>
        <w:rPr>
          <w:rFonts w:ascii="Verdana" w:hAnsi="Verdana" w:cs="Arial"/>
          <w:spacing w:val="-3"/>
          <w:sz w:val="22"/>
          <w:szCs w:val="22"/>
        </w:rPr>
        <w:tab/>
      </w:r>
      <w:r w:rsidR="00942672">
        <w:rPr>
          <w:rFonts w:ascii="Verdana" w:hAnsi="Verdana" w:cs="Arial"/>
          <w:spacing w:val="-3"/>
          <w:sz w:val="22"/>
          <w:szCs w:val="22"/>
        </w:rPr>
        <w:tab/>
        <w:t xml:space="preserve"> (1 mark)</w:t>
      </w:r>
    </w:p>
    <w:p w:rsidR="00942672" w:rsidRDefault="00942672" w:rsidP="00942672">
      <w:pPr>
        <w:numPr>
          <w:ilvl w:val="1"/>
          <w:numId w:val="3"/>
        </w:numPr>
        <w:tabs>
          <w:tab w:val="left" w:pos="-720"/>
        </w:tabs>
        <w:suppressAutoHyphens/>
        <w:spacing w:before="120"/>
        <w:rPr>
          <w:rFonts w:ascii="Verdana" w:hAnsi="Verdana" w:cs="Arial"/>
          <w:spacing w:val="-3"/>
          <w:sz w:val="22"/>
          <w:szCs w:val="22"/>
        </w:rPr>
      </w:pPr>
      <w:r>
        <w:rPr>
          <w:rFonts w:ascii="Verdana" w:hAnsi="Verdana" w:cs="Arial"/>
          <w:spacing w:val="-3"/>
          <w:sz w:val="22"/>
          <w:szCs w:val="22"/>
        </w:rPr>
        <w:t>Overall clarity of the nonconformity report</w:t>
      </w:r>
      <w:r>
        <w:rPr>
          <w:rFonts w:ascii="Verdana" w:hAnsi="Verdana" w:cs="Arial"/>
          <w:spacing w:val="-3"/>
          <w:sz w:val="22"/>
          <w:szCs w:val="22"/>
        </w:rPr>
        <w:tab/>
      </w:r>
      <w:r>
        <w:rPr>
          <w:rFonts w:ascii="Verdana" w:hAnsi="Verdana" w:cs="Arial"/>
          <w:spacing w:val="-3"/>
          <w:sz w:val="22"/>
          <w:szCs w:val="22"/>
        </w:rPr>
        <w:tab/>
      </w:r>
      <w:r>
        <w:rPr>
          <w:rFonts w:ascii="Verdana" w:hAnsi="Verdana" w:cs="Arial"/>
          <w:spacing w:val="-3"/>
          <w:sz w:val="22"/>
          <w:szCs w:val="22"/>
        </w:rPr>
        <w:tab/>
        <w:t xml:space="preserve"> (1 mark)</w:t>
      </w:r>
    </w:p>
    <w:p w:rsidR="00942672" w:rsidRPr="007E7772" w:rsidRDefault="00942672" w:rsidP="009C20F6">
      <w:pPr>
        <w:tabs>
          <w:tab w:val="left" w:pos="-720"/>
        </w:tabs>
        <w:suppressAutoHyphens/>
        <w:spacing w:before="120"/>
        <w:ind w:left="720"/>
        <w:rPr>
          <w:rFonts w:ascii="Verdana" w:hAnsi="Verdana" w:cs="Arial"/>
          <w:spacing w:val="-3"/>
          <w:sz w:val="22"/>
          <w:szCs w:val="22"/>
        </w:rPr>
      </w:pPr>
      <w:r w:rsidRPr="000F3582">
        <w:rPr>
          <w:rFonts w:ascii="Verdana" w:hAnsi="Verdana" w:cs="Arial"/>
          <w:b/>
          <w:spacing w:val="-3"/>
          <w:sz w:val="22"/>
          <w:szCs w:val="22"/>
        </w:rPr>
        <w:t>Note:</w:t>
      </w:r>
      <w:r>
        <w:rPr>
          <w:rFonts w:ascii="Verdana" w:hAnsi="Verdana" w:cs="Arial"/>
          <w:spacing w:val="-3"/>
          <w:sz w:val="22"/>
          <w:szCs w:val="22"/>
        </w:rPr>
        <w:t xml:space="preserve"> if you raise a nonconformity report when there is no nonconformity, 0 (zero) marks will be awarded.</w:t>
      </w:r>
    </w:p>
    <w:p w:rsidR="00942672" w:rsidRDefault="00942672" w:rsidP="00942672">
      <w:pPr>
        <w:tabs>
          <w:tab w:val="left" w:pos="-720"/>
        </w:tabs>
        <w:suppressAutoHyphens/>
        <w:spacing w:before="120" w:after="120"/>
        <w:rPr>
          <w:rFonts w:ascii="Verdana" w:hAnsi="Verdana" w:cs="Arial"/>
          <w:b/>
          <w:spacing w:val="-3"/>
          <w:sz w:val="22"/>
          <w:szCs w:val="22"/>
        </w:rPr>
      </w:pPr>
    </w:p>
    <w:p w:rsidR="00942672" w:rsidRPr="003D560C" w:rsidRDefault="00942672" w:rsidP="00942672">
      <w:pPr>
        <w:tabs>
          <w:tab w:val="left" w:pos="-720"/>
        </w:tabs>
        <w:suppressAutoHyphens/>
        <w:spacing w:before="120" w:after="120"/>
        <w:rPr>
          <w:rFonts w:ascii="Verdana" w:hAnsi="Verdana" w:cs="Arial"/>
          <w:b/>
          <w:spacing w:val="-3"/>
          <w:sz w:val="22"/>
          <w:szCs w:val="22"/>
        </w:rPr>
      </w:pPr>
      <w:r w:rsidRPr="003D560C">
        <w:rPr>
          <w:rFonts w:ascii="Verdana" w:hAnsi="Verdana" w:cs="Arial"/>
          <w:b/>
          <w:spacing w:val="-3"/>
          <w:sz w:val="22"/>
          <w:szCs w:val="22"/>
        </w:rPr>
        <w:t>OR</w:t>
      </w:r>
    </w:p>
    <w:p w:rsidR="00942672" w:rsidRPr="001A705E" w:rsidRDefault="00942672" w:rsidP="00942672">
      <w:pPr>
        <w:pStyle w:val="BodyText3"/>
        <w:numPr>
          <w:ilvl w:val="0"/>
          <w:numId w:val="3"/>
        </w:numPr>
        <w:spacing w:before="120"/>
        <w:ind w:left="357" w:hanging="357"/>
        <w:jc w:val="left"/>
        <w:rPr>
          <w:rFonts w:ascii="Verdana" w:hAnsi="Verdana"/>
          <w:i w:val="0"/>
          <w:iCs/>
          <w:sz w:val="22"/>
          <w:szCs w:val="22"/>
        </w:rPr>
      </w:pPr>
      <w:r>
        <w:rPr>
          <w:rFonts w:ascii="Verdana" w:hAnsi="Verdana"/>
          <w:i w:val="0"/>
          <w:sz w:val="22"/>
          <w:szCs w:val="22"/>
        </w:rPr>
        <w:t xml:space="preserve">If you think there is </w:t>
      </w:r>
      <w:r w:rsidRPr="003D560C">
        <w:rPr>
          <w:rFonts w:ascii="Verdana" w:hAnsi="Verdana"/>
          <w:i w:val="0"/>
          <w:sz w:val="22"/>
          <w:szCs w:val="22"/>
        </w:rPr>
        <w:t>not yet sufficient evidence to report y</w:t>
      </w:r>
      <w:r>
        <w:rPr>
          <w:rFonts w:ascii="Verdana" w:hAnsi="Verdana"/>
          <w:i w:val="0"/>
          <w:sz w:val="22"/>
          <w:szCs w:val="22"/>
        </w:rPr>
        <w:t xml:space="preserve">our findings as a nonconformity, </w:t>
      </w:r>
      <w:r w:rsidRPr="001A705E">
        <w:rPr>
          <w:rFonts w:ascii="Verdana" w:hAnsi="Verdana"/>
          <w:b/>
          <w:i w:val="0"/>
          <w:sz w:val="22"/>
          <w:szCs w:val="22"/>
        </w:rPr>
        <w:t>complete the audit investigation template</w:t>
      </w:r>
      <w:r>
        <w:rPr>
          <w:rFonts w:ascii="Verdana" w:hAnsi="Verdana"/>
          <w:b/>
          <w:i w:val="0"/>
          <w:sz w:val="22"/>
          <w:szCs w:val="22"/>
        </w:rPr>
        <w:t xml:space="preserve">, </w:t>
      </w:r>
      <w:r>
        <w:rPr>
          <w:rFonts w:ascii="Verdana" w:hAnsi="Verdana"/>
          <w:i w:val="0"/>
          <w:sz w:val="22"/>
          <w:szCs w:val="22"/>
        </w:rPr>
        <w:t>clearly stating</w:t>
      </w:r>
    </w:p>
    <w:p w:rsidR="00942672" w:rsidRPr="000F3582" w:rsidRDefault="00942672" w:rsidP="00942672">
      <w:pPr>
        <w:pStyle w:val="BodyText3"/>
        <w:numPr>
          <w:ilvl w:val="1"/>
          <w:numId w:val="3"/>
        </w:numPr>
        <w:spacing w:before="120"/>
        <w:ind w:right="95"/>
        <w:jc w:val="left"/>
        <w:rPr>
          <w:rFonts w:ascii="Verdana" w:hAnsi="Verdana"/>
          <w:i w:val="0"/>
          <w:iCs/>
          <w:sz w:val="22"/>
          <w:szCs w:val="22"/>
        </w:rPr>
      </w:pPr>
      <w:r>
        <w:rPr>
          <w:rFonts w:ascii="Verdana" w:hAnsi="Verdana"/>
          <w:i w:val="0"/>
          <w:iCs/>
          <w:sz w:val="22"/>
          <w:szCs w:val="22"/>
        </w:rPr>
        <w:t>Your reason</w:t>
      </w:r>
      <w:r w:rsidRPr="003D560C">
        <w:rPr>
          <w:rFonts w:ascii="Verdana" w:hAnsi="Verdana"/>
          <w:i w:val="0"/>
          <w:sz w:val="22"/>
          <w:szCs w:val="22"/>
        </w:rPr>
        <w:t>(s) for thinking there is not yet sufficient evidence to report y</w:t>
      </w:r>
      <w:r>
        <w:rPr>
          <w:rFonts w:ascii="Verdana" w:hAnsi="Verdana"/>
          <w:i w:val="0"/>
          <w:sz w:val="22"/>
          <w:szCs w:val="22"/>
        </w:rPr>
        <w:t>our findings as a nonconformity</w:t>
      </w:r>
      <w:r>
        <w:rPr>
          <w:rFonts w:ascii="Verdana" w:hAnsi="Verdana"/>
          <w:i w:val="0"/>
          <w:sz w:val="22"/>
          <w:szCs w:val="22"/>
        </w:rPr>
        <w:tab/>
        <w:t xml:space="preserve">        </w:t>
      </w:r>
      <w:r>
        <w:rPr>
          <w:rFonts w:ascii="Verdana" w:hAnsi="Verdana"/>
          <w:i w:val="0"/>
          <w:sz w:val="22"/>
          <w:szCs w:val="22"/>
        </w:rPr>
        <w:tab/>
      </w:r>
      <w:r>
        <w:rPr>
          <w:rFonts w:ascii="Verdana" w:hAnsi="Verdana"/>
          <w:i w:val="0"/>
          <w:sz w:val="22"/>
          <w:szCs w:val="22"/>
        </w:rPr>
        <w:tab/>
        <w:t xml:space="preserve">        </w:t>
      </w:r>
      <w:r w:rsidR="000F0DD8">
        <w:rPr>
          <w:rFonts w:ascii="Verdana" w:hAnsi="Verdana"/>
          <w:i w:val="0"/>
          <w:sz w:val="22"/>
          <w:szCs w:val="22"/>
        </w:rPr>
        <w:tab/>
      </w:r>
      <w:r w:rsidR="000F0DD8">
        <w:rPr>
          <w:rFonts w:ascii="Verdana" w:hAnsi="Verdana"/>
          <w:i w:val="0"/>
          <w:sz w:val="22"/>
          <w:szCs w:val="22"/>
        </w:rPr>
        <w:tab/>
      </w:r>
      <w:r>
        <w:rPr>
          <w:rFonts w:ascii="Verdana" w:hAnsi="Verdana"/>
          <w:i w:val="0"/>
          <w:sz w:val="22"/>
          <w:szCs w:val="22"/>
        </w:rPr>
        <w:t>(2 marks)</w:t>
      </w:r>
    </w:p>
    <w:p w:rsidR="00942672" w:rsidRPr="000F3582" w:rsidRDefault="00942672" w:rsidP="00942672">
      <w:pPr>
        <w:pStyle w:val="BodyText3"/>
        <w:numPr>
          <w:ilvl w:val="1"/>
          <w:numId w:val="3"/>
        </w:numPr>
        <w:spacing w:before="120"/>
        <w:ind w:right="95"/>
        <w:jc w:val="left"/>
        <w:rPr>
          <w:rFonts w:ascii="Verdana" w:hAnsi="Verdana"/>
          <w:i w:val="0"/>
          <w:sz w:val="22"/>
          <w:szCs w:val="22"/>
        </w:rPr>
      </w:pPr>
      <w:r w:rsidRPr="000F3582">
        <w:rPr>
          <w:rFonts w:ascii="Verdana" w:hAnsi="Verdana"/>
          <w:i w:val="0"/>
          <w:sz w:val="22"/>
          <w:szCs w:val="22"/>
        </w:rPr>
        <w:t xml:space="preserve">How you would investigate to determine conformity or nonconformity. Include audit trails you would follow and specific examples of audit evidence you </w:t>
      </w:r>
      <w:r w:rsidR="00CC5A0C">
        <w:rPr>
          <w:rFonts w:ascii="Verdana" w:hAnsi="Verdana"/>
          <w:i w:val="0"/>
          <w:sz w:val="22"/>
          <w:szCs w:val="22"/>
        </w:rPr>
        <w:t>would seek and for what purpose</w:t>
      </w:r>
      <w:r w:rsidRPr="000F3582">
        <w:rPr>
          <w:rFonts w:ascii="Verdana" w:hAnsi="Verdana"/>
          <w:i w:val="0"/>
          <w:sz w:val="22"/>
          <w:szCs w:val="22"/>
        </w:rPr>
        <w:t xml:space="preserve">.  </w:t>
      </w:r>
      <w:r>
        <w:rPr>
          <w:rFonts w:ascii="Verdana" w:hAnsi="Verdana"/>
          <w:i w:val="0"/>
          <w:sz w:val="22"/>
          <w:szCs w:val="22"/>
        </w:rPr>
        <w:t xml:space="preserve"> </w:t>
      </w:r>
      <w:r w:rsidRPr="000F3582">
        <w:rPr>
          <w:rFonts w:ascii="Verdana" w:hAnsi="Verdana"/>
          <w:i w:val="0"/>
          <w:sz w:val="22"/>
          <w:szCs w:val="22"/>
        </w:rPr>
        <w:tab/>
      </w:r>
      <w:r>
        <w:rPr>
          <w:rFonts w:ascii="Verdana" w:hAnsi="Verdana"/>
          <w:i w:val="0"/>
          <w:sz w:val="22"/>
          <w:szCs w:val="22"/>
        </w:rPr>
        <w:t xml:space="preserve">          </w:t>
      </w:r>
      <w:r w:rsidRPr="000F3582">
        <w:rPr>
          <w:rFonts w:ascii="Verdana" w:hAnsi="Verdana"/>
          <w:i w:val="0"/>
          <w:sz w:val="22"/>
          <w:szCs w:val="22"/>
        </w:rPr>
        <w:t>(8 marks)</w:t>
      </w:r>
    </w:p>
    <w:p w:rsidR="00942672" w:rsidRDefault="00942672" w:rsidP="00942672">
      <w:pPr>
        <w:pStyle w:val="BodyText3"/>
        <w:spacing w:before="120"/>
        <w:ind w:left="426"/>
        <w:jc w:val="left"/>
        <w:rPr>
          <w:rFonts w:ascii="Verdana" w:hAnsi="Verdana"/>
          <w:b/>
          <w:i w:val="0"/>
          <w:iCs/>
          <w:sz w:val="22"/>
          <w:szCs w:val="22"/>
        </w:rPr>
      </w:pPr>
    </w:p>
    <w:p w:rsidR="00942672" w:rsidRDefault="00942672" w:rsidP="009C20F6">
      <w:pPr>
        <w:pStyle w:val="BodyText3"/>
        <w:spacing w:before="120"/>
        <w:ind w:left="720"/>
        <w:jc w:val="left"/>
        <w:rPr>
          <w:rFonts w:ascii="Verdana" w:hAnsi="Verdana"/>
          <w:i w:val="0"/>
          <w:iCs/>
          <w:sz w:val="22"/>
          <w:szCs w:val="22"/>
        </w:rPr>
      </w:pPr>
      <w:r w:rsidRPr="000F3582">
        <w:rPr>
          <w:rFonts w:ascii="Verdana" w:hAnsi="Verdana"/>
          <w:b/>
          <w:i w:val="0"/>
          <w:iCs/>
          <w:sz w:val="22"/>
          <w:szCs w:val="22"/>
        </w:rPr>
        <w:t>Note:</w:t>
      </w:r>
      <w:r>
        <w:rPr>
          <w:rFonts w:ascii="Verdana" w:hAnsi="Verdana"/>
          <w:i w:val="0"/>
          <w:iCs/>
          <w:sz w:val="22"/>
          <w:szCs w:val="22"/>
        </w:rPr>
        <w:t xml:space="preserve"> if you complete the audit investigation template for a situation where there is evidence that </w:t>
      </w:r>
      <w:proofErr w:type="gramStart"/>
      <w:r>
        <w:rPr>
          <w:rFonts w:ascii="Verdana" w:hAnsi="Verdana"/>
          <w:i w:val="0"/>
          <w:iCs/>
          <w:sz w:val="22"/>
          <w:szCs w:val="22"/>
        </w:rPr>
        <w:t>a nonconformity</w:t>
      </w:r>
      <w:proofErr w:type="gramEnd"/>
      <w:r>
        <w:rPr>
          <w:rFonts w:ascii="Verdana" w:hAnsi="Verdana"/>
          <w:i w:val="0"/>
          <w:iCs/>
          <w:sz w:val="22"/>
          <w:szCs w:val="22"/>
        </w:rPr>
        <w:t xml:space="preserve"> exists, a maximum of 7 marks may be awarded as follows:</w:t>
      </w:r>
    </w:p>
    <w:p w:rsidR="00942672" w:rsidRDefault="00942672" w:rsidP="00942672">
      <w:pPr>
        <w:pStyle w:val="BodyText3"/>
        <w:numPr>
          <w:ilvl w:val="0"/>
          <w:numId w:val="4"/>
        </w:numPr>
        <w:spacing w:before="120"/>
        <w:ind w:right="95"/>
        <w:jc w:val="left"/>
        <w:rPr>
          <w:rFonts w:ascii="Verdana" w:hAnsi="Verdana"/>
          <w:i w:val="0"/>
          <w:iCs/>
          <w:sz w:val="22"/>
          <w:szCs w:val="22"/>
        </w:rPr>
      </w:pPr>
      <w:r>
        <w:rPr>
          <w:rFonts w:ascii="Verdana" w:hAnsi="Verdana"/>
          <w:i w:val="0"/>
          <w:iCs/>
          <w:sz w:val="22"/>
          <w:szCs w:val="22"/>
        </w:rPr>
        <w:t xml:space="preserve">Providing a valid reason why there is insufficient evidence for a nonconformity </w:t>
      </w:r>
      <w:r>
        <w:rPr>
          <w:rFonts w:ascii="Verdana" w:hAnsi="Verdana"/>
          <w:i w:val="0"/>
          <w:iCs/>
          <w:sz w:val="22"/>
          <w:szCs w:val="22"/>
        </w:rPr>
        <w:tab/>
      </w:r>
      <w:r>
        <w:rPr>
          <w:rFonts w:ascii="Verdana" w:hAnsi="Verdana"/>
          <w:i w:val="0"/>
          <w:iCs/>
          <w:sz w:val="22"/>
          <w:szCs w:val="22"/>
        </w:rPr>
        <w:tab/>
      </w:r>
      <w:r>
        <w:rPr>
          <w:rFonts w:ascii="Verdana" w:hAnsi="Verdana"/>
          <w:i w:val="0"/>
          <w:iCs/>
          <w:sz w:val="22"/>
          <w:szCs w:val="22"/>
        </w:rPr>
        <w:tab/>
      </w:r>
      <w:r>
        <w:rPr>
          <w:rFonts w:ascii="Verdana" w:hAnsi="Verdana"/>
          <w:i w:val="0"/>
          <w:iCs/>
          <w:sz w:val="22"/>
          <w:szCs w:val="22"/>
        </w:rPr>
        <w:tab/>
      </w:r>
      <w:r>
        <w:rPr>
          <w:rFonts w:ascii="Verdana" w:hAnsi="Verdana"/>
          <w:i w:val="0"/>
          <w:iCs/>
          <w:sz w:val="22"/>
          <w:szCs w:val="22"/>
        </w:rPr>
        <w:tab/>
      </w:r>
      <w:r>
        <w:rPr>
          <w:rFonts w:ascii="Verdana" w:hAnsi="Verdana"/>
          <w:i w:val="0"/>
          <w:iCs/>
          <w:sz w:val="22"/>
          <w:szCs w:val="22"/>
        </w:rPr>
        <w:tab/>
        <w:t xml:space="preserve">       </w:t>
      </w:r>
      <w:r w:rsidR="000F0DD8">
        <w:rPr>
          <w:rFonts w:ascii="Verdana" w:hAnsi="Verdana"/>
          <w:i w:val="0"/>
          <w:iCs/>
          <w:sz w:val="22"/>
          <w:szCs w:val="22"/>
        </w:rPr>
        <w:tab/>
      </w:r>
      <w:r>
        <w:rPr>
          <w:rFonts w:ascii="Verdana" w:hAnsi="Verdana"/>
          <w:i w:val="0"/>
          <w:iCs/>
          <w:sz w:val="22"/>
          <w:szCs w:val="22"/>
        </w:rPr>
        <w:t>(2 marks)</w:t>
      </w:r>
    </w:p>
    <w:p w:rsidR="00942672" w:rsidRPr="00E40E5A" w:rsidRDefault="00942672" w:rsidP="00942672">
      <w:pPr>
        <w:pStyle w:val="BodyText3"/>
        <w:numPr>
          <w:ilvl w:val="0"/>
          <w:numId w:val="4"/>
        </w:numPr>
        <w:spacing w:before="240"/>
        <w:ind w:right="-46"/>
        <w:jc w:val="left"/>
        <w:rPr>
          <w:rFonts w:ascii="Verdana" w:hAnsi="Verdana" w:cs="Arial"/>
          <w:i w:val="0"/>
        </w:rPr>
      </w:pPr>
      <w:r>
        <w:rPr>
          <w:rFonts w:ascii="Verdana" w:hAnsi="Verdana"/>
          <w:i w:val="0"/>
          <w:iCs/>
          <w:sz w:val="22"/>
          <w:szCs w:val="22"/>
        </w:rPr>
        <w:t>Providing r</w:t>
      </w:r>
      <w:r w:rsidRPr="00E40E5A">
        <w:rPr>
          <w:rFonts w:ascii="Verdana" w:hAnsi="Verdana"/>
          <w:i w:val="0"/>
          <w:iCs/>
          <w:sz w:val="22"/>
          <w:szCs w:val="22"/>
        </w:rPr>
        <w:t xml:space="preserve">elevant audit trails </w:t>
      </w:r>
      <w:r>
        <w:rPr>
          <w:rFonts w:ascii="Verdana" w:hAnsi="Verdana"/>
          <w:i w:val="0"/>
          <w:iCs/>
          <w:sz w:val="22"/>
          <w:szCs w:val="22"/>
        </w:rPr>
        <w:t xml:space="preserve">as above                            </w:t>
      </w:r>
      <w:r w:rsidR="000F0DD8">
        <w:rPr>
          <w:rFonts w:ascii="Verdana" w:hAnsi="Verdana"/>
          <w:i w:val="0"/>
          <w:iCs/>
          <w:sz w:val="22"/>
          <w:szCs w:val="22"/>
        </w:rPr>
        <w:tab/>
      </w:r>
      <w:r>
        <w:rPr>
          <w:rFonts w:ascii="Verdana" w:hAnsi="Verdana"/>
          <w:i w:val="0"/>
          <w:iCs/>
          <w:sz w:val="22"/>
          <w:szCs w:val="22"/>
        </w:rPr>
        <w:t>(</w:t>
      </w:r>
      <w:r w:rsidRPr="00E40E5A">
        <w:rPr>
          <w:rFonts w:ascii="Verdana" w:hAnsi="Verdana"/>
          <w:i w:val="0"/>
          <w:iCs/>
          <w:sz w:val="22"/>
          <w:szCs w:val="22"/>
        </w:rPr>
        <w:t>5 marks</w:t>
      </w:r>
      <w:r>
        <w:rPr>
          <w:rFonts w:ascii="Verdana" w:hAnsi="Verdana"/>
          <w:i w:val="0"/>
          <w:iCs/>
          <w:sz w:val="22"/>
          <w:szCs w:val="22"/>
        </w:rPr>
        <w:t>)</w:t>
      </w:r>
    </w:p>
    <w:p w:rsidR="00942672" w:rsidRDefault="00942672" w:rsidP="00942672">
      <w:pPr>
        <w:spacing w:before="240"/>
        <w:rPr>
          <w:rFonts w:ascii="Verdana" w:hAnsi="Verdana" w:cs="Arial"/>
        </w:rPr>
      </w:pPr>
    </w:p>
    <w:p w:rsidR="001C6358" w:rsidRDefault="001C6358" w:rsidP="00942672">
      <w:pPr>
        <w:spacing w:before="240"/>
        <w:rPr>
          <w:rFonts w:ascii="Verdana" w:hAnsi="Verdana" w:cs="Arial"/>
        </w:rPr>
      </w:pPr>
    </w:p>
    <w:p w:rsidR="001C6358" w:rsidRDefault="001C6358" w:rsidP="00641BBB">
      <w:pPr>
        <w:pBdr>
          <w:top w:val="single" w:sz="4" w:space="1" w:color="auto"/>
          <w:left w:val="single" w:sz="4" w:space="4" w:color="auto"/>
          <w:bottom w:val="single" w:sz="4" w:space="1" w:color="auto"/>
          <w:right w:val="single" w:sz="4" w:space="4" w:color="auto"/>
        </w:pBdr>
        <w:ind w:right="142"/>
        <w:rPr>
          <w:rFonts w:ascii="Verdana" w:hAnsi="Verdana" w:cs="Arial"/>
          <w:b/>
          <w:bCs/>
          <w:sz w:val="22"/>
          <w:szCs w:val="22"/>
        </w:rPr>
      </w:pPr>
      <w:proofErr w:type="gramStart"/>
      <w:r w:rsidRPr="001C6358">
        <w:rPr>
          <w:rFonts w:ascii="Verdana" w:hAnsi="Verdana" w:cs="Arial"/>
          <w:b/>
          <w:bCs/>
          <w:sz w:val="22"/>
          <w:szCs w:val="22"/>
        </w:rPr>
        <w:t>4.1  Audit</w:t>
      </w:r>
      <w:proofErr w:type="gramEnd"/>
      <w:r w:rsidRPr="001C6358">
        <w:rPr>
          <w:rFonts w:ascii="Verdana" w:hAnsi="Verdana" w:cs="Arial"/>
          <w:b/>
          <w:bCs/>
          <w:sz w:val="22"/>
          <w:szCs w:val="22"/>
        </w:rPr>
        <w:t xml:space="preserve"> situation one: </w:t>
      </w:r>
    </w:p>
    <w:p w:rsidR="00641BBB" w:rsidRDefault="00641BBB" w:rsidP="00641BBB">
      <w:pPr>
        <w:pBdr>
          <w:top w:val="single" w:sz="4" w:space="1" w:color="auto"/>
          <w:left w:val="single" w:sz="4" w:space="4" w:color="auto"/>
          <w:bottom w:val="single" w:sz="4" w:space="1" w:color="auto"/>
          <w:right w:val="single" w:sz="4" w:space="4" w:color="auto"/>
        </w:pBdr>
        <w:ind w:right="142"/>
        <w:rPr>
          <w:rFonts w:ascii="Verdana" w:hAnsi="Verdana" w:cs="Arial"/>
          <w:b/>
          <w:bCs/>
          <w:sz w:val="22"/>
          <w:szCs w:val="22"/>
        </w:rPr>
      </w:pPr>
    </w:p>
    <w:p w:rsidR="00641BBB" w:rsidRDefault="00641BBB" w:rsidP="00641BBB">
      <w:pPr>
        <w:pBdr>
          <w:top w:val="single" w:sz="4" w:space="1" w:color="auto"/>
          <w:left w:val="single" w:sz="4" w:space="4" w:color="auto"/>
          <w:bottom w:val="single" w:sz="4" w:space="1" w:color="auto"/>
          <w:right w:val="single" w:sz="4" w:space="4" w:color="auto"/>
        </w:pBdr>
        <w:ind w:right="142"/>
        <w:rPr>
          <w:rFonts w:ascii="Verdana" w:hAnsi="Verdana" w:cs="Arial"/>
          <w:bCs/>
          <w:sz w:val="22"/>
          <w:szCs w:val="22"/>
        </w:rPr>
      </w:pPr>
      <w:r>
        <w:rPr>
          <w:rFonts w:ascii="Verdana" w:hAnsi="Verdana" w:cs="Arial"/>
          <w:bCs/>
          <w:sz w:val="22"/>
          <w:szCs w:val="22"/>
        </w:rPr>
        <w:t>In an area dedicated to disposal of failed and redundant IT equipment you are examining the disposal record for asset number 1234, a laptop PC.  You note that in the final inspection records the word ‘OK’ is written next to the statement that all information has been securely erased from the device.</w:t>
      </w:r>
    </w:p>
    <w:p w:rsidR="00641BBB" w:rsidRDefault="00641BBB" w:rsidP="00641BBB">
      <w:pPr>
        <w:pBdr>
          <w:top w:val="single" w:sz="4" w:space="1" w:color="auto"/>
          <w:left w:val="single" w:sz="4" w:space="4" w:color="auto"/>
          <w:bottom w:val="single" w:sz="4" w:space="1" w:color="auto"/>
          <w:right w:val="single" w:sz="4" w:space="4" w:color="auto"/>
        </w:pBdr>
        <w:ind w:right="142"/>
        <w:rPr>
          <w:rFonts w:ascii="Verdana" w:hAnsi="Verdana" w:cs="Arial"/>
          <w:bCs/>
          <w:sz w:val="22"/>
          <w:szCs w:val="22"/>
        </w:rPr>
      </w:pPr>
    </w:p>
    <w:p w:rsidR="00641BBB" w:rsidRDefault="00641BBB" w:rsidP="00641BBB">
      <w:pPr>
        <w:pBdr>
          <w:top w:val="single" w:sz="4" w:space="1" w:color="auto"/>
          <w:left w:val="single" w:sz="4" w:space="4" w:color="auto"/>
          <w:bottom w:val="single" w:sz="4" w:space="1" w:color="auto"/>
          <w:right w:val="single" w:sz="4" w:space="4" w:color="auto"/>
        </w:pBdr>
        <w:ind w:right="142"/>
        <w:rPr>
          <w:rFonts w:ascii="Verdana" w:hAnsi="Verdana" w:cs="Arial"/>
          <w:bCs/>
          <w:sz w:val="22"/>
          <w:szCs w:val="22"/>
        </w:rPr>
      </w:pPr>
      <w:r>
        <w:rPr>
          <w:rFonts w:ascii="Verdana" w:hAnsi="Verdana" w:cs="Arial"/>
          <w:bCs/>
          <w:sz w:val="22"/>
          <w:szCs w:val="22"/>
        </w:rPr>
        <w:t>The record shows that this laptop PC has been bought from the company by an employee for their private use. When asked about this, the manager explains that usable equipment is sold internally with proceeds going to a nominated charity.</w:t>
      </w:r>
    </w:p>
    <w:p w:rsidR="00641BBB" w:rsidRDefault="00641BBB" w:rsidP="00641BBB">
      <w:pPr>
        <w:pBdr>
          <w:top w:val="single" w:sz="4" w:space="1" w:color="auto"/>
          <w:left w:val="single" w:sz="4" w:space="4" w:color="auto"/>
          <w:bottom w:val="single" w:sz="4" w:space="1" w:color="auto"/>
          <w:right w:val="single" w:sz="4" w:space="4" w:color="auto"/>
        </w:pBdr>
        <w:ind w:right="142"/>
        <w:rPr>
          <w:rFonts w:ascii="Verdana" w:hAnsi="Verdana" w:cs="Arial"/>
          <w:bCs/>
          <w:sz w:val="22"/>
          <w:szCs w:val="22"/>
        </w:rPr>
      </w:pPr>
    </w:p>
    <w:p w:rsidR="00641BBB" w:rsidRDefault="00641BBB" w:rsidP="00641BBB">
      <w:pPr>
        <w:pBdr>
          <w:top w:val="single" w:sz="4" w:space="1" w:color="auto"/>
          <w:left w:val="single" w:sz="4" w:space="4" w:color="auto"/>
          <w:bottom w:val="single" w:sz="4" w:space="1" w:color="auto"/>
          <w:right w:val="single" w:sz="4" w:space="4" w:color="auto"/>
        </w:pBdr>
        <w:ind w:right="142"/>
        <w:rPr>
          <w:rFonts w:ascii="Verdana" w:hAnsi="Verdana" w:cs="Arial"/>
          <w:bCs/>
          <w:sz w:val="22"/>
          <w:szCs w:val="22"/>
        </w:rPr>
      </w:pPr>
      <w:r>
        <w:rPr>
          <w:rFonts w:ascii="Verdana" w:hAnsi="Verdana" w:cs="Arial"/>
          <w:bCs/>
          <w:sz w:val="22"/>
          <w:szCs w:val="22"/>
        </w:rPr>
        <w:t>You ask to see the equipment in use to see if information has been erased as stated in the record.  The manager starts the PC which boots up to show a Microsoft Windows XP</w:t>
      </w:r>
      <w:r w:rsidRPr="0068346F">
        <w:rPr>
          <w:rFonts w:ascii="Verdana" w:hAnsi="Verdana" w:cs="Arial"/>
          <w:bCs/>
          <w:sz w:val="22"/>
          <w:szCs w:val="22"/>
          <w:vertAlign w:val="superscript"/>
        </w:rPr>
        <w:t>®</w:t>
      </w:r>
      <w:r>
        <w:rPr>
          <w:rFonts w:ascii="Verdana" w:hAnsi="Verdana" w:cs="Arial"/>
          <w:bCs/>
          <w:sz w:val="22"/>
          <w:szCs w:val="22"/>
        </w:rPr>
        <w:t xml:space="preserve"> operating system.  Further inspection of File Explorer indicates that the file system is apparently empty.</w:t>
      </w:r>
    </w:p>
    <w:p w:rsidR="00641BBB" w:rsidRDefault="00641BBB" w:rsidP="00641BBB">
      <w:pPr>
        <w:pBdr>
          <w:top w:val="single" w:sz="4" w:space="1" w:color="auto"/>
          <w:left w:val="single" w:sz="4" w:space="4" w:color="auto"/>
          <w:bottom w:val="single" w:sz="4" w:space="1" w:color="auto"/>
          <w:right w:val="single" w:sz="4" w:space="4" w:color="auto"/>
        </w:pBdr>
        <w:ind w:right="142"/>
        <w:rPr>
          <w:rFonts w:ascii="Verdana" w:hAnsi="Verdana" w:cs="Arial"/>
          <w:bCs/>
          <w:sz w:val="22"/>
          <w:szCs w:val="22"/>
        </w:rPr>
      </w:pPr>
    </w:p>
    <w:p w:rsidR="001C6358" w:rsidRDefault="001C6358" w:rsidP="00641BBB">
      <w:pPr>
        <w:spacing w:after="120"/>
        <w:ind w:right="140"/>
        <w:rPr>
          <w:rFonts w:ascii="Verdana" w:hAnsi="Verdana" w:cs="Arial"/>
          <w:bCs/>
          <w:sz w:val="22"/>
          <w:szCs w:val="22"/>
        </w:rPr>
      </w:pPr>
    </w:p>
    <w:p w:rsidR="001C6358" w:rsidRPr="001C6358" w:rsidRDefault="001C6358" w:rsidP="001C6358">
      <w:pPr>
        <w:tabs>
          <w:tab w:val="left" w:pos="-720"/>
        </w:tabs>
        <w:suppressAutoHyphens/>
        <w:spacing w:before="360" w:after="240"/>
        <w:rPr>
          <w:rFonts w:ascii="Verdana" w:hAnsi="Verdana" w:cs="Arial"/>
          <w:spacing w:val="-3"/>
          <w:sz w:val="22"/>
          <w:szCs w:val="22"/>
        </w:rPr>
      </w:pPr>
      <w:r w:rsidRPr="001C6358">
        <w:rPr>
          <w:rFonts w:ascii="Verdana" w:hAnsi="Verdana" w:cs="Arial"/>
          <w:spacing w:val="-3"/>
          <w:sz w:val="22"/>
          <w:szCs w:val="22"/>
        </w:rPr>
        <w:t xml:space="preserve">If you think there is sufficient evidence to report your findings as </w:t>
      </w:r>
      <w:proofErr w:type="gramStart"/>
      <w:r w:rsidRPr="001C6358">
        <w:rPr>
          <w:rFonts w:ascii="Verdana" w:hAnsi="Verdana" w:cs="Arial"/>
          <w:spacing w:val="-3"/>
          <w:sz w:val="22"/>
          <w:szCs w:val="22"/>
        </w:rPr>
        <w:t>a nonconformity</w:t>
      </w:r>
      <w:proofErr w:type="gramEnd"/>
      <w:r w:rsidRPr="001C6358">
        <w:rPr>
          <w:rFonts w:ascii="Verdana" w:hAnsi="Verdana" w:cs="Arial"/>
          <w:spacing w:val="-3"/>
          <w:sz w:val="22"/>
          <w:szCs w:val="22"/>
        </w:rPr>
        <w:t>:</w:t>
      </w:r>
    </w:p>
    <w:p w:rsidR="001C6358" w:rsidRPr="001C6358" w:rsidRDefault="001C6358" w:rsidP="001C6358">
      <w:pPr>
        <w:widowControl w:val="0"/>
        <w:numPr>
          <w:ilvl w:val="0"/>
          <w:numId w:val="13"/>
        </w:numPr>
        <w:tabs>
          <w:tab w:val="left" w:pos="-720"/>
        </w:tabs>
        <w:suppressAutoHyphens/>
        <w:autoSpaceDE w:val="0"/>
        <w:autoSpaceDN w:val="0"/>
        <w:spacing w:before="120" w:after="240"/>
        <w:ind w:left="357" w:right="720" w:hanging="357"/>
        <w:jc w:val="both"/>
        <w:rPr>
          <w:rFonts w:ascii="Verdana" w:eastAsia="Calibri" w:hAnsi="Verdana" w:cs="Arial"/>
          <w:spacing w:val="-3"/>
          <w:sz w:val="22"/>
          <w:szCs w:val="22"/>
        </w:rPr>
      </w:pPr>
      <w:r w:rsidRPr="001C6358">
        <w:rPr>
          <w:rFonts w:ascii="Verdana" w:eastAsia="Calibri" w:hAnsi="Verdana" w:cs="Arial"/>
          <w:spacing w:val="-3"/>
          <w:sz w:val="22"/>
          <w:szCs w:val="22"/>
        </w:rPr>
        <w:t xml:space="preserve">Complete the nonconformity report on the following page.  </w:t>
      </w:r>
    </w:p>
    <w:p w:rsidR="001C6358" w:rsidRPr="001C6358" w:rsidRDefault="001C6358" w:rsidP="001C6358">
      <w:r w:rsidRPr="001C6358">
        <w:br w:type="page"/>
      </w:r>
    </w:p>
    <w:tbl>
      <w:tblPr>
        <w:tblW w:w="9075" w:type="dxa"/>
        <w:tblInd w:w="120" w:type="dxa"/>
        <w:tblLayout w:type="fixed"/>
        <w:tblCellMar>
          <w:left w:w="120" w:type="dxa"/>
          <w:right w:w="120" w:type="dxa"/>
        </w:tblCellMar>
        <w:tblLook w:val="00A0" w:firstRow="1" w:lastRow="0" w:firstColumn="1" w:lastColumn="0" w:noHBand="0" w:noVBand="0"/>
      </w:tblPr>
      <w:tblGrid>
        <w:gridCol w:w="9075"/>
      </w:tblGrid>
      <w:tr w:rsidR="001C6358" w:rsidRPr="001C6358" w:rsidTr="001C6358">
        <w:tc>
          <w:tcPr>
            <w:tcW w:w="9072" w:type="dxa"/>
            <w:tcBorders>
              <w:top w:val="double" w:sz="6" w:space="0" w:color="auto"/>
              <w:left w:val="double" w:sz="6" w:space="0" w:color="auto"/>
              <w:bottom w:val="nil"/>
              <w:right w:val="double" w:sz="6" w:space="0" w:color="auto"/>
            </w:tcBorders>
            <w:hideMark/>
          </w:tcPr>
          <w:p w:rsidR="001C6358" w:rsidRPr="001C6358" w:rsidRDefault="001C6358" w:rsidP="001C6358">
            <w:pPr>
              <w:tabs>
                <w:tab w:val="center" w:pos="4393"/>
                <w:tab w:val="right" w:pos="8728"/>
              </w:tabs>
              <w:suppressAutoHyphens/>
              <w:spacing w:before="120" w:after="120"/>
              <w:jc w:val="center"/>
              <w:rPr>
                <w:rFonts w:ascii="Verdana" w:hAnsi="Verdana" w:cs="Arial"/>
                <w:color w:val="333333"/>
                <w:spacing w:val="-3"/>
                <w:sz w:val="20"/>
                <w:szCs w:val="20"/>
              </w:rPr>
            </w:pPr>
            <w:r w:rsidRPr="001C6358">
              <w:rPr>
                <w:rFonts w:ascii="Verdana" w:hAnsi="Verdana" w:cs="Arial"/>
                <w:color w:val="333333"/>
                <w:spacing w:val="-3"/>
              </w:rPr>
              <w:lastRenderedPageBreak/>
              <w:br w:type="page"/>
            </w:r>
            <w:r w:rsidRPr="001C6358">
              <w:rPr>
                <w:rFonts w:ascii="Verdana" w:hAnsi="Verdana" w:cs="Arial"/>
                <w:b/>
                <w:bCs/>
                <w:color w:val="333333"/>
                <w:spacing w:val="-3"/>
                <w:sz w:val="20"/>
                <w:szCs w:val="20"/>
              </w:rPr>
              <w:t>IRCA QMS AUDIT - NONCONFORMITY REPORT</w:t>
            </w:r>
          </w:p>
        </w:tc>
      </w:tr>
      <w:tr w:rsidR="001C6358" w:rsidRPr="001C6358" w:rsidTr="001C6358">
        <w:trPr>
          <w:trHeight w:val="3686"/>
        </w:trPr>
        <w:tc>
          <w:tcPr>
            <w:tcW w:w="9072" w:type="dxa"/>
            <w:tcBorders>
              <w:top w:val="single" w:sz="6" w:space="0" w:color="auto"/>
              <w:left w:val="double" w:sz="6" w:space="0" w:color="auto"/>
              <w:bottom w:val="single" w:sz="6" w:space="0" w:color="auto"/>
              <w:right w:val="double" w:sz="6" w:space="0" w:color="auto"/>
            </w:tcBorders>
          </w:tcPr>
          <w:p w:rsidR="001C6358" w:rsidRPr="001C6358" w:rsidRDefault="001C6358" w:rsidP="001C6358">
            <w:pPr>
              <w:tabs>
                <w:tab w:val="left" w:pos="-720"/>
              </w:tabs>
              <w:suppressAutoHyphens/>
              <w:spacing w:before="90"/>
              <w:rPr>
                <w:rFonts w:ascii="Verdana" w:hAnsi="Verdana" w:cs="Verdana"/>
                <w:spacing w:val="-3"/>
                <w:sz w:val="18"/>
                <w:szCs w:val="18"/>
              </w:rPr>
            </w:pPr>
          </w:p>
          <w:p w:rsidR="001C6358" w:rsidRPr="001C6358" w:rsidRDefault="001C6358" w:rsidP="001C6358">
            <w:pPr>
              <w:tabs>
                <w:tab w:val="left" w:pos="-720"/>
              </w:tabs>
              <w:suppressAutoHyphens/>
              <w:spacing w:before="90" w:line="360" w:lineRule="auto"/>
              <w:rPr>
                <w:rFonts w:ascii="Verdana" w:hAnsi="Verdana" w:cs="Arial"/>
                <w:bCs/>
                <w:iCs/>
                <w:spacing w:val="-3"/>
                <w:sz w:val="18"/>
                <w:szCs w:val="18"/>
              </w:rPr>
            </w:pPr>
            <w:r w:rsidRPr="001C6358">
              <w:rPr>
                <w:rFonts w:ascii="Verdana" w:hAnsi="Verdana" w:cs="Verdana"/>
                <w:spacing w:val="-3"/>
                <w:sz w:val="18"/>
                <w:szCs w:val="18"/>
              </w:rPr>
              <w:t>Description of the nonconformity (Max 3 marks):</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rPr>
                <w:rFonts w:ascii="Verdana" w:hAnsi="Verdana" w:cs="Verdana"/>
                <w:sz w:val="18"/>
                <w:szCs w:val="18"/>
              </w:rPr>
            </w:pPr>
          </w:p>
          <w:p w:rsidR="001C6358" w:rsidRPr="001C6358" w:rsidRDefault="001C6358" w:rsidP="001C6358">
            <w:pPr>
              <w:tabs>
                <w:tab w:val="left" w:pos="-720"/>
              </w:tabs>
              <w:suppressAutoHyphens/>
              <w:spacing w:before="90" w:line="360" w:lineRule="auto"/>
              <w:rPr>
                <w:rFonts w:ascii="Verdana" w:hAnsi="Verdana" w:cs="Verdana"/>
                <w:sz w:val="20"/>
                <w:szCs w:val="18"/>
              </w:rPr>
            </w:pPr>
            <w:r w:rsidRPr="001C6358">
              <w:rPr>
                <w:rFonts w:ascii="Verdana" w:hAnsi="Verdana" w:cs="Verdana"/>
                <w:spacing w:val="-3"/>
                <w:sz w:val="18"/>
                <w:szCs w:val="18"/>
              </w:rPr>
              <w:t>Relevant evidence (Max 3 Marks):</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rPr>
                <w:rFonts w:ascii="Verdana" w:hAnsi="Verdana" w:cs="Verdana"/>
                <w:sz w:val="18"/>
                <w:szCs w:val="18"/>
              </w:rPr>
            </w:pPr>
          </w:p>
        </w:tc>
      </w:tr>
      <w:tr w:rsidR="001C6358" w:rsidRPr="001C6358" w:rsidTr="001C6358">
        <w:trPr>
          <w:trHeight w:val="1257"/>
        </w:trPr>
        <w:tc>
          <w:tcPr>
            <w:tcW w:w="9072" w:type="dxa"/>
            <w:tcBorders>
              <w:top w:val="single" w:sz="6" w:space="0" w:color="auto"/>
              <w:left w:val="double" w:sz="6" w:space="0" w:color="auto"/>
              <w:bottom w:val="single" w:sz="6" w:space="0" w:color="auto"/>
              <w:right w:val="double" w:sz="6" w:space="0" w:color="auto"/>
            </w:tcBorders>
          </w:tcPr>
          <w:p w:rsidR="001C6358" w:rsidRPr="001C6358" w:rsidRDefault="001C6358" w:rsidP="001C6358">
            <w:pPr>
              <w:tabs>
                <w:tab w:val="left" w:pos="-720"/>
              </w:tabs>
              <w:suppressAutoHyphens/>
              <w:spacing w:before="90"/>
              <w:rPr>
                <w:rFonts w:ascii="Verdana" w:hAnsi="Verdana" w:cs="Verdana"/>
                <w:spacing w:val="-3"/>
                <w:sz w:val="18"/>
                <w:szCs w:val="18"/>
              </w:rPr>
            </w:pPr>
            <w:r w:rsidRPr="001C6358">
              <w:rPr>
                <w:rFonts w:ascii="Verdana" w:hAnsi="Verdana" w:cs="Verdana"/>
                <w:spacing w:val="-3"/>
                <w:sz w:val="18"/>
                <w:szCs w:val="18"/>
              </w:rPr>
              <w:t xml:space="preserve">ISO </w:t>
            </w:r>
            <w:r w:rsidR="00284867">
              <w:rPr>
                <w:rFonts w:ascii="Verdana" w:hAnsi="Verdana" w:cs="Verdana"/>
                <w:spacing w:val="-3"/>
                <w:sz w:val="18"/>
                <w:szCs w:val="18"/>
              </w:rPr>
              <w:t>27001</w:t>
            </w:r>
            <w:r w:rsidRPr="001C6358">
              <w:rPr>
                <w:rFonts w:ascii="Verdana" w:hAnsi="Verdana" w:cs="Verdana"/>
                <w:spacing w:val="-3"/>
                <w:sz w:val="18"/>
                <w:szCs w:val="18"/>
              </w:rPr>
              <w:t>:20</w:t>
            </w:r>
            <w:r w:rsidR="00284867">
              <w:rPr>
                <w:rFonts w:ascii="Verdana" w:hAnsi="Verdana" w:cs="Verdana"/>
                <w:spacing w:val="-3"/>
                <w:sz w:val="18"/>
                <w:szCs w:val="18"/>
              </w:rPr>
              <w:t>13</w:t>
            </w:r>
            <w:r w:rsidRPr="001C6358">
              <w:rPr>
                <w:rFonts w:ascii="Verdana" w:hAnsi="Verdana" w:cs="Verdana"/>
                <w:spacing w:val="-3"/>
                <w:sz w:val="18"/>
                <w:szCs w:val="18"/>
              </w:rPr>
              <w:t xml:space="preserve"> clause and requirement (Max 1 Mark):</w:t>
            </w:r>
          </w:p>
          <w:p w:rsidR="001C6358" w:rsidRPr="001C6358" w:rsidRDefault="001C6358" w:rsidP="001C6358">
            <w:pPr>
              <w:tabs>
                <w:tab w:val="left" w:pos="-720"/>
              </w:tabs>
              <w:suppressAutoHyphens/>
              <w:spacing w:before="90"/>
              <w:rPr>
                <w:rFonts w:ascii="Verdana" w:hAnsi="Verdana" w:cs="Verdana"/>
                <w:spacing w:val="-3"/>
                <w:sz w:val="18"/>
                <w:szCs w:val="18"/>
              </w:rPr>
            </w:pPr>
          </w:p>
          <w:p w:rsidR="001C6358" w:rsidRPr="001C6358" w:rsidRDefault="001C6358" w:rsidP="001C6358">
            <w:pPr>
              <w:tabs>
                <w:tab w:val="left" w:pos="-720"/>
              </w:tabs>
              <w:suppressAutoHyphens/>
              <w:spacing w:before="90" w:line="360" w:lineRule="auto"/>
              <w:rPr>
                <w:rFonts w:ascii="Verdana" w:hAnsi="Verdana" w:cs="Verdana"/>
                <w:spacing w:val="-3"/>
                <w:sz w:val="18"/>
                <w:szCs w:val="18"/>
              </w:rPr>
            </w:pPr>
            <w:r w:rsidRPr="001C6358">
              <w:rPr>
                <w:rFonts w:ascii="Verdana" w:hAnsi="Verdana" w:cs="Verdana"/>
                <w:spacing w:val="-3"/>
                <w:sz w:val="18"/>
                <w:szCs w:val="18"/>
              </w:rPr>
              <w:t>_______________________________________________________________________________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pacing w:val="-3"/>
                <w:sz w:val="18"/>
                <w:szCs w:val="18"/>
              </w:rPr>
            </w:pPr>
            <w:r w:rsidRPr="001C6358">
              <w:rPr>
                <w:rFonts w:ascii="Verdana" w:hAnsi="Verdana" w:cs="Verdana"/>
                <w:spacing w:val="-3"/>
                <w:sz w:val="18"/>
                <w:szCs w:val="18"/>
              </w:rPr>
              <w:t>_______________________________________________________________________________</w:t>
            </w:r>
          </w:p>
          <w:p w:rsidR="001C6358" w:rsidRPr="001C6358" w:rsidRDefault="001C6358" w:rsidP="001C6358">
            <w:pPr>
              <w:tabs>
                <w:tab w:val="left" w:pos="-720"/>
              </w:tabs>
              <w:suppressAutoHyphens/>
              <w:spacing w:before="90"/>
              <w:rPr>
                <w:rFonts w:ascii="Verdana" w:hAnsi="Verdana" w:cs="Verdana"/>
                <w:spacing w:val="-3"/>
                <w:sz w:val="18"/>
                <w:szCs w:val="18"/>
              </w:rPr>
            </w:pPr>
          </w:p>
        </w:tc>
      </w:tr>
      <w:tr w:rsidR="001C6358" w:rsidRPr="001C6358" w:rsidTr="001C6358">
        <w:trPr>
          <w:trHeight w:val="1279"/>
        </w:trPr>
        <w:tc>
          <w:tcPr>
            <w:tcW w:w="9072" w:type="dxa"/>
            <w:tcBorders>
              <w:top w:val="single" w:sz="6" w:space="0" w:color="auto"/>
              <w:left w:val="double" w:sz="6" w:space="0" w:color="auto"/>
              <w:bottom w:val="single" w:sz="4" w:space="0" w:color="auto"/>
              <w:right w:val="double" w:sz="6" w:space="0" w:color="auto"/>
            </w:tcBorders>
          </w:tcPr>
          <w:p w:rsidR="001C6358" w:rsidRPr="001C6358" w:rsidRDefault="001C6358" w:rsidP="001C6358">
            <w:pPr>
              <w:tabs>
                <w:tab w:val="left" w:pos="-720"/>
              </w:tabs>
              <w:suppressAutoHyphens/>
              <w:spacing w:before="90"/>
              <w:rPr>
                <w:rFonts w:ascii="Verdana" w:hAnsi="Verdana" w:cs="Verdana"/>
                <w:spacing w:val="-3"/>
                <w:sz w:val="18"/>
                <w:szCs w:val="18"/>
              </w:rPr>
            </w:pPr>
            <w:r w:rsidRPr="001C6358">
              <w:rPr>
                <w:rFonts w:ascii="Verdana" w:hAnsi="Verdana" w:cs="Verdana"/>
                <w:spacing w:val="-3"/>
                <w:sz w:val="18"/>
                <w:szCs w:val="18"/>
              </w:rPr>
              <w:t>Note:</w:t>
            </w:r>
          </w:p>
          <w:p w:rsidR="001C6358" w:rsidRPr="001C6358" w:rsidRDefault="001C6358" w:rsidP="001C6358">
            <w:pPr>
              <w:numPr>
                <w:ilvl w:val="0"/>
                <w:numId w:val="13"/>
              </w:numPr>
              <w:tabs>
                <w:tab w:val="left" w:pos="-720"/>
              </w:tabs>
              <w:suppressAutoHyphens/>
              <w:spacing w:before="90"/>
              <w:contextualSpacing/>
              <w:rPr>
                <w:rFonts w:ascii="Verdana" w:hAnsi="Verdana" w:cs="Verdana"/>
                <w:spacing w:val="-3"/>
                <w:sz w:val="18"/>
                <w:szCs w:val="18"/>
              </w:rPr>
            </w:pPr>
            <w:r w:rsidRPr="001C6358">
              <w:rPr>
                <w:rFonts w:ascii="Verdana" w:hAnsi="Verdana" w:cs="Verdana"/>
                <w:spacing w:val="-3"/>
                <w:sz w:val="18"/>
                <w:szCs w:val="18"/>
              </w:rPr>
              <w:t>For identifying the scenario as a nonconformity</w:t>
            </w:r>
            <w:r w:rsidRPr="001C6358">
              <w:rPr>
                <w:rFonts w:ascii="Verdana" w:hAnsi="Verdana" w:cs="Verdana"/>
                <w:spacing w:val="-3"/>
                <w:sz w:val="18"/>
                <w:szCs w:val="18"/>
              </w:rPr>
              <w:tab/>
              <w:t>2 Marks are awarded</w:t>
            </w:r>
          </w:p>
          <w:p w:rsidR="001C6358" w:rsidRPr="001C6358" w:rsidRDefault="001C6358" w:rsidP="001C6358">
            <w:pPr>
              <w:tabs>
                <w:tab w:val="left" w:pos="-720"/>
              </w:tabs>
              <w:suppressAutoHyphens/>
              <w:spacing w:before="90"/>
              <w:ind w:left="360"/>
              <w:contextualSpacing/>
              <w:rPr>
                <w:rFonts w:ascii="Verdana" w:hAnsi="Verdana" w:cs="Verdana"/>
                <w:spacing w:val="-3"/>
                <w:sz w:val="18"/>
                <w:szCs w:val="18"/>
              </w:rPr>
            </w:pPr>
          </w:p>
          <w:p w:rsidR="001C6358" w:rsidRPr="001C6358" w:rsidRDefault="001C6358" w:rsidP="001C6358">
            <w:pPr>
              <w:numPr>
                <w:ilvl w:val="0"/>
                <w:numId w:val="13"/>
              </w:numPr>
              <w:tabs>
                <w:tab w:val="left" w:pos="-720"/>
              </w:tabs>
              <w:suppressAutoHyphens/>
              <w:spacing w:before="90"/>
              <w:contextualSpacing/>
              <w:rPr>
                <w:rFonts w:ascii="Verdana" w:hAnsi="Verdana" w:cs="Verdana"/>
                <w:spacing w:val="-3"/>
                <w:sz w:val="18"/>
                <w:szCs w:val="18"/>
              </w:rPr>
            </w:pPr>
            <w:r w:rsidRPr="001C6358">
              <w:rPr>
                <w:rFonts w:ascii="Verdana" w:hAnsi="Verdana" w:cs="Verdana"/>
                <w:spacing w:val="-3"/>
                <w:sz w:val="18"/>
                <w:szCs w:val="18"/>
              </w:rPr>
              <w:t>For overall clarity</w:t>
            </w:r>
            <w:r w:rsidRPr="001C6358">
              <w:rPr>
                <w:rFonts w:ascii="Verdana" w:hAnsi="Verdana" w:cs="Verdana"/>
                <w:spacing w:val="-3"/>
                <w:sz w:val="18"/>
                <w:szCs w:val="18"/>
              </w:rPr>
              <w:tab/>
            </w:r>
            <w:r w:rsidRPr="001C6358">
              <w:rPr>
                <w:rFonts w:ascii="Verdana" w:hAnsi="Verdana" w:cs="Verdana"/>
                <w:spacing w:val="-3"/>
                <w:sz w:val="18"/>
                <w:szCs w:val="18"/>
              </w:rPr>
              <w:tab/>
            </w:r>
            <w:r w:rsidRPr="001C6358">
              <w:rPr>
                <w:rFonts w:ascii="Verdana" w:hAnsi="Verdana" w:cs="Verdana"/>
                <w:spacing w:val="-3"/>
                <w:sz w:val="18"/>
                <w:szCs w:val="18"/>
              </w:rPr>
              <w:tab/>
            </w:r>
            <w:r w:rsidRPr="001C6358">
              <w:rPr>
                <w:rFonts w:ascii="Verdana" w:hAnsi="Verdana" w:cs="Verdana"/>
                <w:spacing w:val="-3"/>
                <w:sz w:val="18"/>
                <w:szCs w:val="18"/>
              </w:rPr>
              <w:tab/>
            </w:r>
            <w:r w:rsidRPr="001C6358">
              <w:rPr>
                <w:rFonts w:ascii="Verdana" w:hAnsi="Verdana" w:cs="Verdana"/>
                <w:spacing w:val="-3"/>
                <w:sz w:val="18"/>
                <w:szCs w:val="18"/>
              </w:rPr>
              <w:tab/>
              <w:t>1 Mark is awarded</w:t>
            </w:r>
          </w:p>
        </w:tc>
      </w:tr>
    </w:tbl>
    <w:p w:rsidR="001C6358" w:rsidRPr="001C6358" w:rsidRDefault="001C6358" w:rsidP="001C6358">
      <w:pPr>
        <w:spacing w:before="480"/>
        <w:rPr>
          <w:rFonts w:ascii="Verdana" w:hAnsi="Verdana" w:cs="Arial"/>
          <w:b/>
          <w:spacing w:val="-3"/>
        </w:rPr>
      </w:pPr>
      <w:r w:rsidRPr="001C6358">
        <w:rPr>
          <w:rFonts w:ascii="Verdana" w:hAnsi="Verdana" w:cs="Arial"/>
          <w:b/>
          <w:spacing w:val="-3"/>
        </w:rPr>
        <w:t>OR</w:t>
      </w:r>
    </w:p>
    <w:p w:rsidR="001C6358" w:rsidRPr="001C6358" w:rsidRDefault="001C6358" w:rsidP="001C6358">
      <w:pPr>
        <w:widowControl w:val="0"/>
        <w:numPr>
          <w:ilvl w:val="0"/>
          <w:numId w:val="13"/>
        </w:numPr>
        <w:tabs>
          <w:tab w:val="left" w:pos="-720"/>
          <w:tab w:val="left" w:pos="0"/>
        </w:tabs>
        <w:suppressAutoHyphens/>
        <w:autoSpaceDE w:val="0"/>
        <w:autoSpaceDN w:val="0"/>
        <w:spacing w:before="120"/>
        <w:ind w:left="357" w:right="720" w:hanging="357"/>
        <w:jc w:val="center"/>
        <w:rPr>
          <w:rFonts w:ascii="Verdana" w:eastAsia="Calibri" w:hAnsi="Verdana"/>
          <w:iCs/>
          <w:spacing w:val="-3"/>
          <w:sz w:val="22"/>
          <w:szCs w:val="22"/>
        </w:rPr>
      </w:pPr>
      <w:r w:rsidRPr="001C6358">
        <w:rPr>
          <w:rFonts w:ascii="Verdana" w:eastAsia="Calibri" w:hAnsi="Verdana"/>
          <w:spacing w:val="-3"/>
          <w:sz w:val="22"/>
          <w:szCs w:val="22"/>
        </w:rPr>
        <w:t>Complete your answer on the following page.</w:t>
      </w:r>
    </w:p>
    <w:p w:rsidR="001C6358" w:rsidRPr="001C6358" w:rsidRDefault="001C6358" w:rsidP="001C6358">
      <w:pPr>
        <w:rPr>
          <w:rFonts w:ascii="Verdana" w:eastAsia="Calibri" w:hAnsi="Verdana"/>
          <w:iCs/>
          <w:spacing w:val="-3"/>
          <w:sz w:val="22"/>
          <w:szCs w:val="22"/>
        </w:rPr>
        <w:sectPr w:rsidR="001C6358" w:rsidRPr="001C6358">
          <w:pgSz w:w="11906" w:h="16838"/>
          <w:pgMar w:top="1440" w:right="1134" w:bottom="1440" w:left="1276" w:header="709" w:footer="709" w:gutter="0"/>
          <w:cols w:space="720"/>
        </w:sectPr>
      </w:pPr>
    </w:p>
    <w:p w:rsidR="001C6358" w:rsidRPr="001C6358" w:rsidRDefault="001C6358" w:rsidP="001C6358">
      <w:pPr>
        <w:spacing w:after="240"/>
        <w:ind w:left="-993" w:firstLine="993"/>
        <w:rPr>
          <w:rFonts w:ascii="Verdana" w:hAnsi="Verdana" w:cs="Arial"/>
          <w:b/>
          <w:bCs/>
        </w:rPr>
      </w:pPr>
      <w:r w:rsidRPr="001C6358">
        <w:rPr>
          <w:rFonts w:ascii="Verdana" w:hAnsi="Verdana" w:cs="Arial"/>
          <w:b/>
          <w:bCs/>
        </w:rPr>
        <w:lastRenderedPageBreak/>
        <w:t>Audit situation one:</w:t>
      </w:r>
    </w:p>
    <w:p w:rsidR="001C6358" w:rsidRPr="001C6358" w:rsidRDefault="001C6358" w:rsidP="001C6358">
      <w:pPr>
        <w:numPr>
          <w:ilvl w:val="0"/>
          <w:numId w:val="14"/>
        </w:numPr>
        <w:spacing w:after="240"/>
        <w:ind w:left="709" w:right="-141" w:hanging="567"/>
        <w:rPr>
          <w:rFonts w:ascii="Verdana" w:hAnsi="Verdana"/>
          <w:i/>
          <w:sz w:val="22"/>
          <w:szCs w:val="22"/>
        </w:rPr>
      </w:pPr>
      <w:r w:rsidRPr="001C6358">
        <w:rPr>
          <w:rFonts w:ascii="Verdana" w:hAnsi="Verdana"/>
          <w:i/>
          <w:sz w:val="22"/>
          <w:szCs w:val="22"/>
        </w:rPr>
        <w:t>Give your reason</w:t>
      </w:r>
      <w:r w:rsidRPr="001C6358">
        <w:rPr>
          <w:rFonts w:ascii="Verdana" w:hAnsi="Verdana"/>
          <w:sz w:val="22"/>
          <w:szCs w:val="22"/>
        </w:rPr>
        <w:t xml:space="preserve">(s) for thinking there is not yet sufficient evidence to report your findings as </w:t>
      </w:r>
      <w:proofErr w:type="gramStart"/>
      <w:r w:rsidRPr="001C6358">
        <w:rPr>
          <w:rFonts w:ascii="Verdana" w:hAnsi="Verdana"/>
          <w:sz w:val="22"/>
          <w:szCs w:val="22"/>
        </w:rPr>
        <w:t>a nonconformity</w:t>
      </w:r>
      <w:proofErr w:type="gramEnd"/>
      <w:r w:rsidRPr="001C6358">
        <w:rPr>
          <w:rFonts w:ascii="Verdana" w:hAnsi="Verdana"/>
          <w:i/>
          <w:sz w:val="22"/>
          <w:szCs w:val="22"/>
        </w:rPr>
        <w:t>.</w:t>
      </w:r>
    </w:p>
    <w:p w:rsidR="001C6358" w:rsidRPr="001C6358" w:rsidRDefault="001C6358" w:rsidP="001C6358">
      <w:pPr>
        <w:numPr>
          <w:ilvl w:val="0"/>
          <w:numId w:val="14"/>
        </w:numPr>
        <w:spacing w:after="240"/>
        <w:ind w:left="709" w:right="-141" w:hanging="567"/>
        <w:rPr>
          <w:rFonts w:ascii="Verdana" w:hAnsi="Verdana" w:cs="Arial"/>
          <w:b/>
          <w:bCs/>
        </w:rPr>
      </w:pPr>
      <w:r w:rsidRPr="001C6358">
        <w:rPr>
          <w:rFonts w:ascii="Verdana" w:hAnsi="Verdana"/>
          <w:i/>
          <w:sz w:val="22"/>
          <w:szCs w:val="22"/>
        </w:rPr>
        <w:t xml:space="preserve">Describe </w:t>
      </w:r>
      <w:r w:rsidRPr="001C6358">
        <w:rPr>
          <w:rFonts w:ascii="Verdana" w:hAnsi="Verdana"/>
          <w:sz w:val="22"/>
          <w:szCs w:val="22"/>
        </w:rPr>
        <w:t xml:space="preserve">how you would investigate further to determine conformity or nonconformity. Include audit trails you would follow and specific examples of audit evidence you would seek and for what purpose.  </w:t>
      </w:r>
    </w:p>
    <w:p w:rsidR="001C6358" w:rsidRPr="001C6358" w:rsidRDefault="001C6358" w:rsidP="001C6358">
      <w:pPr>
        <w:spacing w:line="276" w:lineRule="auto"/>
        <w:jc w:val="center"/>
        <w:rPr>
          <w:rFonts w:ascii="Verdana" w:hAnsi="Verdana" w:cs="Arial"/>
          <w:b/>
          <w:sz w:val="22"/>
          <w:szCs w:val="22"/>
        </w:rPr>
      </w:pPr>
    </w:p>
    <w:tbl>
      <w:tblPr>
        <w:tblW w:w="907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075"/>
      </w:tblGrid>
      <w:tr w:rsidR="001C6358" w:rsidRPr="001C6358" w:rsidTr="001C6358">
        <w:tc>
          <w:tcPr>
            <w:tcW w:w="9072" w:type="dxa"/>
            <w:tcBorders>
              <w:top w:val="single" w:sz="4" w:space="0" w:color="auto"/>
              <w:left w:val="single" w:sz="4" w:space="0" w:color="auto"/>
              <w:bottom w:val="single" w:sz="4" w:space="0" w:color="auto"/>
              <w:right w:val="single" w:sz="4" w:space="0" w:color="auto"/>
            </w:tcBorders>
            <w:hideMark/>
          </w:tcPr>
          <w:p w:rsidR="001C6358" w:rsidRPr="001C6358" w:rsidRDefault="001C6358" w:rsidP="001C6358">
            <w:pPr>
              <w:suppressAutoHyphens/>
              <w:spacing w:before="120" w:after="120"/>
              <w:jc w:val="center"/>
              <w:rPr>
                <w:rFonts w:ascii="Verdana" w:hAnsi="Verdana" w:cs="Arial"/>
                <w:b/>
                <w:bCs/>
              </w:rPr>
            </w:pPr>
            <w:r w:rsidRPr="001C6358">
              <w:rPr>
                <w:rFonts w:ascii="Verdana" w:hAnsi="Verdana" w:cs="Arial"/>
                <w:b/>
                <w:bCs/>
              </w:rPr>
              <w:t>Audit investigation template:</w:t>
            </w:r>
          </w:p>
        </w:tc>
      </w:tr>
      <w:tr w:rsidR="001C6358" w:rsidRPr="001C6358" w:rsidTr="001C6358">
        <w:trPr>
          <w:trHeight w:val="6894"/>
        </w:trPr>
        <w:tc>
          <w:tcPr>
            <w:tcW w:w="9072" w:type="dxa"/>
            <w:tcBorders>
              <w:top w:val="single" w:sz="4" w:space="0" w:color="auto"/>
              <w:left w:val="single" w:sz="4" w:space="0" w:color="auto"/>
              <w:bottom w:val="single" w:sz="4" w:space="0" w:color="auto"/>
              <w:right w:val="single" w:sz="4" w:space="0" w:color="auto"/>
            </w:tcBorders>
          </w:tcPr>
          <w:p w:rsidR="001C6358" w:rsidRPr="001C6358" w:rsidRDefault="001C6358" w:rsidP="001C6358">
            <w:pPr>
              <w:spacing w:before="120" w:after="120"/>
              <w:rPr>
                <w:rFonts w:ascii="Verdana" w:hAnsi="Verdana" w:cs="Arial"/>
                <w:iCs/>
              </w:rPr>
            </w:pPr>
            <w:r w:rsidRPr="001C6358">
              <w:rPr>
                <w:rFonts w:ascii="Verdana" w:hAnsi="Verdana" w:cs="Verdana"/>
                <w:spacing w:val="-3"/>
                <w:sz w:val="18"/>
                <w:szCs w:val="18"/>
              </w:rPr>
              <w:t>Reason why there is not yet sufficient evidence for reporting nonconformity (Max 2 Marks):</w:t>
            </w:r>
            <w:r w:rsidRPr="001C6358">
              <w:rPr>
                <w:rFonts w:ascii="Verdana" w:hAnsi="Verdana" w:cs="Arial"/>
                <w:iCs/>
              </w:rPr>
              <w:t xml:space="preserve"> </w:t>
            </w:r>
          </w:p>
          <w:p w:rsidR="001C6358" w:rsidRPr="001C6358" w:rsidRDefault="001C6358" w:rsidP="001C6358">
            <w:pPr>
              <w:spacing w:before="120" w:after="120" w:line="360" w:lineRule="auto"/>
              <w:rPr>
                <w:rFonts w:ascii="Verdana" w:hAnsi="Verdana" w:cs="Arial"/>
                <w:iCs/>
              </w:rPr>
            </w:pPr>
            <w:r w:rsidRPr="001C6358">
              <w:rPr>
                <w:rFonts w:ascii="Verdana" w:hAnsi="Verdana" w:cs="Arial"/>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C6358" w:rsidRPr="001C6358" w:rsidRDefault="001C6358" w:rsidP="001C6358">
            <w:pPr>
              <w:spacing w:before="120" w:after="120"/>
              <w:rPr>
                <w:rFonts w:ascii="Verdana" w:hAnsi="Verdana" w:cs="Arial"/>
                <w:iCs/>
              </w:rPr>
            </w:pPr>
            <w:r w:rsidRPr="001C6358">
              <w:rPr>
                <w:rFonts w:ascii="Verdana" w:hAnsi="Verdana" w:cs="Verdana"/>
                <w:b/>
                <w:spacing w:val="-3"/>
                <w:sz w:val="18"/>
                <w:szCs w:val="18"/>
              </w:rPr>
              <w:t>Four</w:t>
            </w:r>
            <w:r w:rsidRPr="001C6358">
              <w:rPr>
                <w:rFonts w:ascii="Verdana" w:hAnsi="Verdana" w:cs="Verdana"/>
                <w:spacing w:val="-3"/>
                <w:sz w:val="18"/>
                <w:szCs w:val="18"/>
              </w:rPr>
              <w:t xml:space="preserve"> audit trails you would follow, including, </w:t>
            </w:r>
            <w:r w:rsidRPr="001C6358">
              <w:rPr>
                <w:rFonts w:ascii="Verdana" w:hAnsi="Verdana" w:cs="Verdana"/>
                <w:b/>
                <w:spacing w:val="-3"/>
                <w:sz w:val="18"/>
                <w:szCs w:val="18"/>
              </w:rPr>
              <w:t xml:space="preserve">evidence sought </w:t>
            </w:r>
            <w:r w:rsidRPr="001C6358">
              <w:rPr>
                <w:rFonts w:ascii="Verdana" w:hAnsi="Verdana" w:cs="Verdana"/>
                <w:spacing w:val="-3"/>
                <w:sz w:val="18"/>
                <w:szCs w:val="18"/>
              </w:rPr>
              <w:t>and</w:t>
            </w:r>
            <w:r w:rsidRPr="001C6358">
              <w:rPr>
                <w:rFonts w:ascii="Verdana" w:hAnsi="Verdana" w:cs="Verdana"/>
                <w:b/>
                <w:spacing w:val="-3"/>
                <w:sz w:val="18"/>
                <w:szCs w:val="18"/>
              </w:rPr>
              <w:t xml:space="preserve"> purpose.</w:t>
            </w:r>
            <w:r w:rsidRPr="001C6358">
              <w:rPr>
                <w:rFonts w:ascii="Verdana" w:hAnsi="Verdana" w:cs="Verdana"/>
                <w:spacing w:val="-3"/>
                <w:sz w:val="18"/>
                <w:szCs w:val="18"/>
              </w:rPr>
              <w:t xml:space="preserve"> (Max 2 Marks for each audit trail):</w:t>
            </w:r>
          </w:p>
          <w:p w:rsidR="001C6358" w:rsidRPr="001C6358" w:rsidRDefault="001C6358" w:rsidP="001C6358">
            <w:pPr>
              <w:spacing w:before="120" w:after="120" w:line="360" w:lineRule="auto"/>
              <w:rPr>
                <w:rFonts w:ascii="Verdana" w:hAnsi="Verdana" w:cs="Arial"/>
                <w:iCs/>
              </w:rPr>
            </w:pPr>
            <w:r w:rsidRPr="001C6358">
              <w:rPr>
                <w:rFonts w:ascii="Verdana" w:hAnsi="Verdana" w:cs="Arial"/>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C6358" w:rsidRPr="001C6358" w:rsidRDefault="001C6358" w:rsidP="001C6358">
            <w:pPr>
              <w:spacing w:before="120" w:after="120" w:line="360" w:lineRule="auto"/>
              <w:rPr>
                <w:rFonts w:ascii="Verdana" w:hAnsi="Verdana" w:cs="Arial"/>
                <w:iCs/>
              </w:rPr>
            </w:pPr>
          </w:p>
          <w:p w:rsidR="001C6358" w:rsidRPr="001C6358" w:rsidRDefault="001C6358" w:rsidP="001C6358">
            <w:pPr>
              <w:spacing w:before="120" w:after="120" w:line="360" w:lineRule="auto"/>
              <w:rPr>
                <w:rFonts w:ascii="Verdana" w:hAnsi="Verdana" w:cs="Arial"/>
                <w:iCs/>
              </w:rPr>
            </w:pPr>
            <w:r w:rsidRPr="001C6358">
              <w:rPr>
                <w:rFonts w:ascii="Verdana" w:hAnsi="Verdana" w:cs="Arial"/>
                <w:iCs/>
              </w:rPr>
              <w:t>__________________________________________________________</w:t>
            </w:r>
          </w:p>
          <w:p w:rsidR="001C6358" w:rsidRPr="001C6358" w:rsidRDefault="001C6358" w:rsidP="001C6358">
            <w:pPr>
              <w:spacing w:before="120" w:after="120" w:line="360" w:lineRule="auto"/>
              <w:rPr>
                <w:rFonts w:ascii="Verdana" w:hAnsi="Verdana" w:cs="Arial"/>
                <w:iCs/>
              </w:rPr>
            </w:pPr>
            <w:r w:rsidRPr="001C6358">
              <w:rPr>
                <w:rFonts w:ascii="Verdana" w:hAnsi="Verdana" w:cs="Arial"/>
                <w:iCs/>
              </w:rPr>
              <w:t>__________________________________________________________</w:t>
            </w:r>
          </w:p>
          <w:p w:rsidR="001C6358" w:rsidRPr="001C6358" w:rsidRDefault="001C6358" w:rsidP="001C6358">
            <w:pPr>
              <w:spacing w:before="120" w:after="120" w:line="360" w:lineRule="auto"/>
              <w:rPr>
                <w:rFonts w:ascii="Verdana" w:hAnsi="Verdana" w:cs="Arial"/>
                <w:iCs/>
              </w:rPr>
            </w:pPr>
            <w:r w:rsidRPr="001C6358">
              <w:rPr>
                <w:rFonts w:ascii="Verdana" w:hAnsi="Verdana" w:cs="Arial"/>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bl>
    <w:p w:rsidR="001C6358" w:rsidRPr="001C6358" w:rsidRDefault="001C6358" w:rsidP="001C6358">
      <w:pPr>
        <w:spacing w:line="276" w:lineRule="auto"/>
        <w:jc w:val="center"/>
        <w:rPr>
          <w:rFonts w:ascii="Verdana" w:hAnsi="Verdana" w:cs="Arial"/>
          <w:b/>
          <w:sz w:val="22"/>
          <w:szCs w:val="22"/>
        </w:rPr>
      </w:pPr>
    </w:p>
    <w:p w:rsidR="001C6358" w:rsidRPr="001C6358" w:rsidRDefault="001C6358" w:rsidP="001C6358">
      <w:pPr>
        <w:spacing w:after="200" w:line="276" w:lineRule="auto"/>
        <w:jc w:val="center"/>
        <w:rPr>
          <w:rFonts w:ascii="Verdana" w:hAnsi="Verdana" w:cs="Arial"/>
          <w:b/>
          <w:sz w:val="22"/>
          <w:szCs w:val="22"/>
        </w:rPr>
      </w:pPr>
      <w:r w:rsidRPr="001C6358">
        <w:rPr>
          <w:rFonts w:ascii="Verdana" w:hAnsi="Verdana" w:cs="Arial"/>
          <w:b/>
          <w:sz w:val="22"/>
          <w:szCs w:val="22"/>
        </w:rPr>
        <w:t>THIS IS THE END OF AUDIT SITUATION ONE</w:t>
      </w:r>
    </w:p>
    <w:p w:rsidR="001C6358" w:rsidRPr="001C6358" w:rsidRDefault="001C6358" w:rsidP="001C6358">
      <w:pPr>
        <w:spacing w:line="276" w:lineRule="auto"/>
        <w:rPr>
          <w:rFonts w:ascii="Verdana" w:hAnsi="Verdana" w:cs="Arial"/>
          <w:b/>
          <w:sz w:val="22"/>
          <w:szCs w:val="22"/>
        </w:rPr>
        <w:sectPr w:rsidR="001C6358" w:rsidRPr="001C6358">
          <w:pgSz w:w="11906" w:h="16838"/>
          <w:pgMar w:top="1440" w:right="1134" w:bottom="1440" w:left="1276" w:header="708" w:footer="708" w:gutter="0"/>
          <w:cols w:space="720"/>
          <w:rtlGutter/>
        </w:sectPr>
      </w:pPr>
    </w:p>
    <w:tbl>
      <w:tblPr>
        <w:tblStyle w:val="TableGrid1"/>
        <w:tblW w:w="9072" w:type="dxa"/>
        <w:tblInd w:w="250" w:type="dxa"/>
        <w:tblLook w:val="04A0" w:firstRow="1" w:lastRow="0" w:firstColumn="1" w:lastColumn="0" w:noHBand="0" w:noVBand="1"/>
      </w:tblPr>
      <w:tblGrid>
        <w:gridCol w:w="9072"/>
      </w:tblGrid>
      <w:tr w:rsidR="001C6358" w:rsidRPr="00F6629E" w:rsidTr="001C6358">
        <w:tc>
          <w:tcPr>
            <w:tcW w:w="9072" w:type="dxa"/>
            <w:tcBorders>
              <w:top w:val="single" w:sz="4" w:space="0" w:color="auto"/>
              <w:left w:val="single" w:sz="4" w:space="0" w:color="auto"/>
              <w:bottom w:val="single" w:sz="4" w:space="0" w:color="auto"/>
              <w:right w:val="single" w:sz="4" w:space="0" w:color="auto"/>
            </w:tcBorders>
          </w:tcPr>
          <w:p w:rsidR="001C6358" w:rsidRPr="00F6629E" w:rsidRDefault="001C6358" w:rsidP="00F6629E">
            <w:pPr>
              <w:rPr>
                <w:rFonts w:ascii="Verdana" w:hAnsi="Verdana" w:cs="Arial"/>
                <w:b/>
                <w:bCs/>
              </w:rPr>
            </w:pPr>
            <w:r w:rsidRPr="00F6629E">
              <w:rPr>
                <w:rFonts w:ascii="Verdana" w:hAnsi="Verdana" w:cs="Arial"/>
                <w:b/>
                <w:bCs/>
              </w:rPr>
              <w:lastRenderedPageBreak/>
              <w:t>4.2  Audit situation two:</w:t>
            </w:r>
          </w:p>
          <w:p w:rsidR="00F6629E" w:rsidRPr="00F6629E" w:rsidRDefault="00F6629E" w:rsidP="00F6629E">
            <w:pPr>
              <w:rPr>
                <w:rFonts w:ascii="Verdana" w:hAnsi="Verdana" w:cs="Arial"/>
                <w:b/>
                <w:bCs/>
                <w:sz w:val="22"/>
                <w:szCs w:val="22"/>
              </w:rPr>
            </w:pPr>
          </w:p>
          <w:p w:rsidR="001C6358" w:rsidRPr="00F6629E" w:rsidRDefault="00F6629E" w:rsidP="00F6629E">
            <w:pPr>
              <w:rPr>
                <w:rFonts w:ascii="Verdana" w:hAnsi="Verdana" w:cs="Arial"/>
                <w:bCs/>
                <w:sz w:val="22"/>
                <w:szCs w:val="22"/>
              </w:rPr>
            </w:pPr>
            <w:r w:rsidRPr="00F6629E">
              <w:rPr>
                <w:rFonts w:ascii="Verdana" w:hAnsi="Verdana" w:cs="Arial"/>
                <w:bCs/>
                <w:sz w:val="22"/>
                <w:szCs w:val="22"/>
              </w:rPr>
              <w:t>You are auditing the Facilities Management (FM) department in an organisation that provides and maintains office space and facilities for a large organi</w:t>
            </w:r>
            <w:r>
              <w:rPr>
                <w:rFonts w:ascii="Verdana" w:hAnsi="Verdana" w:cs="Arial"/>
                <w:bCs/>
                <w:sz w:val="22"/>
                <w:szCs w:val="22"/>
              </w:rPr>
              <w:t>s</w:t>
            </w:r>
            <w:r w:rsidRPr="00F6629E">
              <w:rPr>
                <w:rFonts w:ascii="Verdana" w:hAnsi="Verdana" w:cs="Arial"/>
                <w:bCs/>
                <w:sz w:val="22"/>
                <w:szCs w:val="22"/>
              </w:rPr>
              <w:t>ation, including physical security controls.</w:t>
            </w:r>
          </w:p>
          <w:p w:rsidR="00F6629E" w:rsidRPr="00F6629E" w:rsidRDefault="00F6629E" w:rsidP="00F6629E">
            <w:pPr>
              <w:rPr>
                <w:rFonts w:ascii="Verdana" w:hAnsi="Verdana" w:cs="Arial"/>
                <w:bCs/>
                <w:sz w:val="22"/>
                <w:szCs w:val="22"/>
              </w:rPr>
            </w:pPr>
          </w:p>
          <w:p w:rsidR="00F6629E" w:rsidRPr="00F6629E" w:rsidRDefault="00F6629E" w:rsidP="00F6629E">
            <w:pPr>
              <w:pStyle w:val="ColorfulList-Accent11"/>
              <w:spacing w:after="120" w:line="240" w:lineRule="auto"/>
              <w:ind w:left="0"/>
              <w:contextualSpacing w:val="0"/>
              <w:rPr>
                <w:rFonts w:ascii="Verdana" w:hAnsi="Verdana" w:cs="Arial"/>
                <w:bCs/>
              </w:rPr>
            </w:pPr>
            <w:r w:rsidRPr="00F6629E">
              <w:rPr>
                <w:rFonts w:ascii="Verdana" w:hAnsi="Verdana" w:cs="Arial"/>
                <w:bCs/>
              </w:rPr>
              <w:t xml:space="preserve">They are currently dealing with a serious complaint from an operations director: Staff arrived to work this morning to find that none could access their building using their swipe ID cards. Time-critical customer support services were delayed until an FM engineer forced entry and manually disabled the door access controls. </w:t>
            </w:r>
          </w:p>
          <w:p w:rsidR="00F6629E" w:rsidRPr="00F6629E" w:rsidRDefault="00F6629E" w:rsidP="00F6629E">
            <w:pPr>
              <w:rPr>
                <w:rFonts w:ascii="Verdana" w:hAnsi="Verdana" w:cs="Arial"/>
                <w:bCs/>
                <w:sz w:val="22"/>
                <w:szCs w:val="22"/>
              </w:rPr>
            </w:pPr>
            <w:r w:rsidRPr="00F6629E">
              <w:rPr>
                <w:rFonts w:ascii="Verdana" w:hAnsi="Verdana" w:cs="Arial"/>
                <w:bCs/>
                <w:sz w:val="22"/>
                <w:szCs w:val="22"/>
              </w:rPr>
              <w:t>You find that the event coincides with the overnight replacement of a CCTV system; this system is connected to the WAN and monitored from FM’s central control room.  The swipe card access controls are also monitored centrally via the WAN connection.  IT Service engineers on site are having difficulty pinpointing the root cause but speculate that the default network settings of the CCTV system are conflicting with those of the door access control system.</w:t>
            </w:r>
          </w:p>
          <w:p w:rsidR="00F6629E" w:rsidRPr="00F6629E" w:rsidRDefault="00F6629E" w:rsidP="00F6629E">
            <w:pPr>
              <w:rPr>
                <w:rFonts w:ascii="Verdana" w:hAnsi="Verdana" w:cs="Arial"/>
                <w:bCs/>
                <w:sz w:val="22"/>
                <w:szCs w:val="22"/>
              </w:rPr>
            </w:pPr>
          </w:p>
          <w:p w:rsidR="00F6629E" w:rsidRPr="00F6629E" w:rsidRDefault="00F6629E" w:rsidP="00F6629E">
            <w:pPr>
              <w:rPr>
                <w:rFonts w:ascii="Verdana" w:hAnsi="Verdana"/>
                <w:sz w:val="22"/>
                <w:szCs w:val="22"/>
              </w:rPr>
            </w:pPr>
            <w:r w:rsidRPr="00F6629E">
              <w:rPr>
                <w:rFonts w:ascii="Verdana" w:hAnsi="Verdana"/>
                <w:sz w:val="22"/>
                <w:szCs w:val="22"/>
              </w:rPr>
              <w:t xml:space="preserve">You review the change control document X 134 dated 3 months earlier and note that IT Services and Corporate Security are listed as ‘N/A’ on the list of reviewers. You confirm with the Facilities Manager that </w:t>
            </w:r>
            <w:r w:rsidR="00F07931">
              <w:rPr>
                <w:rFonts w:ascii="Verdana" w:hAnsi="Verdana"/>
                <w:sz w:val="22"/>
                <w:szCs w:val="22"/>
              </w:rPr>
              <w:t xml:space="preserve">this </w:t>
            </w:r>
            <w:r w:rsidRPr="00F6629E">
              <w:rPr>
                <w:rFonts w:ascii="Verdana" w:hAnsi="Verdana"/>
                <w:sz w:val="22"/>
                <w:szCs w:val="22"/>
              </w:rPr>
              <w:t>revision is the final version of the change control document and that IT Services and Corporate Security did not review the planned change.</w:t>
            </w:r>
          </w:p>
          <w:p w:rsidR="00F6629E" w:rsidRPr="00F6629E" w:rsidRDefault="00F6629E" w:rsidP="00F6629E">
            <w:pPr>
              <w:rPr>
                <w:rFonts w:ascii="Verdana" w:hAnsi="Verdana"/>
                <w:sz w:val="22"/>
                <w:szCs w:val="22"/>
              </w:rPr>
            </w:pPr>
          </w:p>
          <w:p w:rsidR="00F6629E" w:rsidRPr="00F6629E" w:rsidRDefault="00F6629E" w:rsidP="00F6629E">
            <w:pPr>
              <w:rPr>
                <w:rFonts w:ascii="Verdana" w:hAnsi="Verdana"/>
                <w:sz w:val="22"/>
                <w:szCs w:val="22"/>
              </w:rPr>
            </w:pPr>
            <w:r w:rsidRPr="00F6629E">
              <w:rPr>
                <w:rFonts w:ascii="Verdana" w:hAnsi="Verdana"/>
                <w:sz w:val="22"/>
                <w:szCs w:val="22"/>
              </w:rPr>
              <w:t>You ask the Facilities Manager why they were not involved with the change and he replies that it was not really necessary as the CCTV system change was not technically complicated.  “The old system was disconnected from the network and the new system just plugged in, just like plugging in a new PC”.  He goes further to point out that the door access controls ‘failed safe’ and prevented unauthorised access to the building.</w:t>
            </w:r>
          </w:p>
          <w:p w:rsidR="001C6358" w:rsidRPr="00F6629E" w:rsidRDefault="001C6358" w:rsidP="00F6629E">
            <w:pPr>
              <w:pStyle w:val="ColorfulList-Accent11"/>
              <w:spacing w:after="120" w:line="240" w:lineRule="auto"/>
              <w:ind w:left="0"/>
              <w:contextualSpacing w:val="0"/>
              <w:rPr>
                <w:rFonts w:ascii="Verdana" w:hAnsi="Verdana" w:cs="Arial"/>
                <w:b/>
                <w:bCs/>
              </w:rPr>
            </w:pPr>
          </w:p>
        </w:tc>
      </w:tr>
    </w:tbl>
    <w:p w:rsidR="001C6358" w:rsidRPr="001C6358" w:rsidRDefault="001C6358" w:rsidP="001C6358">
      <w:pPr>
        <w:tabs>
          <w:tab w:val="left" w:pos="-720"/>
        </w:tabs>
        <w:suppressAutoHyphens/>
        <w:spacing w:before="360" w:after="240"/>
        <w:ind w:right="-992" w:firstLine="142"/>
        <w:rPr>
          <w:rFonts w:ascii="Verdana" w:hAnsi="Verdana" w:cs="Arial"/>
          <w:spacing w:val="-3"/>
          <w:sz w:val="22"/>
          <w:szCs w:val="22"/>
        </w:rPr>
      </w:pPr>
      <w:r w:rsidRPr="001C6358">
        <w:rPr>
          <w:rFonts w:ascii="Verdana" w:hAnsi="Verdana" w:cs="Arial"/>
          <w:spacing w:val="-3"/>
          <w:sz w:val="22"/>
          <w:szCs w:val="22"/>
        </w:rPr>
        <w:t xml:space="preserve">If you think there is sufficient evidence to report your findings as </w:t>
      </w:r>
      <w:proofErr w:type="gramStart"/>
      <w:r w:rsidRPr="001C6358">
        <w:rPr>
          <w:rFonts w:ascii="Verdana" w:hAnsi="Verdana" w:cs="Arial"/>
          <w:spacing w:val="-3"/>
          <w:sz w:val="22"/>
          <w:szCs w:val="22"/>
        </w:rPr>
        <w:t>a nonconformity</w:t>
      </w:r>
      <w:proofErr w:type="gramEnd"/>
      <w:r w:rsidRPr="001C6358">
        <w:rPr>
          <w:rFonts w:ascii="Verdana" w:hAnsi="Verdana" w:cs="Arial"/>
          <w:spacing w:val="-3"/>
          <w:sz w:val="22"/>
          <w:szCs w:val="22"/>
        </w:rPr>
        <w:t>:</w:t>
      </w:r>
    </w:p>
    <w:p w:rsidR="001C6358" w:rsidRPr="001C6358" w:rsidRDefault="001C6358" w:rsidP="001C6358">
      <w:pPr>
        <w:numPr>
          <w:ilvl w:val="0"/>
          <w:numId w:val="13"/>
        </w:numPr>
        <w:tabs>
          <w:tab w:val="left" w:pos="-720"/>
        </w:tabs>
        <w:suppressAutoHyphens/>
        <w:spacing w:before="360" w:after="240"/>
        <w:ind w:left="567" w:hanging="425"/>
        <w:rPr>
          <w:rFonts w:ascii="Verdana" w:hAnsi="Verdana" w:cs="Arial"/>
          <w:spacing w:val="-3"/>
          <w:sz w:val="22"/>
          <w:szCs w:val="22"/>
        </w:rPr>
      </w:pPr>
      <w:r w:rsidRPr="001C6358">
        <w:rPr>
          <w:rFonts w:ascii="Verdana" w:hAnsi="Verdana" w:cs="Arial"/>
          <w:spacing w:val="-3"/>
          <w:sz w:val="22"/>
          <w:szCs w:val="22"/>
        </w:rPr>
        <w:t>Complete the nonconformity report on the following page.</w:t>
      </w:r>
    </w:p>
    <w:p w:rsidR="001C6358" w:rsidRPr="001C6358" w:rsidRDefault="001C6358" w:rsidP="001C6358">
      <w:pPr>
        <w:ind w:left="-142" w:firstLine="142"/>
      </w:pPr>
      <w:r w:rsidRPr="001C6358">
        <w:br w:type="page"/>
      </w:r>
    </w:p>
    <w:tbl>
      <w:tblPr>
        <w:tblW w:w="9075" w:type="dxa"/>
        <w:tblInd w:w="119" w:type="dxa"/>
        <w:tblLayout w:type="fixed"/>
        <w:tblCellMar>
          <w:left w:w="120" w:type="dxa"/>
          <w:right w:w="120" w:type="dxa"/>
        </w:tblCellMar>
        <w:tblLook w:val="00A0" w:firstRow="1" w:lastRow="0" w:firstColumn="1" w:lastColumn="0" w:noHBand="0" w:noVBand="0"/>
      </w:tblPr>
      <w:tblGrid>
        <w:gridCol w:w="9075"/>
      </w:tblGrid>
      <w:tr w:rsidR="001C6358" w:rsidRPr="001C6358" w:rsidTr="001C6358">
        <w:tc>
          <w:tcPr>
            <w:tcW w:w="9073" w:type="dxa"/>
            <w:tcBorders>
              <w:top w:val="double" w:sz="6" w:space="0" w:color="auto"/>
              <w:left w:val="double" w:sz="6" w:space="0" w:color="auto"/>
              <w:bottom w:val="nil"/>
              <w:right w:val="double" w:sz="6" w:space="0" w:color="auto"/>
            </w:tcBorders>
            <w:hideMark/>
          </w:tcPr>
          <w:p w:rsidR="001C6358" w:rsidRPr="001C6358" w:rsidRDefault="001C6358" w:rsidP="001C6358">
            <w:pPr>
              <w:tabs>
                <w:tab w:val="center" w:pos="4393"/>
                <w:tab w:val="right" w:pos="8728"/>
              </w:tabs>
              <w:suppressAutoHyphens/>
              <w:spacing w:before="120" w:after="120"/>
              <w:jc w:val="center"/>
              <w:rPr>
                <w:rFonts w:ascii="Verdana" w:hAnsi="Verdana" w:cs="Arial"/>
                <w:color w:val="333333"/>
                <w:spacing w:val="-3"/>
                <w:sz w:val="20"/>
                <w:szCs w:val="20"/>
              </w:rPr>
            </w:pPr>
            <w:r w:rsidRPr="001C6358">
              <w:rPr>
                <w:rFonts w:ascii="Verdana" w:hAnsi="Verdana" w:cs="Arial"/>
                <w:color w:val="333333"/>
                <w:spacing w:val="-3"/>
              </w:rPr>
              <w:lastRenderedPageBreak/>
              <w:br w:type="page"/>
            </w:r>
            <w:r w:rsidRPr="001C6358">
              <w:rPr>
                <w:rFonts w:ascii="Verdana" w:hAnsi="Verdana" w:cs="Arial"/>
                <w:b/>
                <w:bCs/>
                <w:color w:val="333333"/>
                <w:spacing w:val="-3"/>
                <w:sz w:val="20"/>
                <w:szCs w:val="20"/>
              </w:rPr>
              <w:t>IRCA QMS AUDIT - NONCONFORMITY REPORT</w:t>
            </w:r>
          </w:p>
        </w:tc>
      </w:tr>
      <w:tr w:rsidR="001C6358" w:rsidRPr="001C6358" w:rsidTr="001C6358">
        <w:trPr>
          <w:trHeight w:val="3686"/>
        </w:trPr>
        <w:tc>
          <w:tcPr>
            <w:tcW w:w="9073" w:type="dxa"/>
            <w:tcBorders>
              <w:top w:val="single" w:sz="6" w:space="0" w:color="auto"/>
              <w:left w:val="double" w:sz="6" w:space="0" w:color="auto"/>
              <w:bottom w:val="single" w:sz="6" w:space="0" w:color="auto"/>
              <w:right w:val="double" w:sz="6" w:space="0" w:color="auto"/>
            </w:tcBorders>
          </w:tcPr>
          <w:p w:rsidR="001C6358" w:rsidRPr="001C6358" w:rsidRDefault="001C6358" w:rsidP="001C6358">
            <w:pPr>
              <w:tabs>
                <w:tab w:val="left" w:pos="-720"/>
              </w:tabs>
              <w:suppressAutoHyphens/>
              <w:spacing w:before="90"/>
              <w:rPr>
                <w:rFonts w:ascii="Verdana" w:hAnsi="Verdana" w:cs="Verdana"/>
                <w:spacing w:val="-3"/>
                <w:sz w:val="18"/>
                <w:szCs w:val="18"/>
              </w:rPr>
            </w:pPr>
          </w:p>
          <w:p w:rsidR="001C6358" w:rsidRPr="001C6358" w:rsidRDefault="001C6358" w:rsidP="001C6358">
            <w:pPr>
              <w:tabs>
                <w:tab w:val="left" w:pos="-720"/>
              </w:tabs>
              <w:suppressAutoHyphens/>
              <w:spacing w:before="90" w:line="360" w:lineRule="auto"/>
              <w:rPr>
                <w:rFonts w:ascii="Verdana" w:hAnsi="Verdana" w:cs="Arial"/>
                <w:bCs/>
                <w:iCs/>
                <w:spacing w:val="-3"/>
                <w:sz w:val="18"/>
                <w:szCs w:val="18"/>
              </w:rPr>
            </w:pPr>
            <w:r w:rsidRPr="001C6358">
              <w:rPr>
                <w:rFonts w:ascii="Verdana" w:hAnsi="Verdana" w:cs="Verdana"/>
                <w:spacing w:val="-3"/>
                <w:sz w:val="18"/>
                <w:szCs w:val="18"/>
              </w:rPr>
              <w:t>Description of the nonconformity (Max 3 marks):</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rPr>
                <w:rFonts w:ascii="Verdana" w:hAnsi="Verdana" w:cs="Verdana"/>
                <w:sz w:val="18"/>
                <w:szCs w:val="18"/>
              </w:rPr>
            </w:pPr>
          </w:p>
          <w:p w:rsidR="001C6358" w:rsidRPr="001C6358" w:rsidRDefault="001C6358" w:rsidP="001C6358">
            <w:pPr>
              <w:tabs>
                <w:tab w:val="left" w:pos="-720"/>
              </w:tabs>
              <w:suppressAutoHyphens/>
              <w:spacing w:before="90" w:line="360" w:lineRule="auto"/>
              <w:rPr>
                <w:rFonts w:ascii="Verdana" w:hAnsi="Verdana" w:cs="Verdana"/>
                <w:sz w:val="20"/>
                <w:szCs w:val="18"/>
              </w:rPr>
            </w:pPr>
            <w:r w:rsidRPr="001C6358">
              <w:rPr>
                <w:rFonts w:ascii="Verdana" w:hAnsi="Verdana" w:cs="Verdana"/>
                <w:spacing w:val="-3"/>
                <w:sz w:val="18"/>
                <w:szCs w:val="18"/>
              </w:rPr>
              <w:t>Relevant evidence (Max 3 Marks):</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rPr>
                <w:rFonts w:ascii="Verdana" w:hAnsi="Verdana" w:cs="Verdana"/>
                <w:sz w:val="18"/>
                <w:szCs w:val="18"/>
              </w:rPr>
            </w:pPr>
          </w:p>
        </w:tc>
      </w:tr>
      <w:tr w:rsidR="001C6358" w:rsidRPr="001C6358" w:rsidTr="001C6358">
        <w:trPr>
          <w:trHeight w:val="1257"/>
        </w:trPr>
        <w:tc>
          <w:tcPr>
            <w:tcW w:w="9073" w:type="dxa"/>
            <w:tcBorders>
              <w:top w:val="single" w:sz="6" w:space="0" w:color="auto"/>
              <w:left w:val="double" w:sz="6" w:space="0" w:color="auto"/>
              <w:bottom w:val="single" w:sz="6" w:space="0" w:color="auto"/>
              <w:right w:val="double" w:sz="6" w:space="0" w:color="auto"/>
            </w:tcBorders>
          </w:tcPr>
          <w:p w:rsidR="001C6358" w:rsidRPr="001C6358" w:rsidRDefault="001C6358" w:rsidP="001C6358">
            <w:pPr>
              <w:tabs>
                <w:tab w:val="left" w:pos="-720"/>
              </w:tabs>
              <w:suppressAutoHyphens/>
              <w:spacing w:before="90"/>
              <w:rPr>
                <w:rFonts w:ascii="Verdana" w:hAnsi="Verdana" w:cs="Verdana"/>
                <w:spacing w:val="-3"/>
                <w:sz w:val="18"/>
                <w:szCs w:val="18"/>
              </w:rPr>
            </w:pPr>
            <w:r w:rsidRPr="001C6358">
              <w:rPr>
                <w:rFonts w:ascii="Verdana" w:hAnsi="Verdana" w:cs="Verdana"/>
                <w:spacing w:val="-3"/>
                <w:sz w:val="18"/>
                <w:szCs w:val="18"/>
              </w:rPr>
              <w:t xml:space="preserve">ISO </w:t>
            </w:r>
            <w:r w:rsidR="00284867">
              <w:rPr>
                <w:rFonts w:ascii="Verdana" w:hAnsi="Verdana" w:cs="Verdana"/>
                <w:spacing w:val="-3"/>
                <w:sz w:val="18"/>
                <w:szCs w:val="18"/>
              </w:rPr>
              <w:t>27001</w:t>
            </w:r>
            <w:r w:rsidRPr="001C6358">
              <w:rPr>
                <w:rFonts w:ascii="Verdana" w:hAnsi="Verdana" w:cs="Verdana"/>
                <w:spacing w:val="-3"/>
                <w:sz w:val="18"/>
                <w:szCs w:val="18"/>
              </w:rPr>
              <w:t>:20</w:t>
            </w:r>
            <w:r w:rsidR="00284867">
              <w:rPr>
                <w:rFonts w:ascii="Verdana" w:hAnsi="Verdana" w:cs="Verdana"/>
                <w:spacing w:val="-3"/>
                <w:sz w:val="18"/>
                <w:szCs w:val="18"/>
              </w:rPr>
              <w:t>13</w:t>
            </w:r>
            <w:r w:rsidRPr="001C6358">
              <w:rPr>
                <w:rFonts w:ascii="Verdana" w:hAnsi="Verdana" w:cs="Verdana"/>
                <w:spacing w:val="-3"/>
                <w:sz w:val="18"/>
                <w:szCs w:val="18"/>
              </w:rPr>
              <w:t xml:space="preserve"> clause and requirement (Max 1 Mark):</w:t>
            </w:r>
          </w:p>
          <w:p w:rsidR="001C6358" w:rsidRPr="001C6358" w:rsidRDefault="001C6358" w:rsidP="001C6358">
            <w:pPr>
              <w:tabs>
                <w:tab w:val="left" w:pos="-720"/>
              </w:tabs>
              <w:suppressAutoHyphens/>
              <w:spacing w:before="90"/>
              <w:rPr>
                <w:rFonts w:ascii="Verdana" w:hAnsi="Verdana" w:cs="Verdana"/>
                <w:spacing w:val="-3"/>
                <w:sz w:val="18"/>
                <w:szCs w:val="18"/>
              </w:rPr>
            </w:pPr>
          </w:p>
          <w:p w:rsidR="001C6358" w:rsidRPr="001C6358" w:rsidRDefault="001C6358" w:rsidP="001C6358">
            <w:pPr>
              <w:tabs>
                <w:tab w:val="left" w:pos="-720"/>
              </w:tabs>
              <w:suppressAutoHyphens/>
              <w:spacing w:before="90" w:line="360" w:lineRule="auto"/>
              <w:rPr>
                <w:rFonts w:ascii="Verdana" w:hAnsi="Verdana" w:cs="Verdana"/>
                <w:spacing w:val="-3"/>
                <w:sz w:val="18"/>
                <w:szCs w:val="18"/>
              </w:rPr>
            </w:pPr>
            <w:r w:rsidRPr="001C6358">
              <w:rPr>
                <w:rFonts w:ascii="Verdana" w:hAnsi="Verdana" w:cs="Verdana"/>
                <w:spacing w:val="-3"/>
                <w:sz w:val="18"/>
                <w:szCs w:val="18"/>
              </w:rPr>
              <w:t>_______________________________________________________________________________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pacing w:val="-3"/>
                <w:sz w:val="18"/>
                <w:szCs w:val="18"/>
              </w:rPr>
            </w:pPr>
            <w:r w:rsidRPr="001C6358">
              <w:rPr>
                <w:rFonts w:ascii="Verdana" w:hAnsi="Verdana" w:cs="Verdana"/>
                <w:spacing w:val="-3"/>
                <w:sz w:val="18"/>
                <w:szCs w:val="18"/>
              </w:rPr>
              <w:t>_______________________________________________________________________________</w:t>
            </w:r>
          </w:p>
          <w:p w:rsidR="001C6358" w:rsidRPr="001C6358" w:rsidRDefault="001C6358" w:rsidP="001C6358">
            <w:pPr>
              <w:tabs>
                <w:tab w:val="left" w:pos="-720"/>
              </w:tabs>
              <w:suppressAutoHyphens/>
              <w:spacing w:before="90"/>
              <w:rPr>
                <w:rFonts w:ascii="Verdana" w:hAnsi="Verdana" w:cs="Verdana"/>
                <w:spacing w:val="-3"/>
                <w:sz w:val="18"/>
                <w:szCs w:val="18"/>
              </w:rPr>
            </w:pPr>
          </w:p>
        </w:tc>
      </w:tr>
      <w:tr w:rsidR="001C6358" w:rsidRPr="001C6358" w:rsidTr="001C6358">
        <w:trPr>
          <w:trHeight w:val="1279"/>
        </w:trPr>
        <w:tc>
          <w:tcPr>
            <w:tcW w:w="9073" w:type="dxa"/>
            <w:tcBorders>
              <w:top w:val="single" w:sz="6" w:space="0" w:color="auto"/>
              <w:left w:val="double" w:sz="6" w:space="0" w:color="auto"/>
              <w:bottom w:val="single" w:sz="4" w:space="0" w:color="auto"/>
              <w:right w:val="double" w:sz="6" w:space="0" w:color="auto"/>
            </w:tcBorders>
          </w:tcPr>
          <w:p w:rsidR="001C6358" w:rsidRPr="001C6358" w:rsidRDefault="001C6358" w:rsidP="001C6358">
            <w:pPr>
              <w:tabs>
                <w:tab w:val="left" w:pos="-720"/>
              </w:tabs>
              <w:suppressAutoHyphens/>
              <w:spacing w:before="90"/>
              <w:rPr>
                <w:rFonts w:ascii="Verdana" w:hAnsi="Verdana" w:cs="Verdana"/>
                <w:spacing w:val="-3"/>
                <w:sz w:val="18"/>
                <w:szCs w:val="18"/>
              </w:rPr>
            </w:pPr>
            <w:r w:rsidRPr="001C6358">
              <w:rPr>
                <w:rFonts w:ascii="Verdana" w:hAnsi="Verdana" w:cs="Verdana"/>
                <w:spacing w:val="-3"/>
                <w:sz w:val="18"/>
                <w:szCs w:val="18"/>
              </w:rPr>
              <w:t>Note:</w:t>
            </w:r>
          </w:p>
          <w:p w:rsidR="001C6358" w:rsidRPr="001C6358" w:rsidRDefault="001C6358" w:rsidP="001C6358">
            <w:pPr>
              <w:numPr>
                <w:ilvl w:val="0"/>
                <w:numId w:val="13"/>
              </w:numPr>
              <w:tabs>
                <w:tab w:val="left" w:pos="-720"/>
              </w:tabs>
              <w:suppressAutoHyphens/>
              <w:spacing w:before="90"/>
              <w:contextualSpacing/>
              <w:rPr>
                <w:rFonts w:ascii="Verdana" w:hAnsi="Verdana" w:cs="Verdana"/>
                <w:spacing w:val="-3"/>
                <w:sz w:val="18"/>
                <w:szCs w:val="18"/>
              </w:rPr>
            </w:pPr>
            <w:r w:rsidRPr="001C6358">
              <w:rPr>
                <w:rFonts w:ascii="Verdana" w:hAnsi="Verdana" w:cs="Verdana"/>
                <w:spacing w:val="-3"/>
                <w:sz w:val="18"/>
                <w:szCs w:val="18"/>
              </w:rPr>
              <w:t>For identifying the scenario as a nonconformity</w:t>
            </w:r>
            <w:r w:rsidRPr="001C6358">
              <w:rPr>
                <w:rFonts w:ascii="Verdana" w:hAnsi="Verdana" w:cs="Verdana"/>
                <w:spacing w:val="-3"/>
                <w:sz w:val="18"/>
                <w:szCs w:val="18"/>
              </w:rPr>
              <w:tab/>
              <w:t>2 Marks are awarded</w:t>
            </w:r>
          </w:p>
          <w:p w:rsidR="001C6358" w:rsidRPr="001C6358" w:rsidRDefault="001C6358" w:rsidP="001C6358">
            <w:pPr>
              <w:tabs>
                <w:tab w:val="left" w:pos="-720"/>
              </w:tabs>
              <w:suppressAutoHyphens/>
              <w:spacing w:before="90"/>
              <w:ind w:left="360"/>
              <w:contextualSpacing/>
              <w:rPr>
                <w:rFonts w:ascii="Verdana" w:hAnsi="Verdana" w:cs="Verdana"/>
                <w:spacing w:val="-3"/>
                <w:sz w:val="18"/>
                <w:szCs w:val="18"/>
              </w:rPr>
            </w:pPr>
          </w:p>
          <w:p w:rsidR="001C6358" w:rsidRPr="001C6358" w:rsidRDefault="001C6358" w:rsidP="001C6358">
            <w:pPr>
              <w:numPr>
                <w:ilvl w:val="0"/>
                <w:numId w:val="13"/>
              </w:numPr>
              <w:tabs>
                <w:tab w:val="left" w:pos="-720"/>
              </w:tabs>
              <w:suppressAutoHyphens/>
              <w:spacing w:before="90"/>
              <w:contextualSpacing/>
              <w:rPr>
                <w:rFonts w:ascii="Verdana" w:hAnsi="Verdana" w:cs="Verdana"/>
                <w:spacing w:val="-3"/>
                <w:sz w:val="18"/>
                <w:szCs w:val="18"/>
              </w:rPr>
            </w:pPr>
            <w:r w:rsidRPr="001C6358">
              <w:rPr>
                <w:rFonts w:ascii="Verdana" w:hAnsi="Verdana" w:cs="Verdana"/>
                <w:spacing w:val="-3"/>
                <w:sz w:val="18"/>
                <w:szCs w:val="18"/>
              </w:rPr>
              <w:t>For overall clarity</w:t>
            </w:r>
            <w:r w:rsidRPr="001C6358">
              <w:rPr>
                <w:rFonts w:ascii="Verdana" w:hAnsi="Verdana" w:cs="Verdana"/>
                <w:spacing w:val="-3"/>
                <w:sz w:val="18"/>
                <w:szCs w:val="18"/>
              </w:rPr>
              <w:tab/>
            </w:r>
            <w:r w:rsidRPr="001C6358">
              <w:rPr>
                <w:rFonts w:ascii="Verdana" w:hAnsi="Verdana" w:cs="Verdana"/>
                <w:spacing w:val="-3"/>
                <w:sz w:val="18"/>
                <w:szCs w:val="18"/>
              </w:rPr>
              <w:tab/>
            </w:r>
            <w:r w:rsidRPr="001C6358">
              <w:rPr>
                <w:rFonts w:ascii="Verdana" w:hAnsi="Verdana" w:cs="Verdana"/>
                <w:spacing w:val="-3"/>
                <w:sz w:val="18"/>
                <w:szCs w:val="18"/>
              </w:rPr>
              <w:tab/>
            </w:r>
            <w:r w:rsidRPr="001C6358">
              <w:rPr>
                <w:rFonts w:ascii="Verdana" w:hAnsi="Verdana" w:cs="Verdana"/>
                <w:spacing w:val="-3"/>
                <w:sz w:val="18"/>
                <w:szCs w:val="18"/>
              </w:rPr>
              <w:tab/>
            </w:r>
            <w:r w:rsidRPr="001C6358">
              <w:rPr>
                <w:rFonts w:ascii="Verdana" w:hAnsi="Verdana" w:cs="Verdana"/>
                <w:spacing w:val="-3"/>
                <w:sz w:val="18"/>
                <w:szCs w:val="18"/>
              </w:rPr>
              <w:tab/>
              <w:t>1 Mark is awarded</w:t>
            </w:r>
          </w:p>
        </w:tc>
      </w:tr>
    </w:tbl>
    <w:p w:rsidR="001C6358" w:rsidRPr="001C6358" w:rsidRDefault="001C6358" w:rsidP="001C6358">
      <w:pPr>
        <w:spacing w:before="480"/>
        <w:rPr>
          <w:rFonts w:ascii="Verdana" w:hAnsi="Verdana" w:cs="Arial"/>
          <w:b/>
          <w:spacing w:val="-3"/>
        </w:rPr>
      </w:pPr>
      <w:r w:rsidRPr="001C6358">
        <w:rPr>
          <w:rFonts w:ascii="Verdana" w:hAnsi="Verdana" w:cs="Arial"/>
          <w:b/>
          <w:spacing w:val="-3"/>
        </w:rPr>
        <w:t>OR</w:t>
      </w:r>
    </w:p>
    <w:p w:rsidR="001C6358" w:rsidRPr="001C6358" w:rsidRDefault="001C6358" w:rsidP="001C6358">
      <w:pPr>
        <w:widowControl w:val="0"/>
        <w:numPr>
          <w:ilvl w:val="0"/>
          <w:numId w:val="13"/>
        </w:numPr>
        <w:tabs>
          <w:tab w:val="left" w:pos="-720"/>
          <w:tab w:val="left" w:pos="0"/>
        </w:tabs>
        <w:suppressAutoHyphens/>
        <w:autoSpaceDE w:val="0"/>
        <w:autoSpaceDN w:val="0"/>
        <w:spacing w:before="120" w:after="240"/>
        <w:ind w:left="357" w:right="720" w:hanging="357"/>
        <w:jc w:val="center"/>
        <w:rPr>
          <w:rFonts w:ascii="Verdana" w:eastAsia="Calibri" w:hAnsi="Verdana" w:cs="Arial"/>
          <w:b/>
          <w:bCs/>
          <w:spacing w:val="-3"/>
          <w:szCs w:val="20"/>
        </w:rPr>
      </w:pPr>
      <w:r w:rsidRPr="001C6358">
        <w:rPr>
          <w:rFonts w:ascii="Verdana" w:eastAsia="Calibri" w:hAnsi="Verdana"/>
          <w:spacing w:val="-3"/>
          <w:sz w:val="22"/>
          <w:szCs w:val="22"/>
        </w:rPr>
        <w:t>Complete your answer on the following page.</w:t>
      </w:r>
    </w:p>
    <w:p w:rsidR="001C6358" w:rsidRPr="001C6358" w:rsidRDefault="001C6358" w:rsidP="001C6358">
      <w:pPr>
        <w:spacing w:after="240"/>
        <w:ind w:left="-993" w:firstLine="993"/>
        <w:rPr>
          <w:rFonts w:ascii="Verdana" w:hAnsi="Verdana" w:cs="Arial"/>
          <w:b/>
          <w:bCs/>
        </w:rPr>
      </w:pPr>
      <w:r w:rsidRPr="001C6358">
        <w:rPr>
          <w:rFonts w:ascii="Verdana" w:hAnsi="Verdana" w:cs="Arial"/>
          <w:b/>
          <w:bCs/>
          <w:i/>
        </w:rPr>
        <w:br w:type="page"/>
      </w:r>
      <w:r w:rsidRPr="001C6358">
        <w:rPr>
          <w:rFonts w:ascii="Verdana" w:hAnsi="Verdana" w:cs="Arial"/>
          <w:b/>
          <w:bCs/>
        </w:rPr>
        <w:lastRenderedPageBreak/>
        <w:t>Audit situation two:</w:t>
      </w:r>
    </w:p>
    <w:p w:rsidR="001C6358" w:rsidRPr="001C6358" w:rsidRDefault="001C6358" w:rsidP="001C6358">
      <w:pPr>
        <w:numPr>
          <w:ilvl w:val="0"/>
          <w:numId w:val="14"/>
        </w:numPr>
        <w:spacing w:after="240"/>
        <w:ind w:left="709" w:right="-141" w:hanging="567"/>
        <w:rPr>
          <w:rFonts w:ascii="Verdana" w:hAnsi="Verdana"/>
          <w:i/>
          <w:sz w:val="22"/>
          <w:szCs w:val="22"/>
        </w:rPr>
      </w:pPr>
      <w:r w:rsidRPr="001C6358">
        <w:rPr>
          <w:rFonts w:ascii="Verdana" w:hAnsi="Verdana"/>
          <w:i/>
          <w:sz w:val="22"/>
          <w:szCs w:val="22"/>
        </w:rPr>
        <w:t>Give your reason</w:t>
      </w:r>
      <w:r w:rsidRPr="001C6358">
        <w:rPr>
          <w:rFonts w:ascii="Verdana" w:hAnsi="Verdana"/>
          <w:sz w:val="22"/>
          <w:szCs w:val="22"/>
        </w:rPr>
        <w:t xml:space="preserve">(s) for thinking there is not yet sufficient evidence to report your findings as </w:t>
      </w:r>
      <w:proofErr w:type="gramStart"/>
      <w:r w:rsidRPr="001C6358">
        <w:rPr>
          <w:rFonts w:ascii="Verdana" w:hAnsi="Verdana"/>
          <w:sz w:val="22"/>
          <w:szCs w:val="22"/>
        </w:rPr>
        <w:t>a nonconformity</w:t>
      </w:r>
      <w:proofErr w:type="gramEnd"/>
      <w:r w:rsidRPr="001C6358">
        <w:rPr>
          <w:rFonts w:ascii="Verdana" w:hAnsi="Verdana"/>
          <w:i/>
          <w:sz w:val="22"/>
          <w:szCs w:val="22"/>
        </w:rPr>
        <w:t>.</w:t>
      </w:r>
    </w:p>
    <w:p w:rsidR="001C6358" w:rsidRPr="001C6358" w:rsidRDefault="001C6358" w:rsidP="001C6358">
      <w:pPr>
        <w:numPr>
          <w:ilvl w:val="0"/>
          <w:numId w:val="14"/>
        </w:numPr>
        <w:spacing w:after="240"/>
        <w:ind w:left="709" w:right="-141" w:hanging="567"/>
        <w:rPr>
          <w:rFonts w:ascii="Verdana" w:hAnsi="Verdana" w:cs="Arial"/>
          <w:b/>
          <w:bCs/>
        </w:rPr>
      </w:pPr>
      <w:r w:rsidRPr="001C6358">
        <w:rPr>
          <w:rFonts w:ascii="Verdana" w:hAnsi="Verdana"/>
          <w:i/>
          <w:sz w:val="22"/>
          <w:szCs w:val="22"/>
        </w:rPr>
        <w:t xml:space="preserve">Describe </w:t>
      </w:r>
      <w:r w:rsidRPr="001C6358">
        <w:rPr>
          <w:rFonts w:ascii="Verdana" w:hAnsi="Verdana"/>
          <w:sz w:val="22"/>
          <w:szCs w:val="22"/>
        </w:rPr>
        <w:t xml:space="preserve">how you would investigate further to determine conformity or nonconformity. Include audit trails you would follow and specific examples of audit evidence you would seek and for what purpose.  </w:t>
      </w:r>
    </w:p>
    <w:p w:rsidR="001C6358" w:rsidRPr="001C6358" w:rsidRDefault="001C6358" w:rsidP="001C6358">
      <w:pPr>
        <w:spacing w:line="276" w:lineRule="auto"/>
        <w:jc w:val="center"/>
        <w:rPr>
          <w:rFonts w:ascii="Verdana" w:hAnsi="Verdana" w:cs="Arial"/>
          <w:b/>
          <w:sz w:val="22"/>
          <w:szCs w:val="22"/>
        </w:rPr>
      </w:pPr>
    </w:p>
    <w:tbl>
      <w:tblPr>
        <w:tblW w:w="907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075"/>
      </w:tblGrid>
      <w:tr w:rsidR="001C6358" w:rsidRPr="001C6358" w:rsidTr="001C6358">
        <w:tc>
          <w:tcPr>
            <w:tcW w:w="9072" w:type="dxa"/>
            <w:tcBorders>
              <w:top w:val="single" w:sz="4" w:space="0" w:color="auto"/>
              <w:left w:val="single" w:sz="4" w:space="0" w:color="auto"/>
              <w:bottom w:val="single" w:sz="4" w:space="0" w:color="auto"/>
              <w:right w:val="single" w:sz="4" w:space="0" w:color="auto"/>
            </w:tcBorders>
            <w:hideMark/>
          </w:tcPr>
          <w:p w:rsidR="001C6358" w:rsidRPr="001C6358" w:rsidRDefault="001C6358" w:rsidP="001C6358">
            <w:pPr>
              <w:suppressAutoHyphens/>
              <w:spacing w:before="120" w:after="120"/>
              <w:jc w:val="center"/>
              <w:rPr>
                <w:rFonts w:ascii="Verdana" w:hAnsi="Verdana" w:cs="Arial"/>
                <w:b/>
                <w:bCs/>
              </w:rPr>
            </w:pPr>
            <w:r w:rsidRPr="001C6358">
              <w:rPr>
                <w:rFonts w:ascii="Verdana" w:hAnsi="Verdana" w:cs="Arial"/>
                <w:b/>
                <w:bCs/>
              </w:rPr>
              <w:t>Audit investigation template:</w:t>
            </w:r>
          </w:p>
        </w:tc>
      </w:tr>
      <w:tr w:rsidR="001C6358" w:rsidRPr="001C6358" w:rsidTr="001C6358">
        <w:trPr>
          <w:trHeight w:val="6894"/>
        </w:trPr>
        <w:tc>
          <w:tcPr>
            <w:tcW w:w="9072" w:type="dxa"/>
            <w:tcBorders>
              <w:top w:val="single" w:sz="4" w:space="0" w:color="auto"/>
              <w:left w:val="single" w:sz="4" w:space="0" w:color="auto"/>
              <w:bottom w:val="single" w:sz="4" w:space="0" w:color="auto"/>
              <w:right w:val="single" w:sz="4" w:space="0" w:color="auto"/>
            </w:tcBorders>
          </w:tcPr>
          <w:p w:rsidR="001C6358" w:rsidRPr="001C6358" w:rsidRDefault="001C6358" w:rsidP="001C6358">
            <w:pPr>
              <w:spacing w:before="120" w:after="120"/>
              <w:rPr>
                <w:rFonts w:ascii="Verdana" w:hAnsi="Verdana" w:cs="Arial"/>
                <w:iCs/>
              </w:rPr>
            </w:pPr>
            <w:r w:rsidRPr="001C6358">
              <w:rPr>
                <w:rFonts w:ascii="Verdana" w:hAnsi="Verdana" w:cs="Verdana"/>
                <w:spacing w:val="-3"/>
                <w:sz w:val="18"/>
                <w:szCs w:val="18"/>
              </w:rPr>
              <w:t>Reason why there is not yet sufficient evidence for reporting nonconformity ( Max 2 Marks):</w:t>
            </w:r>
            <w:r w:rsidRPr="001C6358">
              <w:rPr>
                <w:rFonts w:ascii="Verdana" w:hAnsi="Verdana" w:cs="Arial"/>
                <w:iCs/>
              </w:rPr>
              <w:t xml:space="preserve"> </w:t>
            </w:r>
          </w:p>
          <w:p w:rsidR="001C6358" w:rsidRPr="001C6358" w:rsidRDefault="001C6358" w:rsidP="001C6358">
            <w:pPr>
              <w:spacing w:before="120" w:after="120" w:line="360" w:lineRule="auto"/>
              <w:rPr>
                <w:rFonts w:ascii="Verdana" w:hAnsi="Verdana" w:cs="Arial"/>
                <w:iCs/>
              </w:rPr>
            </w:pPr>
            <w:r w:rsidRPr="001C6358">
              <w:rPr>
                <w:rFonts w:ascii="Verdana" w:hAnsi="Verdana" w:cs="Arial"/>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C6358" w:rsidRPr="001C6358" w:rsidRDefault="001C6358" w:rsidP="001C6358">
            <w:pPr>
              <w:spacing w:before="120" w:after="120"/>
              <w:rPr>
                <w:rFonts w:ascii="Verdana" w:hAnsi="Verdana" w:cs="Arial"/>
                <w:iCs/>
              </w:rPr>
            </w:pPr>
            <w:r w:rsidRPr="001C6358">
              <w:rPr>
                <w:rFonts w:ascii="Verdana" w:hAnsi="Verdana" w:cs="Verdana"/>
                <w:b/>
                <w:spacing w:val="-3"/>
                <w:sz w:val="18"/>
                <w:szCs w:val="18"/>
              </w:rPr>
              <w:t>Four</w:t>
            </w:r>
            <w:r w:rsidRPr="001C6358">
              <w:rPr>
                <w:rFonts w:ascii="Verdana" w:hAnsi="Verdana" w:cs="Verdana"/>
                <w:spacing w:val="-3"/>
                <w:sz w:val="18"/>
                <w:szCs w:val="18"/>
              </w:rPr>
              <w:t xml:space="preserve"> audit trails you would follow, including, </w:t>
            </w:r>
            <w:r w:rsidRPr="001C6358">
              <w:rPr>
                <w:rFonts w:ascii="Verdana" w:hAnsi="Verdana" w:cs="Verdana"/>
                <w:b/>
                <w:spacing w:val="-3"/>
                <w:sz w:val="18"/>
                <w:szCs w:val="18"/>
              </w:rPr>
              <w:t xml:space="preserve">evidence sought </w:t>
            </w:r>
            <w:r w:rsidRPr="001C6358">
              <w:rPr>
                <w:rFonts w:ascii="Verdana" w:hAnsi="Verdana" w:cs="Verdana"/>
                <w:spacing w:val="-3"/>
                <w:sz w:val="18"/>
                <w:szCs w:val="18"/>
              </w:rPr>
              <w:t>and</w:t>
            </w:r>
            <w:r w:rsidRPr="001C6358">
              <w:rPr>
                <w:rFonts w:ascii="Verdana" w:hAnsi="Verdana" w:cs="Verdana"/>
                <w:b/>
                <w:spacing w:val="-3"/>
                <w:sz w:val="18"/>
                <w:szCs w:val="18"/>
              </w:rPr>
              <w:t xml:space="preserve"> purpose.</w:t>
            </w:r>
            <w:r w:rsidRPr="001C6358">
              <w:rPr>
                <w:rFonts w:ascii="Verdana" w:hAnsi="Verdana" w:cs="Verdana"/>
                <w:spacing w:val="-3"/>
                <w:sz w:val="18"/>
                <w:szCs w:val="18"/>
              </w:rPr>
              <w:t xml:space="preserve"> (Max 2 Marks for each audit trail):</w:t>
            </w:r>
          </w:p>
          <w:p w:rsidR="001C6358" w:rsidRPr="001C6358" w:rsidRDefault="001C6358" w:rsidP="001C6358">
            <w:pPr>
              <w:spacing w:before="120" w:after="120" w:line="360" w:lineRule="auto"/>
              <w:rPr>
                <w:rFonts w:ascii="Verdana" w:hAnsi="Verdana" w:cs="Arial"/>
                <w:iCs/>
              </w:rPr>
            </w:pPr>
            <w:r w:rsidRPr="001C6358">
              <w:rPr>
                <w:rFonts w:ascii="Verdana" w:hAnsi="Verdana" w:cs="Arial"/>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C6358" w:rsidRPr="001C6358" w:rsidRDefault="001C6358" w:rsidP="001C6358">
            <w:pPr>
              <w:spacing w:before="120" w:after="120" w:line="360" w:lineRule="auto"/>
              <w:rPr>
                <w:rFonts w:ascii="Verdana" w:hAnsi="Verdana" w:cs="Arial"/>
                <w:iCs/>
              </w:rPr>
            </w:pPr>
          </w:p>
          <w:p w:rsidR="001C6358" w:rsidRPr="001C6358" w:rsidRDefault="001C6358" w:rsidP="001C6358">
            <w:pPr>
              <w:spacing w:before="120" w:after="120" w:line="360" w:lineRule="auto"/>
              <w:rPr>
                <w:rFonts w:ascii="Verdana" w:hAnsi="Verdana" w:cs="Arial"/>
                <w:iCs/>
              </w:rPr>
            </w:pPr>
            <w:r w:rsidRPr="001C6358">
              <w:rPr>
                <w:rFonts w:ascii="Verdana" w:hAnsi="Verdana" w:cs="Arial"/>
                <w:iCs/>
              </w:rPr>
              <w:t>__________________________________________________________</w:t>
            </w:r>
          </w:p>
          <w:p w:rsidR="001C6358" w:rsidRPr="001C6358" w:rsidRDefault="001C6358" w:rsidP="001C6358">
            <w:pPr>
              <w:spacing w:before="120" w:after="120" w:line="360" w:lineRule="auto"/>
              <w:rPr>
                <w:rFonts w:ascii="Verdana" w:hAnsi="Verdana" w:cs="Arial"/>
                <w:iCs/>
              </w:rPr>
            </w:pPr>
            <w:r w:rsidRPr="001C6358">
              <w:rPr>
                <w:rFonts w:ascii="Verdana" w:hAnsi="Verdana" w:cs="Arial"/>
                <w:iCs/>
              </w:rPr>
              <w:t>__________________________________________________________</w:t>
            </w:r>
          </w:p>
          <w:p w:rsidR="001C6358" w:rsidRPr="001C6358" w:rsidRDefault="001C6358" w:rsidP="001C6358">
            <w:pPr>
              <w:spacing w:before="120" w:after="120" w:line="360" w:lineRule="auto"/>
              <w:rPr>
                <w:rFonts w:ascii="Verdana" w:hAnsi="Verdana" w:cs="Arial"/>
                <w:iCs/>
              </w:rPr>
            </w:pPr>
            <w:r w:rsidRPr="001C6358">
              <w:rPr>
                <w:rFonts w:ascii="Verdana" w:hAnsi="Verdana" w:cs="Arial"/>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bl>
    <w:p w:rsidR="001C6358" w:rsidRPr="001C6358" w:rsidRDefault="001C6358" w:rsidP="001C6358">
      <w:pPr>
        <w:spacing w:line="276" w:lineRule="auto"/>
        <w:jc w:val="center"/>
        <w:rPr>
          <w:rFonts w:ascii="Verdana" w:hAnsi="Verdana" w:cs="Arial"/>
          <w:b/>
          <w:sz w:val="22"/>
          <w:szCs w:val="22"/>
        </w:rPr>
      </w:pPr>
    </w:p>
    <w:p w:rsidR="001C6358" w:rsidRPr="001C6358" w:rsidRDefault="001C6358" w:rsidP="001C6358">
      <w:pPr>
        <w:spacing w:after="200" w:line="276" w:lineRule="auto"/>
        <w:jc w:val="center"/>
        <w:rPr>
          <w:rFonts w:ascii="Verdana" w:hAnsi="Verdana" w:cs="Arial"/>
          <w:b/>
          <w:sz w:val="22"/>
          <w:szCs w:val="22"/>
        </w:rPr>
      </w:pPr>
      <w:r w:rsidRPr="001C6358">
        <w:rPr>
          <w:rFonts w:ascii="Verdana" w:hAnsi="Verdana" w:cs="Arial"/>
          <w:b/>
          <w:sz w:val="22"/>
          <w:szCs w:val="22"/>
        </w:rPr>
        <w:t>THIS IS THE END OF AUDIT SITUATION TWO</w:t>
      </w:r>
    </w:p>
    <w:p w:rsidR="001C6358" w:rsidRPr="001C6358" w:rsidRDefault="001C6358" w:rsidP="001C6358">
      <w:pPr>
        <w:spacing w:line="276" w:lineRule="auto"/>
        <w:rPr>
          <w:rFonts w:ascii="Verdana" w:hAnsi="Verdana" w:cs="Arial"/>
          <w:b/>
          <w:sz w:val="22"/>
          <w:szCs w:val="22"/>
        </w:rPr>
        <w:sectPr w:rsidR="001C6358" w:rsidRPr="001C6358">
          <w:pgSz w:w="11906" w:h="16838"/>
          <w:pgMar w:top="1440" w:right="1134" w:bottom="1440" w:left="1276" w:header="708" w:footer="708" w:gutter="0"/>
          <w:cols w:space="720"/>
          <w:rtlGutter/>
        </w:sectPr>
      </w:pPr>
    </w:p>
    <w:p w:rsidR="001C6358" w:rsidRPr="001C6358" w:rsidRDefault="001C6358" w:rsidP="001C6358">
      <w:pPr>
        <w:rPr>
          <w:rFonts w:ascii="Verdana" w:hAnsi="Verdana" w:cs="Arial"/>
          <w:b/>
          <w:bC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1C6358" w:rsidRPr="001C6358" w:rsidTr="00467C30">
        <w:tc>
          <w:tcPr>
            <w:tcW w:w="9072" w:type="dxa"/>
            <w:tcBorders>
              <w:top w:val="single" w:sz="4" w:space="0" w:color="auto"/>
              <w:left w:val="single" w:sz="4" w:space="0" w:color="auto"/>
              <w:bottom w:val="single" w:sz="4" w:space="0" w:color="auto"/>
              <w:right w:val="single" w:sz="4" w:space="0" w:color="auto"/>
            </w:tcBorders>
          </w:tcPr>
          <w:p w:rsidR="001C6358" w:rsidRPr="001C6358" w:rsidRDefault="001C6358" w:rsidP="001C6358">
            <w:pPr>
              <w:rPr>
                <w:rFonts w:ascii="Verdana" w:hAnsi="Verdana" w:cs="Arial"/>
                <w:b/>
                <w:sz w:val="22"/>
                <w:szCs w:val="22"/>
              </w:rPr>
            </w:pPr>
            <w:r w:rsidRPr="001C6358">
              <w:rPr>
                <w:rFonts w:ascii="Verdana" w:hAnsi="Verdana" w:cs="Arial"/>
                <w:b/>
                <w:sz w:val="22"/>
                <w:szCs w:val="22"/>
              </w:rPr>
              <w:t>4.3  Audit situation three</w:t>
            </w:r>
          </w:p>
          <w:p w:rsidR="001C6358" w:rsidRPr="001C6358" w:rsidRDefault="001C6358" w:rsidP="001C6358">
            <w:pPr>
              <w:rPr>
                <w:rFonts w:ascii="Verdana" w:hAnsi="Verdana" w:cs="Arial"/>
                <w:sz w:val="22"/>
                <w:szCs w:val="22"/>
              </w:rPr>
            </w:pPr>
          </w:p>
          <w:p w:rsidR="001C6358" w:rsidRDefault="001C6358" w:rsidP="001C6358">
            <w:pPr>
              <w:rPr>
                <w:rFonts w:ascii="Verdana" w:hAnsi="Verdana" w:cs="Arial"/>
                <w:iCs/>
                <w:sz w:val="22"/>
                <w:szCs w:val="22"/>
              </w:rPr>
            </w:pPr>
            <w:r w:rsidRPr="001C6358">
              <w:rPr>
                <w:rFonts w:ascii="Verdana" w:hAnsi="Verdana" w:cs="Arial"/>
                <w:iCs/>
                <w:sz w:val="22"/>
                <w:szCs w:val="22"/>
              </w:rPr>
              <w:t xml:space="preserve">During an audit of an insurance company, you ask the Training Manager to show you the training records for three people who work in the Claims Department. You see from the training records that each has attended a course on </w:t>
            </w:r>
            <w:r w:rsidR="002A3B5F">
              <w:rPr>
                <w:rFonts w:ascii="Verdana" w:hAnsi="Verdana" w:cs="Arial"/>
                <w:iCs/>
                <w:sz w:val="22"/>
                <w:szCs w:val="22"/>
              </w:rPr>
              <w:t>'care of customer information'</w:t>
            </w:r>
            <w:r w:rsidRPr="001C6358">
              <w:rPr>
                <w:rFonts w:ascii="Verdana" w:hAnsi="Verdana" w:cs="Arial"/>
                <w:iCs/>
                <w:sz w:val="22"/>
                <w:szCs w:val="22"/>
              </w:rPr>
              <w:t>.</w:t>
            </w:r>
            <w:r w:rsidR="002A3B5F">
              <w:rPr>
                <w:rFonts w:ascii="Verdana" w:hAnsi="Verdana" w:cs="Arial"/>
                <w:iCs/>
                <w:sz w:val="22"/>
                <w:szCs w:val="22"/>
              </w:rPr>
              <w:t xml:space="preserve">  The Training Manager explains that the course aims to maintain awareness of operational information security practices.  </w:t>
            </w:r>
          </w:p>
          <w:p w:rsidR="001C6358" w:rsidRPr="001C6358" w:rsidRDefault="001C6358" w:rsidP="001C6358">
            <w:pPr>
              <w:rPr>
                <w:rFonts w:ascii="Verdana" w:hAnsi="Verdana" w:cs="Arial"/>
                <w:iCs/>
                <w:sz w:val="22"/>
                <w:szCs w:val="22"/>
              </w:rPr>
            </w:pPr>
          </w:p>
          <w:p w:rsidR="001C6358" w:rsidRDefault="001C6358" w:rsidP="001C6358">
            <w:pPr>
              <w:rPr>
                <w:rFonts w:ascii="Verdana" w:hAnsi="Verdana" w:cs="Arial"/>
                <w:sz w:val="22"/>
                <w:szCs w:val="22"/>
              </w:rPr>
            </w:pPr>
            <w:r w:rsidRPr="001C6358">
              <w:rPr>
                <w:rFonts w:ascii="Verdana" w:hAnsi="Verdana" w:cs="Arial"/>
                <w:sz w:val="22"/>
                <w:szCs w:val="22"/>
              </w:rPr>
              <w:t xml:space="preserve">You ask the Training Manager how they evaluated the training and are told “We ask every person who attends a training course to complete a questionnaire on whether they enjoyed the course, how useful they found the training and how good the tutor was. This information helps us decide whether to send other staff on the course”. </w:t>
            </w:r>
          </w:p>
          <w:p w:rsidR="001C6358" w:rsidRPr="001C6358" w:rsidRDefault="001C6358" w:rsidP="001C6358">
            <w:pPr>
              <w:rPr>
                <w:rFonts w:ascii="Verdana" w:hAnsi="Verdana" w:cs="Arial"/>
                <w:sz w:val="22"/>
                <w:szCs w:val="22"/>
              </w:rPr>
            </w:pPr>
          </w:p>
          <w:p w:rsidR="001C6358" w:rsidRPr="001C6358" w:rsidRDefault="001C6358" w:rsidP="001C6358">
            <w:pPr>
              <w:rPr>
                <w:rFonts w:ascii="Verdana" w:hAnsi="Verdana"/>
              </w:rPr>
            </w:pPr>
            <w:r w:rsidRPr="001C6358">
              <w:rPr>
                <w:rFonts w:ascii="Verdana" w:hAnsi="Verdana" w:cs="Arial"/>
                <w:sz w:val="22"/>
                <w:szCs w:val="22"/>
              </w:rPr>
              <w:t xml:space="preserve">You examine the questionnaires completed by the three people who attended the </w:t>
            </w:r>
            <w:r w:rsidR="002A3B5F">
              <w:rPr>
                <w:rFonts w:ascii="Verdana" w:hAnsi="Verdana" w:cs="Arial"/>
                <w:sz w:val="22"/>
                <w:szCs w:val="22"/>
              </w:rPr>
              <w:t>care of customer information course</w:t>
            </w:r>
            <w:r w:rsidRPr="001C6358">
              <w:rPr>
                <w:rFonts w:ascii="Verdana" w:hAnsi="Verdana" w:cs="Arial"/>
                <w:sz w:val="22"/>
                <w:szCs w:val="22"/>
              </w:rPr>
              <w:t xml:space="preserve">. All three awarded high marks on how enjoyable they found the course and the usefulness of the course. All three </w:t>
            </w:r>
            <w:r w:rsidR="00B95C72">
              <w:rPr>
                <w:rFonts w:ascii="Verdana" w:hAnsi="Verdana" w:cs="Arial"/>
                <w:sz w:val="22"/>
                <w:szCs w:val="22"/>
              </w:rPr>
              <w:t xml:space="preserve">also </w:t>
            </w:r>
            <w:r w:rsidRPr="001C6358">
              <w:rPr>
                <w:rFonts w:ascii="Verdana" w:hAnsi="Verdana" w:cs="Arial"/>
                <w:sz w:val="22"/>
                <w:szCs w:val="22"/>
              </w:rPr>
              <w:t>awarded a satisfactory score for the tutor.</w:t>
            </w:r>
          </w:p>
          <w:p w:rsidR="001C6358" w:rsidRPr="001C6358" w:rsidRDefault="001C6358" w:rsidP="001C6358">
            <w:pPr>
              <w:rPr>
                <w:rFonts w:ascii="Verdana" w:hAnsi="Verdana" w:cs="Arial"/>
                <w:b/>
                <w:bCs/>
              </w:rPr>
            </w:pPr>
          </w:p>
        </w:tc>
      </w:tr>
    </w:tbl>
    <w:p w:rsidR="001C6358" w:rsidRPr="001C6358" w:rsidRDefault="001C6358" w:rsidP="00467C30">
      <w:pPr>
        <w:suppressAutoHyphens/>
        <w:spacing w:before="360" w:after="240"/>
        <w:ind w:left="-709" w:firstLine="709"/>
        <w:rPr>
          <w:rFonts w:ascii="Verdana" w:hAnsi="Verdana" w:cs="Arial"/>
          <w:spacing w:val="-3"/>
          <w:sz w:val="22"/>
          <w:szCs w:val="22"/>
        </w:rPr>
      </w:pPr>
      <w:r w:rsidRPr="001C6358">
        <w:rPr>
          <w:rFonts w:ascii="Verdana" w:hAnsi="Verdana" w:cs="Arial"/>
          <w:spacing w:val="-3"/>
          <w:sz w:val="22"/>
          <w:szCs w:val="22"/>
        </w:rPr>
        <w:t xml:space="preserve">If you think there is sufficient evidence to report your findings as </w:t>
      </w:r>
      <w:proofErr w:type="gramStart"/>
      <w:r w:rsidRPr="001C6358">
        <w:rPr>
          <w:rFonts w:ascii="Verdana" w:hAnsi="Verdana" w:cs="Arial"/>
          <w:spacing w:val="-3"/>
          <w:sz w:val="22"/>
          <w:szCs w:val="22"/>
        </w:rPr>
        <w:t>a nonconformity</w:t>
      </w:r>
      <w:proofErr w:type="gramEnd"/>
      <w:r w:rsidRPr="001C6358">
        <w:rPr>
          <w:rFonts w:ascii="Verdana" w:hAnsi="Verdana" w:cs="Arial"/>
          <w:spacing w:val="-3"/>
          <w:sz w:val="22"/>
          <w:szCs w:val="22"/>
        </w:rPr>
        <w:t>:</w:t>
      </w:r>
    </w:p>
    <w:p w:rsidR="001C6358" w:rsidRPr="001C6358" w:rsidRDefault="001C6358" w:rsidP="00467C30">
      <w:pPr>
        <w:numPr>
          <w:ilvl w:val="0"/>
          <w:numId w:val="13"/>
        </w:numPr>
        <w:suppressAutoHyphens/>
        <w:spacing w:before="360" w:after="240"/>
        <w:ind w:left="-284" w:firstLine="284"/>
        <w:rPr>
          <w:rFonts w:ascii="Verdana" w:hAnsi="Verdana" w:cs="Arial"/>
          <w:spacing w:val="-3"/>
          <w:sz w:val="22"/>
          <w:szCs w:val="22"/>
        </w:rPr>
      </w:pPr>
      <w:r w:rsidRPr="001C6358">
        <w:rPr>
          <w:rFonts w:ascii="Verdana" w:hAnsi="Verdana" w:cs="Arial"/>
          <w:spacing w:val="-3"/>
          <w:sz w:val="22"/>
          <w:szCs w:val="22"/>
        </w:rPr>
        <w:t xml:space="preserve">Complete the nonconformity report on the following page.  </w:t>
      </w:r>
    </w:p>
    <w:p w:rsidR="001C6358" w:rsidRPr="001C6358" w:rsidRDefault="001C6358" w:rsidP="001C6358">
      <w:pPr>
        <w:widowControl w:val="0"/>
        <w:tabs>
          <w:tab w:val="left" w:pos="-720"/>
        </w:tabs>
        <w:suppressAutoHyphens/>
        <w:autoSpaceDE w:val="0"/>
        <w:autoSpaceDN w:val="0"/>
        <w:spacing w:before="120" w:after="240"/>
        <w:ind w:left="357" w:right="720"/>
        <w:jc w:val="both"/>
        <w:rPr>
          <w:rFonts w:ascii="Verdana" w:eastAsia="Calibri" w:hAnsi="Verdana" w:cs="Arial"/>
          <w:spacing w:val="-3"/>
          <w:sz w:val="22"/>
          <w:szCs w:val="22"/>
        </w:rPr>
      </w:pPr>
    </w:p>
    <w:p w:rsidR="001C6358" w:rsidRPr="001C6358" w:rsidRDefault="001C6358" w:rsidP="001C6358">
      <w:pPr>
        <w:ind w:left="-709" w:firstLine="709"/>
        <w:rPr>
          <w:rFonts w:ascii="Verdana" w:hAnsi="Verdana"/>
        </w:rPr>
      </w:pPr>
      <w:r w:rsidRPr="001C6358">
        <w:rPr>
          <w:rFonts w:ascii="Verdana" w:hAnsi="Verdana"/>
        </w:rPr>
        <w:br w:type="page"/>
      </w:r>
    </w:p>
    <w:tbl>
      <w:tblPr>
        <w:tblW w:w="9072" w:type="dxa"/>
        <w:tblInd w:w="120" w:type="dxa"/>
        <w:tblLayout w:type="fixed"/>
        <w:tblCellMar>
          <w:left w:w="120" w:type="dxa"/>
          <w:right w:w="120" w:type="dxa"/>
        </w:tblCellMar>
        <w:tblLook w:val="00A0" w:firstRow="1" w:lastRow="0" w:firstColumn="1" w:lastColumn="0" w:noHBand="0" w:noVBand="0"/>
      </w:tblPr>
      <w:tblGrid>
        <w:gridCol w:w="9072"/>
      </w:tblGrid>
      <w:tr w:rsidR="001C6358" w:rsidRPr="001C6358" w:rsidTr="00467C30">
        <w:tc>
          <w:tcPr>
            <w:tcW w:w="9072" w:type="dxa"/>
            <w:tcBorders>
              <w:top w:val="double" w:sz="6" w:space="0" w:color="auto"/>
              <w:left w:val="double" w:sz="6" w:space="0" w:color="auto"/>
              <w:bottom w:val="nil"/>
              <w:right w:val="double" w:sz="6" w:space="0" w:color="auto"/>
            </w:tcBorders>
            <w:hideMark/>
          </w:tcPr>
          <w:p w:rsidR="001C6358" w:rsidRPr="001C6358" w:rsidRDefault="001C6358" w:rsidP="001C6358">
            <w:pPr>
              <w:tabs>
                <w:tab w:val="center" w:pos="4393"/>
                <w:tab w:val="right" w:pos="8728"/>
              </w:tabs>
              <w:suppressAutoHyphens/>
              <w:spacing w:before="120" w:after="120"/>
              <w:jc w:val="center"/>
              <w:rPr>
                <w:rFonts w:ascii="Verdana" w:hAnsi="Verdana" w:cs="Arial"/>
                <w:color w:val="333333"/>
                <w:spacing w:val="-3"/>
                <w:sz w:val="20"/>
                <w:szCs w:val="20"/>
              </w:rPr>
            </w:pPr>
            <w:r w:rsidRPr="001C6358">
              <w:rPr>
                <w:rFonts w:ascii="Verdana" w:hAnsi="Verdana" w:cs="Arial"/>
                <w:color w:val="333333"/>
                <w:spacing w:val="-3"/>
              </w:rPr>
              <w:lastRenderedPageBreak/>
              <w:br w:type="page"/>
            </w:r>
            <w:r w:rsidRPr="001C6358">
              <w:rPr>
                <w:rFonts w:ascii="Verdana" w:hAnsi="Verdana" w:cs="Arial"/>
                <w:b/>
                <w:bCs/>
                <w:color w:val="333333"/>
                <w:spacing w:val="-3"/>
                <w:sz w:val="20"/>
                <w:szCs w:val="20"/>
              </w:rPr>
              <w:t>IRCA QMS AUDIT - NONCONFORMITY REPORT</w:t>
            </w:r>
          </w:p>
        </w:tc>
      </w:tr>
      <w:tr w:rsidR="001C6358" w:rsidRPr="001C6358" w:rsidTr="00467C30">
        <w:trPr>
          <w:trHeight w:val="3686"/>
        </w:trPr>
        <w:tc>
          <w:tcPr>
            <w:tcW w:w="9072" w:type="dxa"/>
            <w:tcBorders>
              <w:top w:val="single" w:sz="6" w:space="0" w:color="auto"/>
              <w:left w:val="double" w:sz="6" w:space="0" w:color="auto"/>
              <w:bottom w:val="single" w:sz="6" w:space="0" w:color="auto"/>
              <w:right w:val="double" w:sz="6" w:space="0" w:color="auto"/>
            </w:tcBorders>
          </w:tcPr>
          <w:p w:rsidR="001C6358" w:rsidRPr="001C6358" w:rsidRDefault="001C6358" w:rsidP="001C6358">
            <w:pPr>
              <w:tabs>
                <w:tab w:val="left" w:pos="-720"/>
              </w:tabs>
              <w:suppressAutoHyphens/>
              <w:spacing w:before="90"/>
              <w:rPr>
                <w:rFonts w:ascii="Verdana" w:hAnsi="Verdana" w:cs="Verdana"/>
                <w:spacing w:val="-3"/>
                <w:sz w:val="18"/>
                <w:szCs w:val="18"/>
              </w:rPr>
            </w:pPr>
          </w:p>
          <w:p w:rsidR="001C6358" w:rsidRPr="001C6358" w:rsidRDefault="001C6358" w:rsidP="001C6358">
            <w:pPr>
              <w:tabs>
                <w:tab w:val="left" w:pos="-720"/>
              </w:tabs>
              <w:suppressAutoHyphens/>
              <w:spacing w:before="90" w:line="360" w:lineRule="auto"/>
              <w:rPr>
                <w:rFonts w:ascii="Verdana" w:hAnsi="Verdana" w:cs="Arial"/>
                <w:bCs/>
                <w:iCs/>
                <w:spacing w:val="-3"/>
                <w:sz w:val="18"/>
                <w:szCs w:val="18"/>
              </w:rPr>
            </w:pPr>
            <w:r w:rsidRPr="001C6358">
              <w:rPr>
                <w:rFonts w:ascii="Verdana" w:hAnsi="Verdana" w:cs="Verdana"/>
                <w:spacing w:val="-3"/>
                <w:sz w:val="18"/>
                <w:szCs w:val="18"/>
              </w:rPr>
              <w:t>Description of the nonconformity (Max 3 marks):</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rPr>
                <w:rFonts w:ascii="Verdana" w:hAnsi="Verdana" w:cs="Verdana"/>
                <w:sz w:val="18"/>
                <w:szCs w:val="18"/>
              </w:rPr>
            </w:pPr>
          </w:p>
          <w:p w:rsidR="001C6358" w:rsidRPr="001C6358" w:rsidRDefault="001C6358" w:rsidP="001C6358">
            <w:pPr>
              <w:tabs>
                <w:tab w:val="left" w:pos="-720"/>
              </w:tabs>
              <w:suppressAutoHyphens/>
              <w:spacing w:before="90" w:line="360" w:lineRule="auto"/>
              <w:rPr>
                <w:rFonts w:ascii="Verdana" w:hAnsi="Verdana" w:cs="Verdana"/>
                <w:sz w:val="20"/>
                <w:szCs w:val="18"/>
              </w:rPr>
            </w:pPr>
            <w:r w:rsidRPr="001C6358">
              <w:rPr>
                <w:rFonts w:ascii="Verdana" w:hAnsi="Verdana" w:cs="Verdana"/>
                <w:spacing w:val="-3"/>
                <w:sz w:val="18"/>
                <w:szCs w:val="18"/>
              </w:rPr>
              <w:t>Relevant evidence (Max 3 Marks):</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z w:val="18"/>
                <w:szCs w:val="18"/>
              </w:rPr>
            </w:pPr>
            <w:r w:rsidRPr="001C6358">
              <w:rPr>
                <w:rFonts w:ascii="Verdana" w:hAnsi="Verdana" w:cs="Verdana"/>
                <w:sz w:val="18"/>
                <w:szCs w:val="18"/>
              </w:rPr>
              <w:t>_____________________________________________________________________________</w:t>
            </w:r>
          </w:p>
          <w:p w:rsidR="001C6358" w:rsidRPr="001C6358" w:rsidRDefault="001C6358" w:rsidP="001C6358">
            <w:pPr>
              <w:tabs>
                <w:tab w:val="left" w:pos="-720"/>
              </w:tabs>
              <w:suppressAutoHyphens/>
              <w:spacing w:before="90"/>
              <w:rPr>
                <w:rFonts w:ascii="Verdana" w:hAnsi="Verdana" w:cs="Verdana"/>
                <w:sz w:val="18"/>
                <w:szCs w:val="18"/>
              </w:rPr>
            </w:pPr>
          </w:p>
        </w:tc>
      </w:tr>
      <w:tr w:rsidR="001C6358" w:rsidRPr="001C6358" w:rsidTr="00467C30">
        <w:trPr>
          <w:trHeight w:val="1257"/>
        </w:trPr>
        <w:tc>
          <w:tcPr>
            <w:tcW w:w="9072" w:type="dxa"/>
            <w:tcBorders>
              <w:top w:val="single" w:sz="6" w:space="0" w:color="auto"/>
              <w:left w:val="double" w:sz="6" w:space="0" w:color="auto"/>
              <w:bottom w:val="single" w:sz="6" w:space="0" w:color="auto"/>
              <w:right w:val="double" w:sz="6" w:space="0" w:color="auto"/>
            </w:tcBorders>
          </w:tcPr>
          <w:p w:rsidR="001C6358" w:rsidRPr="001C6358" w:rsidRDefault="001C6358" w:rsidP="001C6358">
            <w:pPr>
              <w:tabs>
                <w:tab w:val="left" w:pos="-720"/>
              </w:tabs>
              <w:suppressAutoHyphens/>
              <w:spacing w:before="90"/>
              <w:rPr>
                <w:rFonts w:ascii="Verdana" w:hAnsi="Verdana" w:cs="Verdana"/>
                <w:spacing w:val="-3"/>
                <w:sz w:val="18"/>
                <w:szCs w:val="18"/>
              </w:rPr>
            </w:pPr>
            <w:r w:rsidRPr="001C6358">
              <w:rPr>
                <w:rFonts w:ascii="Verdana" w:hAnsi="Verdana" w:cs="Verdana"/>
                <w:spacing w:val="-3"/>
                <w:sz w:val="18"/>
                <w:szCs w:val="18"/>
              </w:rPr>
              <w:t xml:space="preserve">ISO </w:t>
            </w:r>
            <w:r w:rsidR="00284867">
              <w:rPr>
                <w:rFonts w:ascii="Verdana" w:hAnsi="Verdana" w:cs="Verdana"/>
                <w:spacing w:val="-3"/>
                <w:sz w:val="18"/>
                <w:szCs w:val="18"/>
              </w:rPr>
              <w:t>27001</w:t>
            </w:r>
            <w:r w:rsidRPr="001C6358">
              <w:rPr>
                <w:rFonts w:ascii="Verdana" w:hAnsi="Verdana" w:cs="Verdana"/>
                <w:spacing w:val="-3"/>
                <w:sz w:val="18"/>
                <w:szCs w:val="18"/>
              </w:rPr>
              <w:t>:20</w:t>
            </w:r>
            <w:r w:rsidR="00284867">
              <w:rPr>
                <w:rFonts w:ascii="Verdana" w:hAnsi="Verdana" w:cs="Verdana"/>
                <w:spacing w:val="-3"/>
                <w:sz w:val="18"/>
                <w:szCs w:val="18"/>
              </w:rPr>
              <w:t>13</w:t>
            </w:r>
            <w:r w:rsidRPr="001C6358">
              <w:rPr>
                <w:rFonts w:ascii="Verdana" w:hAnsi="Verdana" w:cs="Verdana"/>
                <w:spacing w:val="-3"/>
                <w:sz w:val="18"/>
                <w:szCs w:val="18"/>
              </w:rPr>
              <w:t xml:space="preserve"> clause and requirement (Max 1 Mark):</w:t>
            </w:r>
          </w:p>
          <w:p w:rsidR="001C6358" w:rsidRPr="001C6358" w:rsidRDefault="001C6358" w:rsidP="001C6358">
            <w:pPr>
              <w:tabs>
                <w:tab w:val="left" w:pos="-720"/>
              </w:tabs>
              <w:suppressAutoHyphens/>
              <w:spacing w:before="90"/>
              <w:rPr>
                <w:rFonts w:ascii="Verdana" w:hAnsi="Verdana" w:cs="Verdana"/>
                <w:spacing w:val="-3"/>
                <w:sz w:val="18"/>
                <w:szCs w:val="18"/>
              </w:rPr>
            </w:pPr>
          </w:p>
          <w:p w:rsidR="001C6358" w:rsidRPr="001C6358" w:rsidRDefault="001C6358" w:rsidP="001C6358">
            <w:pPr>
              <w:tabs>
                <w:tab w:val="left" w:pos="-720"/>
              </w:tabs>
              <w:suppressAutoHyphens/>
              <w:spacing w:before="90" w:line="360" w:lineRule="auto"/>
              <w:rPr>
                <w:rFonts w:ascii="Verdana" w:hAnsi="Verdana" w:cs="Verdana"/>
                <w:spacing w:val="-3"/>
                <w:sz w:val="18"/>
                <w:szCs w:val="18"/>
              </w:rPr>
            </w:pPr>
            <w:r w:rsidRPr="001C6358">
              <w:rPr>
                <w:rFonts w:ascii="Verdana" w:hAnsi="Verdana" w:cs="Verdana"/>
                <w:spacing w:val="-3"/>
                <w:sz w:val="18"/>
                <w:szCs w:val="18"/>
              </w:rPr>
              <w:t>_______________________________________________________________________________</w:t>
            </w:r>
          </w:p>
          <w:p w:rsidR="001C6358" w:rsidRPr="001C6358" w:rsidRDefault="001C6358" w:rsidP="001C6358">
            <w:pPr>
              <w:tabs>
                <w:tab w:val="left" w:pos="-720"/>
              </w:tabs>
              <w:suppressAutoHyphens/>
              <w:spacing w:before="90" w:line="360" w:lineRule="auto"/>
              <w:rPr>
                <w:rFonts w:ascii="Verdana" w:hAnsi="Verdana" w:cs="Verdana"/>
                <w:spacing w:val="-3"/>
                <w:sz w:val="18"/>
                <w:szCs w:val="18"/>
              </w:rPr>
            </w:pPr>
            <w:r w:rsidRPr="001C6358">
              <w:rPr>
                <w:rFonts w:ascii="Verdana" w:hAnsi="Verdana" w:cs="Verdana"/>
                <w:spacing w:val="-3"/>
                <w:sz w:val="18"/>
                <w:szCs w:val="18"/>
              </w:rPr>
              <w:t>_______________________________________________________________________________</w:t>
            </w:r>
          </w:p>
          <w:p w:rsidR="001C6358" w:rsidRPr="001C6358" w:rsidRDefault="001C6358" w:rsidP="001C6358">
            <w:pPr>
              <w:tabs>
                <w:tab w:val="left" w:pos="-720"/>
              </w:tabs>
              <w:suppressAutoHyphens/>
              <w:spacing w:before="90"/>
              <w:rPr>
                <w:rFonts w:ascii="Verdana" w:hAnsi="Verdana" w:cs="Verdana"/>
                <w:spacing w:val="-3"/>
                <w:sz w:val="18"/>
                <w:szCs w:val="18"/>
              </w:rPr>
            </w:pPr>
          </w:p>
        </w:tc>
      </w:tr>
      <w:tr w:rsidR="001C6358" w:rsidRPr="001C6358" w:rsidTr="00467C30">
        <w:trPr>
          <w:trHeight w:val="1279"/>
        </w:trPr>
        <w:tc>
          <w:tcPr>
            <w:tcW w:w="9072" w:type="dxa"/>
            <w:tcBorders>
              <w:top w:val="single" w:sz="6" w:space="0" w:color="auto"/>
              <w:left w:val="double" w:sz="6" w:space="0" w:color="auto"/>
              <w:bottom w:val="single" w:sz="4" w:space="0" w:color="auto"/>
              <w:right w:val="double" w:sz="6" w:space="0" w:color="auto"/>
            </w:tcBorders>
          </w:tcPr>
          <w:p w:rsidR="001C6358" w:rsidRPr="001C6358" w:rsidRDefault="001C6358" w:rsidP="001C6358">
            <w:pPr>
              <w:tabs>
                <w:tab w:val="left" w:pos="-720"/>
              </w:tabs>
              <w:suppressAutoHyphens/>
              <w:spacing w:before="90"/>
              <w:rPr>
                <w:rFonts w:ascii="Verdana" w:hAnsi="Verdana" w:cs="Verdana"/>
                <w:spacing w:val="-3"/>
                <w:sz w:val="18"/>
                <w:szCs w:val="18"/>
              </w:rPr>
            </w:pPr>
            <w:r w:rsidRPr="001C6358">
              <w:rPr>
                <w:rFonts w:ascii="Verdana" w:hAnsi="Verdana" w:cs="Verdana"/>
                <w:spacing w:val="-3"/>
                <w:sz w:val="18"/>
                <w:szCs w:val="18"/>
              </w:rPr>
              <w:t>Note:</w:t>
            </w:r>
          </w:p>
          <w:p w:rsidR="001C6358" w:rsidRPr="001C6358" w:rsidRDefault="001C6358" w:rsidP="001C6358">
            <w:pPr>
              <w:numPr>
                <w:ilvl w:val="0"/>
                <w:numId w:val="13"/>
              </w:numPr>
              <w:tabs>
                <w:tab w:val="left" w:pos="-720"/>
              </w:tabs>
              <w:suppressAutoHyphens/>
              <w:spacing w:before="90"/>
              <w:contextualSpacing/>
              <w:rPr>
                <w:rFonts w:ascii="Verdana" w:hAnsi="Verdana" w:cs="Verdana"/>
                <w:spacing w:val="-3"/>
                <w:sz w:val="18"/>
                <w:szCs w:val="18"/>
              </w:rPr>
            </w:pPr>
            <w:r w:rsidRPr="001C6358">
              <w:rPr>
                <w:rFonts w:ascii="Verdana" w:hAnsi="Verdana" w:cs="Verdana"/>
                <w:spacing w:val="-3"/>
                <w:sz w:val="18"/>
                <w:szCs w:val="18"/>
              </w:rPr>
              <w:t>For identifying the scenario as a nonconformity</w:t>
            </w:r>
            <w:r w:rsidRPr="001C6358">
              <w:rPr>
                <w:rFonts w:ascii="Verdana" w:hAnsi="Verdana" w:cs="Verdana"/>
                <w:spacing w:val="-3"/>
                <w:sz w:val="18"/>
                <w:szCs w:val="18"/>
              </w:rPr>
              <w:tab/>
              <w:t>2 Marks are awarded</w:t>
            </w:r>
          </w:p>
          <w:p w:rsidR="001C6358" w:rsidRPr="001C6358" w:rsidRDefault="001C6358" w:rsidP="001C6358">
            <w:pPr>
              <w:tabs>
                <w:tab w:val="left" w:pos="-720"/>
              </w:tabs>
              <w:suppressAutoHyphens/>
              <w:spacing w:before="90"/>
              <w:ind w:left="360"/>
              <w:contextualSpacing/>
              <w:rPr>
                <w:rFonts w:ascii="Verdana" w:hAnsi="Verdana" w:cs="Verdana"/>
                <w:spacing w:val="-3"/>
                <w:sz w:val="18"/>
                <w:szCs w:val="18"/>
              </w:rPr>
            </w:pPr>
          </w:p>
          <w:p w:rsidR="001C6358" w:rsidRPr="001C6358" w:rsidRDefault="001C6358" w:rsidP="001C6358">
            <w:pPr>
              <w:numPr>
                <w:ilvl w:val="0"/>
                <w:numId w:val="13"/>
              </w:numPr>
              <w:tabs>
                <w:tab w:val="left" w:pos="-720"/>
              </w:tabs>
              <w:suppressAutoHyphens/>
              <w:spacing w:before="90"/>
              <w:contextualSpacing/>
              <w:rPr>
                <w:rFonts w:ascii="Verdana" w:hAnsi="Verdana" w:cs="Verdana"/>
                <w:spacing w:val="-3"/>
                <w:sz w:val="18"/>
                <w:szCs w:val="18"/>
              </w:rPr>
            </w:pPr>
            <w:r w:rsidRPr="001C6358">
              <w:rPr>
                <w:rFonts w:ascii="Verdana" w:hAnsi="Verdana" w:cs="Verdana"/>
                <w:spacing w:val="-3"/>
                <w:sz w:val="18"/>
                <w:szCs w:val="18"/>
              </w:rPr>
              <w:t>For overall clarity</w:t>
            </w:r>
            <w:r w:rsidRPr="001C6358">
              <w:rPr>
                <w:rFonts w:ascii="Verdana" w:hAnsi="Verdana" w:cs="Verdana"/>
                <w:spacing w:val="-3"/>
                <w:sz w:val="18"/>
                <w:szCs w:val="18"/>
              </w:rPr>
              <w:tab/>
            </w:r>
            <w:r w:rsidRPr="001C6358">
              <w:rPr>
                <w:rFonts w:ascii="Verdana" w:hAnsi="Verdana" w:cs="Verdana"/>
                <w:spacing w:val="-3"/>
                <w:sz w:val="18"/>
                <w:szCs w:val="18"/>
              </w:rPr>
              <w:tab/>
            </w:r>
            <w:r w:rsidRPr="001C6358">
              <w:rPr>
                <w:rFonts w:ascii="Verdana" w:hAnsi="Verdana" w:cs="Verdana"/>
                <w:spacing w:val="-3"/>
                <w:sz w:val="18"/>
                <w:szCs w:val="18"/>
              </w:rPr>
              <w:tab/>
            </w:r>
            <w:r w:rsidRPr="001C6358">
              <w:rPr>
                <w:rFonts w:ascii="Verdana" w:hAnsi="Verdana" w:cs="Verdana"/>
                <w:spacing w:val="-3"/>
                <w:sz w:val="18"/>
                <w:szCs w:val="18"/>
              </w:rPr>
              <w:tab/>
            </w:r>
            <w:r w:rsidRPr="001C6358">
              <w:rPr>
                <w:rFonts w:ascii="Verdana" w:hAnsi="Verdana" w:cs="Verdana"/>
                <w:spacing w:val="-3"/>
                <w:sz w:val="18"/>
                <w:szCs w:val="18"/>
              </w:rPr>
              <w:tab/>
              <w:t>1 Mark is awarded</w:t>
            </w:r>
          </w:p>
        </w:tc>
      </w:tr>
    </w:tbl>
    <w:p w:rsidR="001C6358" w:rsidRPr="001C6358" w:rsidRDefault="001C6358" w:rsidP="00467C30">
      <w:pPr>
        <w:tabs>
          <w:tab w:val="left" w:pos="1809"/>
        </w:tabs>
        <w:spacing w:before="480"/>
        <w:ind w:left="142" w:hanging="142"/>
        <w:rPr>
          <w:rFonts w:ascii="Verdana" w:hAnsi="Verdana" w:cs="Arial"/>
          <w:b/>
          <w:spacing w:val="-3"/>
        </w:rPr>
      </w:pPr>
      <w:r w:rsidRPr="001C6358">
        <w:rPr>
          <w:rFonts w:ascii="Verdana" w:hAnsi="Verdana" w:cs="Arial"/>
          <w:b/>
          <w:spacing w:val="-3"/>
        </w:rPr>
        <w:t>OR</w:t>
      </w:r>
      <w:r w:rsidRPr="001C6358">
        <w:rPr>
          <w:rFonts w:ascii="Verdana" w:hAnsi="Verdana" w:cs="Arial"/>
          <w:b/>
          <w:spacing w:val="-3"/>
        </w:rPr>
        <w:tab/>
      </w:r>
    </w:p>
    <w:p w:rsidR="001C6358" w:rsidRPr="001C6358" w:rsidRDefault="001C6358" w:rsidP="001C6358">
      <w:pPr>
        <w:widowControl w:val="0"/>
        <w:numPr>
          <w:ilvl w:val="0"/>
          <w:numId w:val="13"/>
        </w:numPr>
        <w:tabs>
          <w:tab w:val="left" w:pos="-720"/>
          <w:tab w:val="left" w:pos="0"/>
        </w:tabs>
        <w:suppressAutoHyphens/>
        <w:autoSpaceDE w:val="0"/>
        <w:autoSpaceDN w:val="0"/>
        <w:spacing w:before="120" w:after="240"/>
        <w:ind w:left="567" w:right="720" w:hanging="425"/>
        <w:jc w:val="center"/>
        <w:rPr>
          <w:rFonts w:ascii="Verdana" w:eastAsia="Calibri" w:hAnsi="Verdana"/>
          <w:spacing w:val="-3"/>
          <w:sz w:val="22"/>
          <w:szCs w:val="22"/>
        </w:rPr>
      </w:pPr>
      <w:r w:rsidRPr="001C6358">
        <w:rPr>
          <w:rFonts w:ascii="Verdana" w:eastAsia="Calibri" w:hAnsi="Verdana"/>
          <w:spacing w:val="-3"/>
          <w:sz w:val="22"/>
          <w:szCs w:val="22"/>
        </w:rPr>
        <w:t>Complete your answer on the following page.</w:t>
      </w:r>
    </w:p>
    <w:p w:rsidR="001C6358" w:rsidRPr="001C6358" w:rsidRDefault="001C6358" w:rsidP="001C6358">
      <w:pPr>
        <w:widowControl w:val="0"/>
        <w:tabs>
          <w:tab w:val="left" w:pos="-720"/>
          <w:tab w:val="left" w:pos="0"/>
        </w:tabs>
        <w:suppressAutoHyphens/>
        <w:autoSpaceDE w:val="0"/>
        <w:autoSpaceDN w:val="0"/>
        <w:spacing w:before="120" w:after="240"/>
        <w:ind w:left="357" w:right="720"/>
        <w:rPr>
          <w:rFonts w:ascii="Verdana" w:eastAsia="Calibri" w:hAnsi="Verdana" w:cs="Arial"/>
          <w:b/>
          <w:bCs/>
          <w:spacing w:val="-3"/>
          <w:szCs w:val="20"/>
        </w:rPr>
      </w:pPr>
      <w:r w:rsidRPr="001C6358">
        <w:rPr>
          <w:rFonts w:ascii="Verdana" w:eastAsia="Calibri" w:hAnsi="Verdana"/>
          <w:i/>
          <w:spacing w:val="-3"/>
          <w:sz w:val="22"/>
          <w:szCs w:val="22"/>
        </w:rPr>
        <w:br w:type="page"/>
      </w:r>
    </w:p>
    <w:p w:rsidR="001C6358" w:rsidRPr="001C6358" w:rsidRDefault="001C6358" w:rsidP="00467C30">
      <w:pPr>
        <w:spacing w:after="240"/>
        <w:ind w:left="-993" w:firstLine="993"/>
        <w:rPr>
          <w:rFonts w:ascii="Verdana" w:hAnsi="Verdana" w:cs="Arial"/>
          <w:b/>
          <w:bCs/>
        </w:rPr>
      </w:pPr>
      <w:r w:rsidRPr="001C6358">
        <w:rPr>
          <w:rFonts w:ascii="Verdana" w:hAnsi="Verdana" w:cs="Arial"/>
          <w:b/>
          <w:bCs/>
        </w:rPr>
        <w:lastRenderedPageBreak/>
        <w:t>Audit situation three:</w:t>
      </w:r>
    </w:p>
    <w:p w:rsidR="001C6358" w:rsidRPr="001C6358" w:rsidRDefault="001C6358" w:rsidP="00467C30">
      <w:pPr>
        <w:numPr>
          <w:ilvl w:val="0"/>
          <w:numId w:val="14"/>
        </w:numPr>
        <w:spacing w:after="240"/>
        <w:ind w:left="709" w:right="-141" w:hanging="709"/>
        <w:rPr>
          <w:rFonts w:ascii="Verdana" w:hAnsi="Verdana"/>
          <w:i/>
          <w:sz w:val="22"/>
          <w:szCs w:val="22"/>
        </w:rPr>
      </w:pPr>
      <w:r w:rsidRPr="001C6358">
        <w:rPr>
          <w:rFonts w:ascii="Verdana" w:hAnsi="Verdana"/>
          <w:i/>
          <w:sz w:val="22"/>
          <w:szCs w:val="22"/>
        </w:rPr>
        <w:t>Give your reason</w:t>
      </w:r>
      <w:r w:rsidRPr="001C6358">
        <w:rPr>
          <w:rFonts w:ascii="Verdana" w:hAnsi="Verdana"/>
          <w:sz w:val="22"/>
          <w:szCs w:val="22"/>
        </w:rPr>
        <w:t xml:space="preserve">(s) for thinking there is not yet sufficient evidence to report your findings as </w:t>
      </w:r>
      <w:proofErr w:type="gramStart"/>
      <w:r w:rsidRPr="001C6358">
        <w:rPr>
          <w:rFonts w:ascii="Verdana" w:hAnsi="Verdana"/>
          <w:sz w:val="22"/>
          <w:szCs w:val="22"/>
        </w:rPr>
        <w:t>a nonconformity</w:t>
      </w:r>
      <w:proofErr w:type="gramEnd"/>
      <w:r w:rsidRPr="001C6358">
        <w:rPr>
          <w:rFonts w:ascii="Verdana" w:hAnsi="Verdana"/>
          <w:i/>
          <w:sz w:val="22"/>
          <w:szCs w:val="22"/>
        </w:rPr>
        <w:t>.</w:t>
      </w:r>
    </w:p>
    <w:p w:rsidR="001C6358" w:rsidRPr="001C6358" w:rsidRDefault="001C6358" w:rsidP="00467C30">
      <w:pPr>
        <w:numPr>
          <w:ilvl w:val="0"/>
          <w:numId w:val="14"/>
        </w:numPr>
        <w:spacing w:after="240"/>
        <w:ind w:left="709" w:right="-141" w:hanging="709"/>
        <w:rPr>
          <w:rFonts w:ascii="Verdana" w:hAnsi="Verdana" w:cs="Arial"/>
          <w:b/>
          <w:bCs/>
        </w:rPr>
      </w:pPr>
      <w:r w:rsidRPr="001C6358">
        <w:rPr>
          <w:rFonts w:ascii="Verdana" w:hAnsi="Verdana"/>
          <w:i/>
          <w:sz w:val="22"/>
          <w:szCs w:val="22"/>
        </w:rPr>
        <w:t xml:space="preserve">Describe </w:t>
      </w:r>
      <w:r w:rsidRPr="001C6358">
        <w:rPr>
          <w:rFonts w:ascii="Verdana" w:hAnsi="Verdana"/>
          <w:sz w:val="22"/>
          <w:szCs w:val="22"/>
        </w:rPr>
        <w:t xml:space="preserve">how you would investigate further to determine conformity or nonconformity. Include audit trails you would follow and specific examples of audit evidence you would seek and for what purpose.  </w:t>
      </w:r>
    </w:p>
    <w:p w:rsidR="001C6358" w:rsidRPr="001C6358" w:rsidRDefault="001C6358" w:rsidP="001C6358">
      <w:pPr>
        <w:spacing w:line="276" w:lineRule="auto"/>
        <w:jc w:val="center"/>
        <w:rPr>
          <w:rFonts w:ascii="Verdana" w:hAnsi="Verdana" w:cs="Arial"/>
          <w:b/>
          <w:sz w:val="22"/>
          <w:szCs w:val="22"/>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072"/>
      </w:tblGrid>
      <w:tr w:rsidR="001C6358" w:rsidRPr="001C6358" w:rsidTr="00467C30">
        <w:tc>
          <w:tcPr>
            <w:tcW w:w="9072" w:type="dxa"/>
            <w:tcBorders>
              <w:top w:val="single" w:sz="4" w:space="0" w:color="auto"/>
              <w:left w:val="single" w:sz="4" w:space="0" w:color="auto"/>
              <w:bottom w:val="single" w:sz="4" w:space="0" w:color="auto"/>
              <w:right w:val="single" w:sz="4" w:space="0" w:color="auto"/>
            </w:tcBorders>
            <w:hideMark/>
          </w:tcPr>
          <w:p w:rsidR="001C6358" w:rsidRPr="001C6358" w:rsidRDefault="001C6358" w:rsidP="001C6358">
            <w:pPr>
              <w:suppressAutoHyphens/>
              <w:spacing w:before="120" w:after="120"/>
              <w:jc w:val="center"/>
              <w:rPr>
                <w:rFonts w:ascii="Verdana" w:hAnsi="Verdana" w:cs="Arial"/>
                <w:b/>
                <w:bCs/>
              </w:rPr>
            </w:pPr>
            <w:r w:rsidRPr="001C6358">
              <w:rPr>
                <w:rFonts w:ascii="Verdana" w:hAnsi="Verdana" w:cs="Arial"/>
                <w:b/>
                <w:bCs/>
              </w:rPr>
              <w:t>Audit investigation template:</w:t>
            </w:r>
          </w:p>
        </w:tc>
      </w:tr>
      <w:tr w:rsidR="001C6358" w:rsidRPr="001C6358" w:rsidTr="00467C30">
        <w:trPr>
          <w:trHeight w:val="6894"/>
        </w:trPr>
        <w:tc>
          <w:tcPr>
            <w:tcW w:w="9072" w:type="dxa"/>
            <w:tcBorders>
              <w:top w:val="single" w:sz="4" w:space="0" w:color="auto"/>
              <w:left w:val="single" w:sz="4" w:space="0" w:color="auto"/>
              <w:bottom w:val="single" w:sz="4" w:space="0" w:color="auto"/>
              <w:right w:val="single" w:sz="4" w:space="0" w:color="auto"/>
            </w:tcBorders>
          </w:tcPr>
          <w:p w:rsidR="001C6358" w:rsidRPr="001C6358" w:rsidRDefault="001C6358" w:rsidP="001C6358">
            <w:pPr>
              <w:spacing w:before="120" w:after="120"/>
              <w:rPr>
                <w:rFonts w:ascii="Verdana" w:hAnsi="Verdana" w:cs="Arial"/>
                <w:iCs/>
              </w:rPr>
            </w:pPr>
            <w:r w:rsidRPr="001C6358">
              <w:rPr>
                <w:rFonts w:ascii="Verdana" w:hAnsi="Verdana" w:cs="Verdana"/>
                <w:spacing w:val="-3"/>
                <w:sz w:val="18"/>
                <w:szCs w:val="18"/>
              </w:rPr>
              <w:t>Reason why there is not yet sufficient evidence for reporting nonconformity ( Max 2 Marks):</w:t>
            </w:r>
            <w:r w:rsidRPr="001C6358">
              <w:rPr>
                <w:rFonts w:ascii="Verdana" w:hAnsi="Verdana" w:cs="Arial"/>
                <w:iCs/>
              </w:rPr>
              <w:t xml:space="preserve"> </w:t>
            </w:r>
          </w:p>
          <w:p w:rsidR="001C6358" w:rsidRPr="001C6358" w:rsidRDefault="001C6358" w:rsidP="001C6358">
            <w:pPr>
              <w:spacing w:before="120" w:after="120" w:line="360" w:lineRule="auto"/>
              <w:rPr>
                <w:rFonts w:ascii="Verdana" w:hAnsi="Verdana" w:cs="Arial"/>
                <w:iCs/>
              </w:rPr>
            </w:pPr>
            <w:r w:rsidRPr="001C6358">
              <w:rPr>
                <w:rFonts w:ascii="Verdana" w:hAnsi="Verdana" w:cs="Arial"/>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C6358" w:rsidRPr="001C6358" w:rsidRDefault="001C6358" w:rsidP="001C6358">
            <w:pPr>
              <w:spacing w:before="120" w:after="120"/>
              <w:rPr>
                <w:rFonts w:ascii="Verdana" w:hAnsi="Verdana" w:cs="Arial"/>
                <w:iCs/>
              </w:rPr>
            </w:pPr>
            <w:r w:rsidRPr="001C6358">
              <w:rPr>
                <w:rFonts w:ascii="Verdana" w:hAnsi="Verdana" w:cs="Verdana"/>
                <w:b/>
                <w:spacing w:val="-3"/>
                <w:sz w:val="18"/>
                <w:szCs w:val="18"/>
              </w:rPr>
              <w:t>Four</w:t>
            </w:r>
            <w:r w:rsidRPr="001C6358">
              <w:rPr>
                <w:rFonts w:ascii="Verdana" w:hAnsi="Verdana" w:cs="Verdana"/>
                <w:spacing w:val="-3"/>
                <w:sz w:val="18"/>
                <w:szCs w:val="18"/>
              </w:rPr>
              <w:t xml:space="preserve"> audit trails you would follow, including, </w:t>
            </w:r>
            <w:r w:rsidRPr="001C6358">
              <w:rPr>
                <w:rFonts w:ascii="Verdana" w:hAnsi="Verdana" w:cs="Verdana"/>
                <w:b/>
                <w:spacing w:val="-3"/>
                <w:sz w:val="18"/>
                <w:szCs w:val="18"/>
              </w:rPr>
              <w:t xml:space="preserve">evidence sought </w:t>
            </w:r>
            <w:r w:rsidRPr="001C6358">
              <w:rPr>
                <w:rFonts w:ascii="Verdana" w:hAnsi="Verdana" w:cs="Verdana"/>
                <w:spacing w:val="-3"/>
                <w:sz w:val="18"/>
                <w:szCs w:val="18"/>
              </w:rPr>
              <w:t>and</w:t>
            </w:r>
            <w:r w:rsidRPr="001C6358">
              <w:rPr>
                <w:rFonts w:ascii="Verdana" w:hAnsi="Verdana" w:cs="Verdana"/>
                <w:b/>
                <w:spacing w:val="-3"/>
                <w:sz w:val="18"/>
                <w:szCs w:val="18"/>
              </w:rPr>
              <w:t xml:space="preserve"> purpose.</w:t>
            </w:r>
            <w:r w:rsidRPr="001C6358">
              <w:rPr>
                <w:rFonts w:ascii="Verdana" w:hAnsi="Verdana" w:cs="Verdana"/>
                <w:spacing w:val="-3"/>
                <w:sz w:val="18"/>
                <w:szCs w:val="18"/>
              </w:rPr>
              <w:t xml:space="preserve"> (Max 2 Marks for each audit trail):</w:t>
            </w:r>
          </w:p>
          <w:p w:rsidR="001C6358" w:rsidRPr="001C6358" w:rsidRDefault="001C6358" w:rsidP="001C6358">
            <w:pPr>
              <w:spacing w:before="120" w:after="120" w:line="360" w:lineRule="auto"/>
              <w:rPr>
                <w:rFonts w:ascii="Verdana" w:hAnsi="Verdana" w:cs="Arial"/>
                <w:iCs/>
              </w:rPr>
            </w:pPr>
            <w:r w:rsidRPr="001C6358">
              <w:rPr>
                <w:rFonts w:ascii="Verdana" w:hAnsi="Verdana" w:cs="Arial"/>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C6358" w:rsidRPr="001C6358" w:rsidRDefault="001C6358" w:rsidP="001C6358">
            <w:pPr>
              <w:spacing w:before="120" w:after="120" w:line="360" w:lineRule="auto"/>
              <w:rPr>
                <w:rFonts w:ascii="Verdana" w:hAnsi="Verdana" w:cs="Arial"/>
                <w:iCs/>
              </w:rPr>
            </w:pPr>
          </w:p>
          <w:p w:rsidR="001C6358" w:rsidRPr="001C6358" w:rsidRDefault="001C6358" w:rsidP="001C6358">
            <w:pPr>
              <w:spacing w:before="120" w:after="120" w:line="360" w:lineRule="auto"/>
              <w:rPr>
                <w:rFonts w:ascii="Verdana" w:hAnsi="Verdana" w:cs="Arial"/>
                <w:iCs/>
              </w:rPr>
            </w:pPr>
            <w:r w:rsidRPr="001C6358">
              <w:rPr>
                <w:rFonts w:ascii="Verdana" w:hAnsi="Verdana" w:cs="Arial"/>
                <w:iCs/>
              </w:rPr>
              <w:t>__________________________________________________________</w:t>
            </w:r>
          </w:p>
          <w:p w:rsidR="001C6358" w:rsidRPr="001C6358" w:rsidRDefault="001C6358" w:rsidP="001C6358">
            <w:pPr>
              <w:spacing w:before="120" w:after="120" w:line="360" w:lineRule="auto"/>
              <w:rPr>
                <w:rFonts w:ascii="Verdana" w:hAnsi="Verdana" w:cs="Arial"/>
                <w:iCs/>
              </w:rPr>
            </w:pPr>
            <w:r w:rsidRPr="001C6358">
              <w:rPr>
                <w:rFonts w:ascii="Verdana" w:hAnsi="Verdana" w:cs="Arial"/>
                <w:iCs/>
              </w:rPr>
              <w:t>__________________________________________________________</w:t>
            </w:r>
          </w:p>
          <w:p w:rsidR="001C6358" w:rsidRPr="001C6358" w:rsidRDefault="001C6358" w:rsidP="001C6358">
            <w:pPr>
              <w:spacing w:before="120" w:after="120" w:line="360" w:lineRule="auto"/>
              <w:rPr>
                <w:rFonts w:ascii="Verdana" w:hAnsi="Verdana" w:cs="Arial"/>
                <w:iCs/>
              </w:rPr>
            </w:pPr>
            <w:r w:rsidRPr="001C6358">
              <w:rPr>
                <w:rFonts w:ascii="Verdana" w:hAnsi="Verdana" w:cs="Arial"/>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bl>
    <w:p w:rsidR="001C6358" w:rsidRPr="001C6358" w:rsidRDefault="001C6358" w:rsidP="001C6358">
      <w:pPr>
        <w:spacing w:line="276" w:lineRule="auto"/>
        <w:jc w:val="center"/>
        <w:rPr>
          <w:rFonts w:ascii="Verdana" w:hAnsi="Verdana" w:cs="Arial"/>
          <w:b/>
          <w:sz w:val="22"/>
          <w:szCs w:val="22"/>
        </w:rPr>
      </w:pPr>
    </w:p>
    <w:p w:rsidR="001C6358" w:rsidRPr="001C6358" w:rsidRDefault="001C6358" w:rsidP="001C6358">
      <w:pPr>
        <w:spacing w:after="200"/>
        <w:ind w:hanging="851"/>
        <w:jc w:val="center"/>
        <w:rPr>
          <w:rFonts w:ascii="Verdana" w:hAnsi="Verdana" w:cs="Arial"/>
          <w:b/>
          <w:sz w:val="22"/>
          <w:szCs w:val="22"/>
        </w:rPr>
      </w:pPr>
      <w:r w:rsidRPr="001C6358">
        <w:rPr>
          <w:rFonts w:ascii="Verdana" w:hAnsi="Verdana" w:cs="Arial"/>
          <w:b/>
          <w:sz w:val="22"/>
          <w:szCs w:val="22"/>
        </w:rPr>
        <w:t>THIS IS THE END OF AUDIT SITUATION THREE</w:t>
      </w:r>
    </w:p>
    <w:p w:rsidR="00790508" w:rsidRPr="00772D38" w:rsidRDefault="001C6358" w:rsidP="00467C30">
      <w:pPr>
        <w:spacing w:after="200"/>
        <w:ind w:hanging="851"/>
        <w:jc w:val="center"/>
        <w:rPr>
          <w:rFonts w:ascii="Verdana" w:hAnsi="Verdana" w:cs="Arial"/>
          <w:b/>
          <w:sz w:val="22"/>
          <w:szCs w:val="22"/>
        </w:rPr>
      </w:pPr>
      <w:r w:rsidRPr="001C6358">
        <w:rPr>
          <w:rFonts w:ascii="Verdana" w:hAnsi="Verdana" w:cs="Arial"/>
          <w:b/>
          <w:sz w:val="22"/>
          <w:szCs w:val="22"/>
        </w:rPr>
        <w:t>THIS IS THE END OF THE EXAMINATION PAPER</w:t>
      </w:r>
    </w:p>
    <w:sectPr w:rsidR="00790508" w:rsidRPr="00772D38" w:rsidSect="00942672">
      <w:pgSz w:w="11906" w:h="16838"/>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043" w:rsidRDefault="00F85043" w:rsidP="00D02897">
      <w:r>
        <w:separator/>
      </w:r>
    </w:p>
  </w:endnote>
  <w:endnote w:type="continuationSeparator" w:id="0">
    <w:p w:rsidR="00F85043" w:rsidRDefault="00F85043" w:rsidP="00D02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043" w:rsidRDefault="00F850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043" w:rsidRDefault="00F85043" w:rsidP="00FB4015">
    <w:pPr>
      <w:tabs>
        <w:tab w:val="left" w:pos="-720"/>
      </w:tabs>
      <w:suppressAutoHyphens/>
      <w:rPr>
        <w:rFonts w:ascii="Verdana" w:hAnsi="Verdana"/>
        <w:sz w:val="16"/>
        <w:szCs w:val="16"/>
      </w:rPr>
    </w:pPr>
    <w:r>
      <w:rPr>
        <w:rFonts w:ascii="Verdana" w:hAnsi="Verdana"/>
        <w:sz w:val="16"/>
        <w:szCs w:val="16"/>
      </w:rPr>
      <w:t>IRCA/146 ISMS Specimen 13/10 ©IRCA September 2013 – All rights reserved</w:t>
    </w:r>
  </w:p>
  <w:p w:rsidR="00F85043" w:rsidRDefault="00F85043" w:rsidP="00FB4015">
    <w:pPr>
      <w:tabs>
        <w:tab w:val="left" w:pos="-720"/>
      </w:tabs>
      <w:suppressAutoHyphens/>
      <w:jc w:val="both"/>
      <w:rPr>
        <w:rFonts w:ascii="Verdana" w:hAnsi="Verdana"/>
        <w:sz w:val="16"/>
        <w:szCs w:val="16"/>
      </w:rPr>
    </w:pPr>
    <w:r>
      <w:rPr>
        <w:rFonts w:ascii="Verdana" w:hAnsi="Verdana"/>
        <w:spacing w:val="-3"/>
        <w:sz w:val="16"/>
        <w:szCs w:val="16"/>
      </w:rPr>
      <w:t>IRCA examination paper ISMS Specimen, a</w:t>
    </w:r>
    <w:r>
      <w:rPr>
        <w:rFonts w:ascii="Verdana" w:hAnsi="Verdana"/>
        <w:sz w:val="16"/>
        <w:szCs w:val="16"/>
      </w:rPr>
      <w:t xml:space="preserve">mended for use on certified course </w:t>
    </w:r>
    <w:r>
      <w:rPr>
        <w:rFonts w:ascii="Verdana" w:hAnsi="Verdana"/>
        <w:i/>
        <w:color w:val="FF0000"/>
        <w:sz w:val="16"/>
        <w:szCs w:val="16"/>
      </w:rPr>
      <w:t xml:space="preserve">Axx </w:t>
    </w:r>
    <w:r>
      <w:rPr>
        <w:rFonts w:ascii="Verdana" w:hAnsi="Verdana"/>
        <w:sz w:val="16"/>
        <w:szCs w:val="16"/>
      </w:rPr>
      <w:t xml:space="preserve">operated by </w:t>
    </w:r>
    <w:r>
      <w:rPr>
        <w:rFonts w:ascii="Verdana" w:hAnsi="Verdana"/>
        <w:i/>
        <w:color w:val="FF0000"/>
        <w:sz w:val="16"/>
        <w:szCs w:val="16"/>
      </w:rPr>
      <w:t>TO</w:t>
    </w:r>
  </w:p>
  <w:p w:rsidR="00F85043" w:rsidRDefault="00F85043" w:rsidP="00FB4015">
    <w:pPr>
      <w:tabs>
        <w:tab w:val="left" w:pos="0"/>
      </w:tabs>
      <w:suppressAutoHyphens/>
      <w:jc w:val="center"/>
      <w:rPr>
        <w:rFonts w:ascii="Verdana" w:hAnsi="Verdana"/>
        <w:spacing w:val="-3"/>
        <w:sz w:val="16"/>
        <w:szCs w:val="16"/>
      </w:rPr>
    </w:pPr>
    <w:r>
      <w:rPr>
        <w:rFonts w:ascii="Verdana" w:hAnsi="Verdana"/>
        <w:spacing w:val="-3"/>
        <w:sz w:val="16"/>
        <w:szCs w:val="16"/>
      </w:rPr>
      <w:t xml:space="preserve">Page </w:t>
    </w:r>
    <w:r>
      <w:rPr>
        <w:rStyle w:val="PageNumber"/>
        <w:rFonts w:ascii="Verdana" w:hAnsi="Verdana"/>
        <w:sz w:val="16"/>
        <w:szCs w:val="16"/>
      </w:rPr>
      <w:fldChar w:fldCharType="begin"/>
    </w:r>
    <w:r>
      <w:rPr>
        <w:rStyle w:val="PageNumber"/>
        <w:rFonts w:ascii="Verdana" w:hAnsi="Verdana"/>
        <w:sz w:val="16"/>
        <w:szCs w:val="16"/>
      </w:rPr>
      <w:instrText xml:space="preserve"> PAGE </w:instrText>
    </w:r>
    <w:r>
      <w:rPr>
        <w:rStyle w:val="PageNumber"/>
        <w:rFonts w:ascii="Verdana" w:hAnsi="Verdana"/>
        <w:sz w:val="16"/>
        <w:szCs w:val="16"/>
      </w:rPr>
      <w:fldChar w:fldCharType="separate"/>
    </w:r>
    <w:r w:rsidR="0056232F">
      <w:rPr>
        <w:rStyle w:val="PageNumber"/>
        <w:rFonts w:ascii="Verdana" w:hAnsi="Verdana"/>
        <w:noProof/>
        <w:sz w:val="16"/>
        <w:szCs w:val="16"/>
      </w:rPr>
      <w:t>2</w:t>
    </w:r>
    <w:r>
      <w:rPr>
        <w:rStyle w:val="PageNumber"/>
        <w:rFonts w:ascii="Verdana" w:hAnsi="Verdana"/>
        <w:sz w:val="16"/>
        <w:szCs w:val="16"/>
      </w:rPr>
      <w:fldChar w:fldCharType="end"/>
    </w:r>
    <w:r>
      <w:rPr>
        <w:rStyle w:val="PageNumber"/>
        <w:rFonts w:ascii="Verdana" w:hAnsi="Verdana"/>
        <w:sz w:val="16"/>
        <w:szCs w:val="16"/>
      </w:rPr>
      <w:t xml:space="preserve"> of </w:t>
    </w:r>
    <w:r>
      <w:rPr>
        <w:rStyle w:val="PageNumber"/>
        <w:rFonts w:ascii="Verdana" w:hAnsi="Verdana"/>
        <w:sz w:val="16"/>
        <w:szCs w:val="16"/>
      </w:rPr>
      <w:fldChar w:fldCharType="begin"/>
    </w:r>
    <w:r>
      <w:rPr>
        <w:rStyle w:val="PageNumber"/>
        <w:rFonts w:ascii="Verdana" w:hAnsi="Verdana"/>
        <w:sz w:val="16"/>
        <w:szCs w:val="16"/>
      </w:rPr>
      <w:instrText xml:space="preserve"> NUMPAGES </w:instrText>
    </w:r>
    <w:r>
      <w:rPr>
        <w:rStyle w:val="PageNumber"/>
        <w:rFonts w:ascii="Verdana" w:hAnsi="Verdana"/>
        <w:sz w:val="16"/>
        <w:szCs w:val="16"/>
      </w:rPr>
      <w:fldChar w:fldCharType="separate"/>
    </w:r>
    <w:r w:rsidR="0056232F">
      <w:rPr>
        <w:rStyle w:val="PageNumber"/>
        <w:rFonts w:ascii="Verdana" w:hAnsi="Verdana"/>
        <w:noProof/>
        <w:sz w:val="16"/>
        <w:szCs w:val="16"/>
      </w:rPr>
      <w:t>23</w:t>
    </w:r>
    <w:r>
      <w:rPr>
        <w:rStyle w:val="PageNumber"/>
        <w:rFonts w:ascii="Verdana" w:hAnsi="Verdana"/>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043" w:rsidRDefault="00F8504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043" w:rsidRDefault="00F85043" w:rsidP="00FB4015">
    <w:pPr>
      <w:tabs>
        <w:tab w:val="left" w:pos="-720"/>
      </w:tabs>
      <w:suppressAutoHyphens/>
      <w:rPr>
        <w:rFonts w:ascii="Verdana" w:hAnsi="Verdana"/>
        <w:sz w:val="16"/>
        <w:szCs w:val="16"/>
      </w:rPr>
    </w:pPr>
    <w:r>
      <w:rPr>
        <w:rFonts w:ascii="Verdana" w:hAnsi="Verdana"/>
        <w:sz w:val="16"/>
        <w:szCs w:val="16"/>
      </w:rPr>
      <w:t>IRCA/146 ISMS Specimen 13/10 ©IRCA September 2013 – All rights reserved</w:t>
    </w:r>
  </w:p>
  <w:p w:rsidR="00F85043" w:rsidRDefault="00F85043" w:rsidP="00FB4015">
    <w:pPr>
      <w:tabs>
        <w:tab w:val="left" w:pos="-720"/>
      </w:tabs>
      <w:suppressAutoHyphens/>
      <w:jc w:val="both"/>
      <w:rPr>
        <w:rFonts w:ascii="Verdana" w:hAnsi="Verdana"/>
        <w:sz w:val="16"/>
        <w:szCs w:val="16"/>
      </w:rPr>
    </w:pPr>
    <w:r>
      <w:rPr>
        <w:rFonts w:ascii="Verdana" w:hAnsi="Verdana"/>
        <w:spacing w:val="-3"/>
        <w:sz w:val="16"/>
        <w:szCs w:val="16"/>
      </w:rPr>
      <w:t>IRCA examination paper ISMS Specimen, a</w:t>
    </w:r>
    <w:r>
      <w:rPr>
        <w:rFonts w:ascii="Verdana" w:hAnsi="Verdana"/>
        <w:sz w:val="16"/>
        <w:szCs w:val="16"/>
      </w:rPr>
      <w:t xml:space="preserve">mended for use on certified course </w:t>
    </w:r>
    <w:r>
      <w:rPr>
        <w:rFonts w:ascii="Verdana" w:hAnsi="Verdana"/>
        <w:i/>
        <w:color w:val="FF0000"/>
        <w:sz w:val="16"/>
        <w:szCs w:val="16"/>
      </w:rPr>
      <w:t xml:space="preserve">Axx </w:t>
    </w:r>
    <w:r>
      <w:rPr>
        <w:rFonts w:ascii="Verdana" w:hAnsi="Verdana"/>
        <w:sz w:val="16"/>
        <w:szCs w:val="16"/>
      </w:rPr>
      <w:t xml:space="preserve">operated by </w:t>
    </w:r>
    <w:r>
      <w:rPr>
        <w:rFonts w:ascii="Verdana" w:hAnsi="Verdana"/>
        <w:i/>
        <w:color w:val="FF0000"/>
        <w:sz w:val="16"/>
        <w:szCs w:val="16"/>
      </w:rPr>
      <w:t>TO</w:t>
    </w:r>
  </w:p>
  <w:p w:rsidR="00F85043" w:rsidRDefault="00F85043" w:rsidP="00FB4015">
    <w:pPr>
      <w:tabs>
        <w:tab w:val="left" w:pos="0"/>
      </w:tabs>
      <w:suppressAutoHyphens/>
      <w:jc w:val="center"/>
      <w:rPr>
        <w:rFonts w:ascii="Verdana" w:hAnsi="Verdana"/>
        <w:spacing w:val="-3"/>
        <w:sz w:val="16"/>
        <w:szCs w:val="16"/>
      </w:rPr>
    </w:pPr>
    <w:r>
      <w:rPr>
        <w:rFonts w:ascii="Verdana" w:hAnsi="Verdana"/>
        <w:spacing w:val="-3"/>
        <w:sz w:val="16"/>
        <w:szCs w:val="16"/>
      </w:rPr>
      <w:t xml:space="preserve">Page </w:t>
    </w:r>
    <w:r>
      <w:rPr>
        <w:rStyle w:val="PageNumber"/>
        <w:rFonts w:ascii="Verdana" w:hAnsi="Verdana"/>
        <w:sz w:val="16"/>
        <w:szCs w:val="16"/>
      </w:rPr>
      <w:fldChar w:fldCharType="begin"/>
    </w:r>
    <w:r>
      <w:rPr>
        <w:rStyle w:val="PageNumber"/>
        <w:rFonts w:ascii="Verdana" w:hAnsi="Verdana"/>
        <w:sz w:val="16"/>
        <w:szCs w:val="16"/>
      </w:rPr>
      <w:instrText xml:space="preserve"> PAGE </w:instrText>
    </w:r>
    <w:r>
      <w:rPr>
        <w:rStyle w:val="PageNumber"/>
        <w:rFonts w:ascii="Verdana" w:hAnsi="Verdana"/>
        <w:sz w:val="16"/>
        <w:szCs w:val="16"/>
      </w:rPr>
      <w:fldChar w:fldCharType="separate"/>
    </w:r>
    <w:r w:rsidR="0056232F">
      <w:rPr>
        <w:rStyle w:val="PageNumber"/>
        <w:rFonts w:ascii="Verdana" w:hAnsi="Verdana"/>
        <w:noProof/>
        <w:sz w:val="16"/>
        <w:szCs w:val="16"/>
      </w:rPr>
      <w:t>7</w:t>
    </w:r>
    <w:r>
      <w:rPr>
        <w:rStyle w:val="PageNumber"/>
        <w:rFonts w:ascii="Verdana" w:hAnsi="Verdana"/>
        <w:sz w:val="16"/>
        <w:szCs w:val="16"/>
      </w:rPr>
      <w:fldChar w:fldCharType="end"/>
    </w:r>
    <w:r>
      <w:rPr>
        <w:rStyle w:val="PageNumber"/>
        <w:rFonts w:ascii="Verdana" w:hAnsi="Verdana"/>
        <w:sz w:val="16"/>
        <w:szCs w:val="16"/>
      </w:rPr>
      <w:t xml:space="preserve"> of </w:t>
    </w:r>
    <w:r>
      <w:rPr>
        <w:rStyle w:val="PageNumber"/>
        <w:rFonts w:ascii="Verdana" w:hAnsi="Verdana"/>
        <w:sz w:val="16"/>
        <w:szCs w:val="16"/>
      </w:rPr>
      <w:fldChar w:fldCharType="begin"/>
    </w:r>
    <w:r>
      <w:rPr>
        <w:rStyle w:val="PageNumber"/>
        <w:rFonts w:ascii="Verdana" w:hAnsi="Verdana"/>
        <w:sz w:val="16"/>
        <w:szCs w:val="16"/>
      </w:rPr>
      <w:instrText xml:space="preserve"> NUMPAGES </w:instrText>
    </w:r>
    <w:r>
      <w:rPr>
        <w:rStyle w:val="PageNumber"/>
        <w:rFonts w:ascii="Verdana" w:hAnsi="Verdana"/>
        <w:sz w:val="16"/>
        <w:szCs w:val="16"/>
      </w:rPr>
      <w:fldChar w:fldCharType="separate"/>
    </w:r>
    <w:r w:rsidR="0056232F">
      <w:rPr>
        <w:rStyle w:val="PageNumber"/>
        <w:rFonts w:ascii="Verdana" w:hAnsi="Verdana"/>
        <w:noProof/>
        <w:sz w:val="16"/>
        <w:szCs w:val="16"/>
      </w:rPr>
      <w:t>23</w:t>
    </w:r>
    <w:r>
      <w:rPr>
        <w:rStyle w:val="PageNumber"/>
        <w:rFonts w:ascii="Verdana" w:hAnsi="Verdan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043" w:rsidRDefault="00F85043" w:rsidP="00D02897">
      <w:r>
        <w:separator/>
      </w:r>
    </w:p>
  </w:footnote>
  <w:footnote w:type="continuationSeparator" w:id="0">
    <w:p w:rsidR="00F85043" w:rsidRDefault="00F85043" w:rsidP="00D028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043" w:rsidRDefault="00F850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043" w:rsidRPr="004519D1" w:rsidRDefault="00F85043" w:rsidP="004519D1">
    <w:pPr>
      <w:tabs>
        <w:tab w:val="center" w:pos="4513"/>
        <w:tab w:val="right" w:pos="9026"/>
      </w:tabs>
      <w:jc w:val="right"/>
      <w:rPr>
        <w:rFonts w:ascii="Calibri" w:eastAsia="Calibri" w:hAnsi="Calibri"/>
        <w:sz w:val="20"/>
        <w:szCs w:val="20"/>
      </w:rPr>
    </w:pPr>
  </w:p>
  <w:p w:rsidR="00F85043" w:rsidRDefault="00F85043" w:rsidP="004519D1">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043" w:rsidRDefault="00F8504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043" w:rsidRPr="004519D1" w:rsidRDefault="00F85043" w:rsidP="004519D1">
    <w:pPr>
      <w:tabs>
        <w:tab w:val="center" w:pos="4513"/>
        <w:tab w:val="right" w:pos="9026"/>
      </w:tabs>
      <w:jc w:val="right"/>
      <w:rPr>
        <w:rFonts w:ascii="Calibri" w:eastAsia="Calibri" w:hAnsi="Calibri"/>
        <w:sz w:val="20"/>
        <w:szCs w:val="20"/>
      </w:rPr>
    </w:pPr>
    <w:r w:rsidRPr="004519D1">
      <w:rPr>
        <w:rFonts w:ascii="Calibri" w:eastAsia="Calibri" w:hAnsi="Calibri"/>
        <w:sz w:val="20"/>
        <w:szCs w:val="20"/>
      </w:rPr>
      <w:t xml:space="preserve">Examination </w:t>
    </w:r>
    <w:r>
      <w:rPr>
        <w:rFonts w:ascii="Calibri" w:eastAsia="Calibri" w:hAnsi="Calibri"/>
        <w:sz w:val="20"/>
        <w:szCs w:val="20"/>
      </w:rPr>
      <w:t>IS</w:t>
    </w:r>
    <w:r w:rsidRPr="004519D1">
      <w:rPr>
        <w:rFonts w:ascii="Calibri" w:eastAsia="Calibri" w:hAnsi="Calibri"/>
        <w:sz w:val="20"/>
        <w:szCs w:val="20"/>
      </w:rPr>
      <w:t xml:space="preserve">MS Specimen Paper for IRCA </w:t>
    </w:r>
    <w:r>
      <w:rPr>
        <w:rFonts w:ascii="Calibri" w:eastAsia="Calibri" w:hAnsi="Calibri"/>
        <w:sz w:val="20"/>
        <w:szCs w:val="20"/>
      </w:rPr>
      <w:t>Information Security</w:t>
    </w:r>
    <w:r w:rsidRPr="004519D1">
      <w:rPr>
        <w:rFonts w:ascii="Calibri" w:eastAsia="Calibri" w:hAnsi="Calibri"/>
        <w:sz w:val="20"/>
        <w:szCs w:val="20"/>
      </w:rPr>
      <w:t xml:space="preserve"> Management Systems</w:t>
    </w:r>
  </w:p>
  <w:p w:rsidR="00F85043" w:rsidRPr="004519D1" w:rsidRDefault="00F85043" w:rsidP="004519D1">
    <w:pPr>
      <w:tabs>
        <w:tab w:val="center" w:pos="4513"/>
        <w:tab w:val="right" w:pos="9026"/>
      </w:tabs>
      <w:jc w:val="right"/>
      <w:rPr>
        <w:rFonts w:ascii="Calibri" w:eastAsia="Calibri" w:hAnsi="Calibri"/>
        <w:sz w:val="20"/>
        <w:szCs w:val="20"/>
      </w:rPr>
    </w:pPr>
    <w:r w:rsidRPr="004519D1">
      <w:rPr>
        <w:rFonts w:ascii="Calibri" w:eastAsia="Calibri" w:hAnsi="Calibri"/>
        <w:sz w:val="20"/>
        <w:szCs w:val="20"/>
      </w:rPr>
      <w:t>Auditor/Lead Auditor Training Courses (IRCA/2</w:t>
    </w:r>
    <w:r>
      <w:rPr>
        <w:rFonts w:ascii="Calibri" w:eastAsia="Calibri" w:hAnsi="Calibri"/>
        <w:sz w:val="20"/>
        <w:szCs w:val="20"/>
      </w:rPr>
      <w:t>016</w:t>
    </w:r>
    <w:r w:rsidRPr="004519D1">
      <w:rPr>
        <w:rFonts w:ascii="Calibri" w:eastAsia="Calibri" w:hAnsi="Calibri"/>
        <w:sz w:val="20"/>
        <w:szCs w:val="20"/>
      </w:rPr>
      <w:t>)</w:t>
    </w:r>
  </w:p>
  <w:p w:rsidR="00F85043" w:rsidRDefault="00F85043" w:rsidP="004519D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7632A"/>
    <w:multiLevelType w:val="hybridMultilevel"/>
    <w:tmpl w:val="18245B4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
    <w:nsid w:val="1C0F319B"/>
    <w:multiLevelType w:val="multilevel"/>
    <w:tmpl w:val="7C10FEF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C1D4B62"/>
    <w:multiLevelType w:val="hybridMultilevel"/>
    <w:tmpl w:val="70C017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C9A6C8B"/>
    <w:multiLevelType w:val="multilevel"/>
    <w:tmpl w:val="C478CDC0"/>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4157FB2"/>
    <w:multiLevelType w:val="multilevel"/>
    <w:tmpl w:val="660AF960"/>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nsid w:val="2EAD6055"/>
    <w:multiLevelType w:val="multilevel"/>
    <w:tmpl w:val="CD20ED1A"/>
    <w:lvl w:ilvl="0">
      <w:start w:val="3"/>
      <w:numFmt w:val="decimal"/>
      <w:lvlText w:val="%1"/>
      <w:lvlJc w:val="left"/>
      <w:pPr>
        <w:ind w:left="375" w:hanging="37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6">
    <w:nsid w:val="353F6691"/>
    <w:multiLevelType w:val="hybridMultilevel"/>
    <w:tmpl w:val="28582B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6150BD2"/>
    <w:multiLevelType w:val="multilevel"/>
    <w:tmpl w:val="5688FCF8"/>
    <w:lvl w:ilvl="0">
      <w:start w:val="2"/>
      <w:numFmt w:val="decimal"/>
      <w:lvlText w:val="%1"/>
      <w:lvlJc w:val="left"/>
      <w:pPr>
        <w:tabs>
          <w:tab w:val="num" w:pos="360"/>
        </w:tabs>
        <w:ind w:left="360" w:hanging="360"/>
      </w:pPr>
    </w:lvl>
    <w:lvl w:ilvl="1">
      <w:start w:val="2"/>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8">
    <w:nsid w:val="4CA64FAC"/>
    <w:multiLevelType w:val="hybridMultilevel"/>
    <w:tmpl w:val="8BD62DC2"/>
    <w:lvl w:ilvl="0" w:tplc="4552C004">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90C64A7"/>
    <w:multiLevelType w:val="hybridMultilevel"/>
    <w:tmpl w:val="4D0C4EF2"/>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nsid w:val="64461CD5"/>
    <w:multiLevelType w:val="hybridMultilevel"/>
    <w:tmpl w:val="779E5D7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1">
    <w:nsid w:val="6803022A"/>
    <w:multiLevelType w:val="hybridMultilevel"/>
    <w:tmpl w:val="B7EC6AC0"/>
    <w:lvl w:ilvl="0" w:tplc="E63E5CDC">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7EC40AE0"/>
    <w:multiLevelType w:val="multilevel"/>
    <w:tmpl w:val="AF329E80"/>
    <w:lvl w:ilvl="0">
      <w:start w:val="2"/>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7FDB4013"/>
    <w:multiLevelType w:val="hybridMultilevel"/>
    <w:tmpl w:val="A066179C"/>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num w:numId="1">
    <w:abstractNumId w:val="6"/>
  </w:num>
  <w:num w:numId="2">
    <w:abstractNumId w:val="9"/>
  </w:num>
  <w:num w:numId="3">
    <w:abstractNumId w:val="13"/>
  </w:num>
  <w:num w:numId="4">
    <w:abstractNumId w:val="2"/>
  </w:num>
  <w:num w:numId="5">
    <w:abstractNumId w:val="8"/>
  </w:num>
  <w:num w:numId="6">
    <w:abstractNumId w:val="0"/>
  </w:num>
  <w:num w:numId="7">
    <w:abstractNumId w:val="10"/>
  </w:num>
  <w:num w:numId="8">
    <w:abstractNumId w:val="1"/>
  </w:num>
  <w:num w:numId="9">
    <w:abstractNumId w:val="3"/>
  </w:num>
  <w:num w:numId="10">
    <w:abstractNumId w:val="12"/>
  </w:num>
  <w:num w:numId="11">
    <w:abstractNumId w:val="5"/>
  </w:num>
  <w:num w:numId="12">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897"/>
    <w:rsid w:val="0000735F"/>
    <w:rsid w:val="00013569"/>
    <w:rsid w:val="00014B44"/>
    <w:rsid w:val="00016084"/>
    <w:rsid w:val="00016DA8"/>
    <w:rsid w:val="00025A91"/>
    <w:rsid w:val="0004233E"/>
    <w:rsid w:val="00044736"/>
    <w:rsid w:val="0006235E"/>
    <w:rsid w:val="0007481A"/>
    <w:rsid w:val="00076C31"/>
    <w:rsid w:val="00086B10"/>
    <w:rsid w:val="00094F8B"/>
    <w:rsid w:val="000A258D"/>
    <w:rsid w:val="000B0892"/>
    <w:rsid w:val="000C03E7"/>
    <w:rsid w:val="000C0ECA"/>
    <w:rsid w:val="000D7D5B"/>
    <w:rsid w:val="000E45BE"/>
    <w:rsid w:val="000E69A7"/>
    <w:rsid w:val="000F0DD8"/>
    <w:rsid w:val="000F102E"/>
    <w:rsid w:val="000F50B2"/>
    <w:rsid w:val="00103EED"/>
    <w:rsid w:val="00106628"/>
    <w:rsid w:val="00110899"/>
    <w:rsid w:val="0011761A"/>
    <w:rsid w:val="00122AEC"/>
    <w:rsid w:val="00125B0F"/>
    <w:rsid w:val="0013403F"/>
    <w:rsid w:val="001361DD"/>
    <w:rsid w:val="001429C0"/>
    <w:rsid w:val="00143277"/>
    <w:rsid w:val="00143354"/>
    <w:rsid w:val="00146838"/>
    <w:rsid w:val="00160C52"/>
    <w:rsid w:val="001679EB"/>
    <w:rsid w:val="0017295C"/>
    <w:rsid w:val="00173299"/>
    <w:rsid w:val="0017653A"/>
    <w:rsid w:val="001830E6"/>
    <w:rsid w:val="00183375"/>
    <w:rsid w:val="00185D95"/>
    <w:rsid w:val="0019287F"/>
    <w:rsid w:val="00196A78"/>
    <w:rsid w:val="001A5544"/>
    <w:rsid w:val="001B09D2"/>
    <w:rsid w:val="001B41AC"/>
    <w:rsid w:val="001B535B"/>
    <w:rsid w:val="001C15D7"/>
    <w:rsid w:val="001C344D"/>
    <w:rsid w:val="001C6358"/>
    <w:rsid w:val="001D36D0"/>
    <w:rsid w:val="001E1E61"/>
    <w:rsid w:val="001E44BA"/>
    <w:rsid w:val="001F2ADA"/>
    <w:rsid w:val="001F4859"/>
    <w:rsid w:val="001F5230"/>
    <w:rsid w:val="001F5EAF"/>
    <w:rsid w:val="001F7755"/>
    <w:rsid w:val="00214BF5"/>
    <w:rsid w:val="00221B52"/>
    <w:rsid w:val="00225945"/>
    <w:rsid w:val="00225ABA"/>
    <w:rsid w:val="00240668"/>
    <w:rsid w:val="002514B0"/>
    <w:rsid w:val="002564D7"/>
    <w:rsid w:val="00262170"/>
    <w:rsid w:val="0026231F"/>
    <w:rsid w:val="0028214A"/>
    <w:rsid w:val="002828EF"/>
    <w:rsid w:val="00283984"/>
    <w:rsid w:val="00284867"/>
    <w:rsid w:val="00287D18"/>
    <w:rsid w:val="002931D9"/>
    <w:rsid w:val="00293EF5"/>
    <w:rsid w:val="0029543B"/>
    <w:rsid w:val="00295567"/>
    <w:rsid w:val="002976FD"/>
    <w:rsid w:val="002A3B5F"/>
    <w:rsid w:val="002B3590"/>
    <w:rsid w:val="002C157D"/>
    <w:rsid w:val="002D3336"/>
    <w:rsid w:val="002D4574"/>
    <w:rsid w:val="002D5883"/>
    <w:rsid w:val="002E2293"/>
    <w:rsid w:val="002E5777"/>
    <w:rsid w:val="00301D1E"/>
    <w:rsid w:val="00303917"/>
    <w:rsid w:val="003079F0"/>
    <w:rsid w:val="00311735"/>
    <w:rsid w:val="00311D61"/>
    <w:rsid w:val="00312609"/>
    <w:rsid w:val="00322970"/>
    <w:rsid w:val="003230A8"/>
    <w:rsid w:val="00323A34"/>
    <w:rsid w:val="003259BB"/>
    <w:rsid w:val="00326DEA"/>
    <w:rsid w:val="00343133"/>
    <w:rsid w:val="00346FA7"/>
    <w:rsid w:val="00354555"/>
    <w:rsid w:val="003556FB"/>
    <w:rsid w:val="0035717E"/>
    <w:rsid w:val="00361366"/>
    <w:rsid w:val="0036216E"/>
    <w:rsid w:val="00365BF5"/>
    <w:rsid w:val="00367198"/>
    <w:rsid w:val="003739B0"/>
    <w:rsid w:val="0037408F"/>
    <w:rsid w:val="00374788"/>
    <w:rsid w:val="0038125C"/>
    <w:rsid w:val="00382A7F"/>
    <w:rsid w:val="003842EA"/>
    <w:rsid w:val="0038539C"/>
    <w:rsid w:val="003854DB"/>
    <w:rsid w:val="00394BC5"/>
    <w:rsid w:val="003950EB"/>
    <w:rsid w:val="003A5354"/>
    <w:rsid w:val="003B18E5"/>
    <w:rsid w:val="003B6265"/>
    <w:rsid w:val="003B7A57"/>
    <w:rsid w:val="003D1CDD"/>
    <w:rsid w:val="003D20A1"/>
    <w:rsid w:val="003D231C"/>
    <w:rsid w:val="003D560C"/>
    <w:rsid w:val="003D69D7"/>
    <w:rsid w:val="003E3210"/>
    <w:rsid w:val="003E340D"/>
    <w:rsid w:val="003E67FB"/>
    <w:rsid w:val="003F1855"/>
    <w:rsid w:val="00403BC1"/>
    <w:rsid w:val="004071D6"/>
    <w:rsid w:val="00414B78"/>
    <w:rsid w:val="00414E67"/>
    <w:rsid w:val="00432313"/>
    <w:rsid w:val="00436BE4"/>
    <w:rsid w:val="00436DA3"/>
    <w:rsid w:val="00450A33"/>
    <w:rsid w:val="004519D1"/>
    <w:rsid w:val="00456CEB"/>
    <w:rsid w:val="00467C30"/>
    <w:rsid w:val="00472F7E"/>
    <w:rsid w:val="004731DA"/>
    <w:rsid w:val="00475925"/>
    <w:rsid w:val="00484F05"/>
    <w:rsid w:val="004878CE"/>
    <w:rsid w:val="004936F1"/>
    <w:rsid w:val="004A45B4"/>
    <w:rsid w:val="004A63E0"/>
    <w:rsid w:val="004B3339"/>
    <w:rsid w:val="004B598A"/>
    <w:rsid w:val="004D14FC"/>
    <w:rsid w:val="004D570C"/>
    <w:rsid w:val="004D6552"/>
    <w:rsid w:val="004D7201"/>
    <w:rsid w:val="004E2FB5"/>
    <w:rsid w:val="004E3DDE"/>
    <w:rsid w:val="004E53E9"/>
    <w:rsid w:val="004E7A20"/>
    <w:rsid w:val="004F0128"/>
    <w:rsid w:val="004F0174"/>
    <w:rsid w:val="004F3226"/>
    <w:rsid w:val="00503626"/>
    <w:rsid w:val="005059E7"/>
    <w:rsid w:val="00507618"/>
    <w:rsid w:val="005131CC"/>
    <w:rsid w:val="005205B9"/>
    <w:rsid w:val="005254C7"/>
    <w:rsid w:val="00536B04"/>
    <w:rsid w:val="00544F24"/>
    <w:rsid w:val="00553A5E"/>
    <w:rsid w:val="0056232F"/>
    <w:rsid w:val="005649FC"/>
    <w:rsid w:val="005669F5"/>
    <w:rsid w:val="00567DDD"/>
    <w:rsid w:val="0057134C"/>
    <w:rsid w:val="00572D27"/>
    <w:rsid w:val="005736E4"/>
    <w:rsid w:val="005750C1"/>
    <w:rsid w:val="005751BB"/>
    <w:rsid w:val="005800DA"/>
    <w:rsid w:val="005A69DD"/>
    <w:rsid w:val="005B136C"/>
    <w:rsid w:val="005B2854"/>
    <w:rsid w:val="005B5746"/>
    <w:rsid w:val="005B7ABD"/>
    <w:rsid w:val="005C3B4C"/>
    <w:rsid w:val="005D37E5"/>
    <w:rsid w:val="005D503C"/>
    <w:rsid w:val="005D6B25"/>
    <w:rsid w:val="005D7627"/>
    <w:rsid w:val="005E05C7"/>
    <w:rsid w:val="005F1A94"/>
    <w:rsid w:val="005F7AEC"/>
    <w:rsid w:val="005F7F42"/>
    <w:rsid w:val="00600DB4"/>
    <w:rsid w:val="00603DD4"/>
    <w:rsid w:val="006057B7"/>
    <w:rsid w:val="00612EAE"/>
    <w:rsid w:val="00614A96"/>
    <w:rsid w:val="00624BCE"/>
    <w:rsid w:val="00630E6C"/>
    <w:rsid w:val="00637F28"/>
    <w:rsid w:val="00641BBB"/>
    <w:rsid w:val="0064511F"/>
    <w:rsid w:val="0064599C"/>
    <w:rsid w:val="0065560E"/>
    <w:rsid w:val="00656C78"/>
    <w:rsid w:val="00660006"/>
    <w:rsid w:val="00661A03"/>
    <w:rsid w:val="006626F4"/>
    <w:rsid w:val="00665602"/>
    <w:rsid w:val="006670EF"/>
    <w:rsid w:val="00671955"/>
    <w:rsid w:val="0067769C"/>
    <w:rsid w:val="00680B88"/>
    <w:rsid w:val="00682453"/>
    <w:rsid w:val="00690D41"/>
    <w:rsid w:val="00692251"/>
    <w:rsid w:val="00695E28"/>
    <w:rsid w:val="006A2B2D"/>
    <w:rsid w:val="006A782F"/>
    <w:rsid w:val="006B08B2"/>
    <w:rsid w:val="006C1DBF"/>
    <w:rsid w:val="006D3581"/>
    <w:rsid w:val="006D419A"/>
    <w:rsid w:val="006D4CF9"/>
    <w:rsid w:val="006D7E0D"/>
    <w:rsid w:val="006E1C09"/>
    <w:rsid w:val="006E3F2A"/>
    <w:rsid w:val="006F4866"/>
    <w:rsid w:val="006F5D56"/>
    <w:rsid w:val="006F6F7A"/>
    <w:rsid w:val="00700359"/>
    <w:rsid w:val="00702CC4"/>
    <w:rsid w:val="00703745"/>
    <w:rsid w:val="00704B5A"/>
    <w:rsid w:val="00706C08"/>
    <w:rsid w:val="00711CF6"/>
    <w:rsid w:val="00714D13"/>
    <w:rsid w:val="00726F01"/>
    <w:rsid w:val="00727526"/>
    <w:rsid w:val="00730C08"/>
    <w:rsid w:val="00731024"/>
    <w:rsid w:val="00731776"/>
    <w:rsid w:val="00733656"/>
    <w:rsid w:val="00737F7F"/>
    <w:rsid w:val="00745585"/>
    <w:rsid w:val="007455FA"/>
    <w:rsid w:val="0075259F"/>
    <w:rsid w:val="0075305A"/>
    <w:rsid w:val="007579D0"/>
    <w:rsid w:val="00761E82"/>
    <w:rsid w:val="00772D38"/>
    <w:rsid w:val="00775756"/>
    <w:rsid w:val="00790508"/>
    <w:rsid w:val="00793B47"/>
    <w:rsid w:val="00793B88"/>
    <w:rsid w:val="00795B17"/>
    <w:rsid w:val="007A482C"/>
    <w:rsid w:val="007B2009"/>
    <w:rsid w:val="007B5653"/>
    <w:rsid w:val="007C7EC2"/>
    <w:rsid w:val="007D001D"/>
    <w:rsid w:val="007D6336"/>
    <w:rsid w:val="007D64A6"/>
    <w:rsid w:val="007E04EF"/>
    <w:rsid w:val="007E07F2"/>
    <w:rsid w:val="007F301F"/>
    <w:rsid w:val="007F7DF2"/>
    <w:rsid w:val="00801B35"/>
    <w:rsid w:val="008117C4"/>
    <w:rsid w:val="00812DF4"/>
    <w:rsid w:val="00842A4E"/>
    <w:rsid w:val="00843C94"/>
    <w:rsid w:val="008512B6"/>
    <w:rsid w:val="008527B5"/>
    <w:rsid w:val="00854B27"/>
    <w:rsid w:val="00854EC7"/>
    <w:rsid w:val="00855954"/>
    <w:rsid w:val="0086787E"/>
    <w:rsid w:val="00871478"/>
    <w:rsid w:val="00871D1F"/>
    <w:rsid w:val="00881E76"/>
    <w:rsid w:val="00885F44"/>
    <w:rsid w:val="0089196E"/>
    <w:rsid w:val="00891C7B"/>
    <w:rsid w:val="008B26AB"/>
    <w:rsid w:val="008B4B5F"/>
    <w:rsid w:val="008B7374"/>
    <w:rsid w:val="008C516B"/>
    <w:rsid w:val="008C7EC3"/>
    <w:rsid w:val="008D0545"/>
    <w:rsid w:val="008D1474"/>
    <w:rsid w:val="008D30B6"/>
    <w:rsid w:val="008F2045"/>
    <w:rsid w:val="008F6DA3"/>
    <w:rsid w:val="00903251"/>
    <w:rsid w:val="009101D2"/>
    <w:rsid w:val="00917E20"/>
    <w:rsid w:val="00924683"/>
    <w:rsid w:val="00925BF7"/>
    <w:rsid w:val="00932A19"/>
    <w:rsid w:val="0093369C"/>
    <w:rsid w:val="00942672"/>
    <w:rsid w:val="00966112"/>
    <w:rsid w:val="0097024F"/>
    <w:rsid w:val="00970293"/>
    <w:rsid w:val="0097400F"/>
    <w:rsid w:val="00977C3C"/>
    <w:rsid w:val="00981646"/>
    <w:rsid w:val="009837C1"/>
    <w:rsid w:val="00985C27"/>
    <w:rsid w:val="00987C7C"/>
    <w:rsid w:val="00991916"/>
    <w:rsid w:val="00995E31"/>
    <w:rsid w:val="00995F6B"/>
    <w:rsid w:val="009968E3"/>
    <w:rsid w:val="009A0977"/>
    <w:rsid w:val="009A2281"/>
    <w:rsid w:val="009B4CD2"/>
    <w:rsid w:val="009B5414"/>
    <w:rsid w:val="009B7167"/>
    <w:rsid w:val="009C20F6"/>
    <w:rsid w:val="009C5358"/>
    <w:rsid w:val="009C6D33"/>
    <w:rsid w:val="009D17EB"/>
    <w:rsid w:val="009D26D3"/>
    <w:rsid w:val="009D752C"/>
    <w:rsid w:val="009E020E"/>
    <w:rsid w:val="009F184E"/>
    <w:rsid w:val="009F41D5"/>
    <w:rsid w:val="00A0076F"/>
    <w:rsid w:val="00A0257D"/>
    <w:rsid w:val="00A12B4E"/>
    <w:rsid w:val="00A15284"/>
    <w:rsid w:val="00A21064"/>
    <w:rsid w:val="00A23FF5"/>
    <w:rsid w:val="00A2686D"/>
    <w:rsid w:val="00A37AEB"/>
    <w:rsid w:val="00A40E47"/>
    <w:rsid w:val="00A51B89"/>
    <w:rsid w:val="00A5407E"/>
    <w:rsid w:val="00A549E8"/>
    <w:rsid w:val="00A60B11"/>
    <w:rsid w:val="00A670B0"/>
    <w:rsid w:val="00A67807"/>
    <w:rsid w:val="00A72979"/>
    <w:rsid w:val="00A769BF"/>
    <w:rsid w:val="00A84945"/>
    <w:rsid w:val="00A852D2"/>
    <w:rsid w:val="00A874B8"/>
    <w:rsid w:val="00A878B3"/>
    <w:rsid w:val="00A94A9D"/>
    <w:rsid w:val="00A96DFA"/>
    <w:rsid w:val="00A96FC5"/>
    <w:rsid w:val="00A97691"/>
    <w:rsid w:val="00AB57F2"/>
    <w:rsid w:val="00AB5941"/>
    <w:rsid w:val="00AC2B8A"/>
    <w:rsid w:val="00AC61B2"/>
    <w:rsid w:val="00AD081B"/>
    <w:rsid w:val="00AD1664"/>
    <w:rsid w:val="00AD7B94"/>
    <w:rsid w:val="00AE46A9"/>
    <w:rsid w:val="00AE4E84"/>
    <w:rsid w:val="00B14452"/>
    <w:rsid w:val="00B41681"/>
    <w:rsid w:val="00B4528A"/>
    <w:rsid w:val="00B57FAE"/>
    <w:rsid w:val="00B66250"/>
    <w:rsid w:val="00B6689E"/>
    <w:rsid w:val="00B866A5"/>
    <w:rsid w:val="00B92CA9"/>
    <w:rsid w:val="00B95C72"/>
    <w:rsid w:val="00BA4EFE"/>
    <w:rsid w:val="00BA7D39"/>
    <w:rsid w:val="00BB4F2B"/>
    <w:rsid w:val="00BB6FBD"/>
    <w:rsid w:val="00BC3914"/>
    <w:rsid w:val="00BC3EAE"/>
    <w:rsid w:val="00BD2F90"/>
    <w:rsid w:val="00BD338B"/>
    <w:rsid w:val="00BD3409"/>
    <w:rsid w:val="00BF28CD"/>
    <w:rsid w:val="00C00D98"/>
    <w:rsid w:val="00C01914"/>
    <w:rsid w:val="00C15BBA"/>
    <w:rsid w:val="00C203F1"/>
    <w:rsid w:val="00C23314"/>
    <w:rsid w:val="00C24B8B"/>
    <w:rsid w:val="00C26871"/>
    <w:rsid w:val="00C305D0"/>
    <w:rsid w:val="00C35397"/>
    <w:rsid w:val="00C400FC"/>
    <w:rsid w:val="00C51033"/>
    <w:rsid w:val="00C51654"/>
    <w:rsid w:val="00C52511"/>
    <w:rsid w:val="00C54B2E"/>
    <w:rsid w:val="00C6280E"/>
    <w:rsid w:val="00C64857"/>
    <w:rsid w:val="00C64F05"/>
    <w:rsid w:val="00C71774"/>
    <w:rsid w:val="00C83069"/>
    <w:rsid w:val="00C83E77"/>
    <w:rsid w:val="00C908AE"/>
    <w:rsid w:val="00C9094A"/>
    <w:rsid w:val="00C91688"/>
    <w:rsid w:val="00C94532"/>
    <w:rsid w:val="00CA72B1"/>
    <w:rsid w:val="00CB1A9C"/>
    <w:rsid w:val="00CC1C9B"/>
    <w:rsid w:val="00CC5A0C"/>
    <w:rsid w:val="00CD0E5E"/>
    <w:rsid w:val="00CE1688"/>
    <w:rsid w:val="00CE4789"/>
    <w:rsid w:val="00CF1911"/>
    <w:rsid w:val="00CF261A"/>
    <w:rsid w:val="00CF421A"/>
    <w:rsid w:val="00D00A22"/>
    <w:rsid w:val="00D02897"/>
    <w:rsid w:val="00D07975"/>
    <w:rsid w:val="00D163DF"/>
    <w:rsid w:val="00D252B4"/>
    <w:rsid w:val="00D34DA5"/>
    <w:rsid w:val="00D35A87"/>
    <w:rsid w:val="00D40F56"/>
    <w:rsid w:val="00D4320C"/>
    <w:rsid w:val="00D46A9F"/>
    <w:rsid w:val="00D541E7"/>
    <w:rsid w:val="00D70049"/>
    <w:rsid w:val="00D82977"/>
    <w:rsid w:val="00D93BE1"/>
    <w:rsid w:val="00DA17F6"/>
    <w:rsid w:val="00DA53C6"/>
    <w:rsid w:val="00DA5C4B"/>
    <w:rsid w:val="00DA6533"/>
    <w:rsid w:val="00DB4089"/>
    <w:rsid w:val="00DB4787"/>
    <w:rsid w:val="00DC3F64"/>
    <w:rsid w:val="00DD0E72"/>
    <w:rsid w:val="00DE3D39"/>
    <w:rsid w:val="00DE5135"/>
    <w:rsid w:val="00DF0895"/>
    <w:rsid w:val="00E04243"/>
    <w:rsid w:val="00E05F77"/>
    <w:rsid w:val="00E11335"/>
    <w:rsid w:val="00E27FCF"/>
    <w:rsid w:val="00E317AC"/>
    <w:rsid w:val="00E32281"/>
    <w:rsid w:val="00E43A70"/>
    <w:rsid w:val="00E45FBD"/>
    <w:rsid w:val="00E51A9E"/>
    <w:rsid w:val="00E52558"/>
    <w:rsid w:val="00E52BAC"/>
    <w:rsid w:val="00E537C3"/>
    <w:rsid w:val="00E54467"/>
    <w:rsid w:val="00E5542C"/>
    <w:rsid w:val="00E57E6E"/>
    <w:rsid w:val="00E65D4A"/>
    <w:rsid w:val="00E70849"/>
    <w:rsid w:val="00E70E0E"/>
    <w:rsid w:val="00E73A2D"/>
    <w:rsid w:val="00E83AB4"/>
    <w:rsid w:val="00E847F0"/>
    <w:rsid w:val="00E86D1F"/>
    <w:rsid w:val="00E90561"/>
    <w:rsid w:val="00E9334E"/>
    <w:rsid w:val="00E95805"/>
    <w:rsid w:val="00E97008"/>
    <w:rsid w:val="00EB2C77"/>
    <w:rsid w:val="00EB512A"/>
    <w:rsid w:val="00ED22E3"/>
    <w:rsid w:val="00ED2930"/>
    <w:rsid w:val="00ED4C45"/>
    <w:rsid w:val="00ED70C8"/>
    <w:rsid w:val="00ED727C"/>
    <w:rsid w:val="00EE1B5D"/>
    <w:rsid w:val="00EE3C76"/>
    <w:rsid w:val="00EE48AC"/>
    <w:rsid w:val="00EE4EFB"/>
    <w:rsid w:val="00EE6875"/>
    <w:rsid w:val="00EF078E"/>
    <w:rsid w:val="00EF46F0"/>
    <w:rsid w:val="00EF56FE"/>
    <w:rsid w:val="00F07931"/>
    <w:rsid w:val="00F07D25"/>
    <w:rsid w:val="00F1055F"/>
    <w:rsid w:val="00F156F7"/>
    <w:rsid w:val="00F168D3"/>
    <w:rsid w:val="00F202FF"/>
    <w:rsid w:val="00F20316"/>
    <w:rsid w:val="00F23ED9"/>
    <w:rsid w:val="00F34BBF"/>
    <w:rsid w:val="00F34D3D"/>
    <w:rsid w:val="00F4599E"/>
    <w:rsid w:val="00F517AE"/>
    <w:rsid w:val="00F6413A"/>
    <w:rsid w:val="00F6629E"/>
    <w:rsid w:val="00F7159D"/>
    <w:rsid w:val="00F764FA"/>
    <w:rsid w:val="00F774AF"/>
    <w:rsid w:val="00F80DC7"/>
    <w:rsid w:val="00F8177E"/>
    <w:rsid w:val="00F85043"/>
    <w:rsid w:val="00F8657C"/>
    <w:rsid w:val="00F86B7E"/>
    <w:rsid w:val="00F926D0"/>
    <w:rsid w:val="00F97642"/>
    <w:rsid w:val="00FA7289"/>
    <w:rsid w:val="00FB4015"/>
    <w:rsid w:val="00FB6219"/>
    <w:rsid w:val="00FB72B5"/>
    <w:rsid w:val="00FB736A"/>
    <w:rsid w:val="00FC15F9"/>
    <w:rsid w:val="00FC2D0D"/>
    <w:rsid w:val="00FC4FF0"/>
    <w:rsid w:val="00FC5A5D"/>
    <w:rsid w:val="00FC666B"/>
    <w:rsid w:val="00FD0A2F"/>
    <w:rsid w:val="00FD1AF1"/>
    <w:rsid w:val="00FE019F"/>
    <w:rsid w:val="00FE3BF6"/>
    <w:rsid w:val="00FE4307"/>
    <w:rsid w:val="00FE4D26"/>
    <w:rsid w:val="00FE7B72"/>
    <w:rsid w:val="00FF1366"/>
    <w:rsid w:val="00FF2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locked="1" w:semiHidden="0" w:unhideWhenUsed="0"/>
    <w:lsdException w:name="endnote text"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B512A"/>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02897"/>
    <w:pPr>
      <w:tabs>
        <w:tab w:val="center" w:pos="4513"/>
        <w:tab w:val="right" w:pos="9026"/>
      </w:tabs>
    </w:pPr>
    <w:rPr>
      <w:rFonts w:ascii="Calibri" w:eastAsia="Calibri" w:hAnsi="Calibri"/>
      <w:sz w:val="20"/>
      <w:szCs w:val="20"/>
    </w:rPr>
  </w:style>
  <w:style w:type="character" w:customStyle="1" w:styleId="HeaderChar">
    <w:name w:val="Header Char"/>
    <w:link w:val="Header"/>
    <w:uiPriority w:val="99"/>
    <w:locked/>
    <w:rsid w:val="00D02897"/>
    <w:rPr>
      <w:rFonts w:cs="Times New Roman"/>
    </w:rPr>
  </w:style>
  <w:style w:type="paragraph" w:styleId="Footer">
    <w:name w:val="footer"/>
    <w:basedOn w:val="Normal"/>
    <w:link w:val="FooterChar"/>
    <w:uiPriority w:val="99"/>
    <w:rsid w:val="00D02897"/>
    <w:pPr>
      <w:tabs>
        <w:tab w:val="center" w:pos="4513"/>
        <w:tab w:val="right" w:pos="9026"/>
      </w:tabs>
    </w:pPr>
    <w:rPr>
      <w:rFonts w:ascii="Calibri" w:eastAsia="Calibri" w:hAnsi="Calibri"/>
      <w:sz w:val="20"/>
      <w:szCs w:val="20"/>
    </w:rPr>
  </w:style>
  <w:style w:type="character" w:customStyle="1" w:styleId="FooterChar">
    <w:name w:val="Footer Char"/>
    <w:link w:val="Footer"/>
    <w:uiPriority w:val="99"/>
    <w:locked/>
    <w:rsid w:val="00D02897"/>
    <w:rPr>
      <w:rFonts w:cs="Times New Roman"/>
    </w:rPr>
  </w:style>
  <w:style w:type="character" w:styleId="PageNumber">
    <w:name w:val="page number"/>
    <w:uiPriority w:val="99"/>
    <w:rsid w:val="00FB4015"/>
    <w:rPr>
      <w:rFonts w:cs="Times New Roman"/>
    </w:rPr>
  </w:style>
  <w:style w:type="paragraph" w:styleId="EndnoteText">
    <w:name w:val="endnote text"/>
    <w:basedOn w:val="Normal"/>
    <w:link w:val="EndnoteTextChar"/>
    <w:uiPriority w:val="99"/>
    <w:semiHidden/>
    <w:rsid w:val="00EB512A"/>
    <w:pPr>
      <w:widowControl w:val="0"/>
      <w:autoSpaceDE w:val="0"/>
      <w:autoSpaceDN w:val="0"/>
    </w:pPr>
    <w:rPr>
      <w:rFonts w:ascii="Courier New" w:eastAsia="Calibri" w:hAnsi="Courier New"/>
      <w:szCs w:val="20"/>
    </w:rPr>
  </w:style>
  <w:style w:type="character" w:customStyle="1" w:styleId="EndnoteTextChar">
    <w:name w:val="Endnote Text Char"/>
    <w:link w:val="EndnoteText"/>
    <w:uiPriority w:val="99"/>
    <w:semiHidden/>
    <w:locked/>
    <w:rsid w:val="00EB512A"/>
    <w:rPr>
      <w:rFonts w:ascii="Courier New" w:hAnsi="Courier New" w:cs="Times New Roman"/>
      <w:sz w:val="24"/>
    </w:rPr>
  </w:style>
  <w:style w:type="paragraph" w:customStyle="1" w:styleId="MediumGrid1-Accent21">
    <w:name w:val="Medium Grid 1 - Accent 21"/>
    <w:basedOn w:val="Normal"/>
    <w:uiPriority w:val="99"/>
    <w:rsid w:val="00F8657C"/>
    <w:pPr>
      <w:spacing w:after="200" w:line="276" w:lineRule="auto"/>
      <w:ind w:left="720"/>
      <w:contextualSpacing/>
    </w:pPr>
    <w:rPr>
      <w:rFonts w:ascii="Calibri" w:eastAsia="Calibri" w:hAnsi="Calibri" w:cs="Calibri"/>
      <w:sz w:val="22"/>
      <w:szCs w:val="22"/>
    </w:rPr>
  </w:style>
  <w:style w:type="table" w:styleId="TableGrid">
    <w:name w:val="Table Grid"/>
    <w:basedOn w:val="TableNormal"/>
    <w:uiPriority w:val="99"/>
    <w:rsid w:val="00F865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rsid w:val="00C51033"/>
    <w:pPr>
      <w:widowControl w:val="0"/>
      <w:tabs>
        <w:tab w:val="left" w:pos="-720"/>
        <w:tab w:val="left" w:pos="0"/>
      </w:tabs>
      <w:suppressAutoHyphens/>
      <w:autoSpaceDE w:val="0"/>
      <w:autoSpaceDN w:val="0"/>
      <w:ind w:right="720"/>
      <w:jc w:val="both"/>
    </w:pPr>
    <w:rPr>
      <w:rFonts w:ascii="Arial" w:eastAsia="Calibri" w:hAnsi="Arial"/>
      <w:i/>
      <w:spacing w:val="-3"/>
      <w:szCs w:val="20"/>
    </w:rPr>
  </w:style>
  <w:style w:type="character" w:customStyle="1" w:styleId="BodyText3Char">
    <w:name w:val="Body Text 3 Char"/>
    <w:link w:val="BodyText3"/>
    <w:uiPriority w:val="99"/>
    <w:semiHidden/>
    <w:locked/>
    <w:rsid w:val="00C51033"/>
    <w:rPr>
      <w:rFonts w:ascii="Arial" w:hAnsi="Arial" w:cs="Times New Roman"/>
      <w:i/>
      <w:spacing w:val="-3"/>
      <w:sz w:val="24"/>
    </w:rPr>
  </w:style>
  <w:style w:type="character" w:styleId="CommentReference">
    <w:name w:val="annotation reference"/>
    <w:uiPriority w:val="99"/>
    <w:semiHidden/>
    <w:rsid w:val="00E32281"/>
    <w:rPr>
      <w:rFonts w:cs="Times New Roman"/>
      <w:sz w:val="18"/>
    </w:rPr>
  </w:style>
  <w:style w:type="paragraph" w:styleId="CommentText">
    <w:name w:val="annotation text"/>
    <w:basedOn w:val="Normal"/>
    <w:link w:val="CommentTextChar"/>
    <w:uiPriority w:val="99"/>
    <w:semiHidden/>
    <w:rsid w:val="00E32281"/>
    <w:rPr>
      <w:rFonts w:eastAsia="Calibri"/>
      <w:szCs w:val="20"/>
    </w:rPr>
  </w:style>
  <w:style w:type="character" w:customStyle="1" w:styleId="CommentTextChar">
    <w:name w:val="Comment Text Char"/>
    <w:link w:val="CommentText"/>
    <w:uiPriority w:val="99"/>
    <w:semiHidden/>
    <w:locked/>
    <w:rsid w:val="00E32281"/>
    <w:rPr>
      <w:rFonts w:ascii="Times New Roman" w:hAnsi="Times New Roman" w:cs="Times New Roman"/>
      <w:sz w:val="24"/>
    </w:rPr>
  </w:style>
  <w:style w:type="paragraph" w:styleId="CommentSubject">
    <w:name w:val="annotation subject"/>
    <w:basedOn w:val="CommentText"/>
    <w:next w:val="CommentText"/>
    <w:link w:val="CommentSubjectChar"/>
    <w:uiPriority w:val="99"/>
    <w:semiHidden/>
    <w:rsid w:val="00E32281"/>
    <w:rPr>
      <w:b/>
      <w:sz w:val="20"/>
    </w:rPr>
  </w:style>
  <w:style w:type="character" w:customStyle="1" w:styleId="CommentSubjectChar">
    <w:name w:val="Comment Subject Char"/>
    <w:link w:val="CommentSubject"/>
    <w:uiPriority w:val="99"/>
    <w:semiHidden/>
    <w:locked/>
    <w:rsid w:val="00E32281"/>
    <w:rPr>
      <w:rFonts w:ascii="Times New Roman" w:hAnsi="Times New Roman" w:cs="Times New Roman"/>
      <w:b/>
      <w:sz w:val="20"/>
    </w:rPr>
  </w:style>
  <w:style w:type="paragraph" w:styleId="BalloonText">
    <w:name w:val="Balloon Text"/>
    <w:basedOn w:val="Normal"/>
    <w:link w:val="BalloonTextChar"/>
    <w:uiPriority w:val="99"/>
    <w:semiHidden/>
    <w:rsid w:val="00E32281"/>
    <w:rPr>
      <w:rFonts w:ascii="Lucida Grande" w:eastAsia="Calibri" w:hAnsi="Lucida Grande"/>
      <w:sz w:val="18"/>
      <w:szCs w:val="20"/>
    </w:rPr>
  </w:style>
  <w:style w:type="character" w:customStyle="1" w:styleId="BalloonTextChar">
    <w:name w:val="Balloon Text Char"/>
    <w:link w:val="BalloonText"/>
    <w:uiPriority w:val="99"/>
    <w:semiHidden/>
    <w:locked/>
    <w:rsid w:val="00E32281"/>
    <w:rPr>
      <w:rFonts w:ascii="Lucida Grande" w:hAnsi="Lucida Grande" w:cs="Times New Roman"/>
      <w:sz w:val="18"/>
    </w:rPr>
  </w:style>
  <w:style w:type="paragraph" w:customStyle="1" w:styleId="Standard">
    <w:name w:val="Standard"/>
    <w:uiPriority w:val="99"/>
    <w:rsid w:val="008D0545"/>
    <w:pPr>
      <w:widowControl w:val="0"/>
      <w:suppressAutoHyphens/>
      <w:autoSpaceDN w:val="0"/>
    </w:pPr>
    <w:rPr>
      <w:rFonts w:ascii="Times New Roman" w:eastAsia="SimSun" w:hAnsi="Times New Roman"/>
      <w:kern w:val="3"/>
      <w:sz w:val="24"/>
      <w:szCs w:val="24"/>
      <w:lang w:eastAsia="zh-CN"/>
    </w:rPr>
  </w:style>
  <w:style w:type="paragraph" w:customStyle="1" w:styleId="ColorfulList-Accent11">
    <w:name w:val="Colorful List - Accent 11"/>
    <w:basedOn w:val="Normal"/>
    <w:uiPriority w:val="99"/>
    <w:qFormat/>
    <w:rsid w:val="000C0ECA"/>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uiPriority w:val="99"/>
    <w:rsid w:val="00C91688"/>
    <w:pPr>
      <w:spacing w:after="120" w:line="276" w:lineRule="auto"/>
    </w:pPr>
    <w:rPr>
      <w:rFonts w:ascii="Calibri" w:eastAsia="Calibri" w:hAnsi="Calibri"/>
      <w:sz w:val="22"/>
      <w:szCs w:val="22"/>
    </w:rPr>
  </w:style>
  <w:style w:type="character" w:customStyle="1" w:styleId="BodyTextChar">
    <w:name w:val="Body Text Char"/>
    <w:link w:val="BodyText"/>
    <w:uiPriority w:val="99"/>
    <w:locked/>
    <w:rsid w:val="00C91688"/>
    <w:rPr>
      <w:rFonts w:ascii="Calibri" w:hAnsi="Calibri" w:cs="Times New Roman"/>
      <w:sz w:val="22"/>
      <w:szCs w:val="22"/>
      <w:lang w:val="en-GB" w:eastAsia="en-US" w:bidi="ar-SA"/>
    </w:rPr>
  </w:style>
  <w:style w:type="paragraph" w:styleId="ListParagraph">
    <w:name w:val="List Paragraph"/>
    <w:basedOn w:val="Normal"/>
    <w:uiPriority w:val="72"/>
    <w:qFormat/>
    <w:rsid w:val="006A2B2D"/>
    <w:pPr>
      <w:ind w:left="720"/>
    </w:pPr>
  </w:style>
  <w:style w:type="table" w:customStyle="1" w:styleId="TableGrid1">
    <w:name w:val="Table Grid1"/>
    <w:basedOn w:val="TableNormal"/>
    <w:next w:val="TableGrid"/>
    <w:uiPriority w:val="99"/>
    <w:rsid w:val="001C63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locked="1" w:semiHidden="0" w:unhideWhenUsed="0"/>
    <w:lsdException w:name="endnote text"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B512A"/>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02897"/>
    <w:pPr>
      <w:tabs>
        <w:tab w:val="center" w:pos="4513"/>
        <w:tab w:val="right" w:pos="9026"/>
      </w:tabs>
    </w:pPr>
    <w:rPr>
      <w:rFonts w:ascii="Calibri" w:eastAsia="Calibri" w:hAnsi="Calibri"/>
      <w:sz w:val="20"/>
      <w:szCs w:val="20"/>
    </w:rPr>
  </w:style>
  <w:style w:type="character" w:customStyle="1" w:styleId="HeaderChar">
    <w:name w:val="Header Char"/>
    <w:link w:val="Header"/>
    <w:uiPriority w:val="99"/>
    <w:locked/>
    <w:rsid w:val="00D02897"/>
    <w:rPr>
      <w:rFonts w:cs="Times New Roman"/>
    </w:rPr>
  </w:style>
  <w:style w:type="paragraph" w:styleId="Footer">
    <w:name w:val="footer"/>
    <w:basedOn w:val="Normal"/>
    <w:link w:val="FooterChar"/>
    <w:uiPriority w:val="99"/>
    <w:rsid w:val="00D02897"/>
    <w:pPr>
      <w:tabs>
        <w:tab w:val="center" w:pos="4513"/>
        <w:tab w:val="right" w:pos="9026"/>
      </w:tabs>
    </w:pPr>
    <w:rPr>
      <w:rFonts w:ascii="Calibri" w:eastAsia="Calibri" w:hAnsi="Calibri"/>
      <w:sz w:val="20"/>
      <w:szCs w:val="20"/>
    </w:rPr>
  </w:style>
  <w:style w:type="character" w:customStyle="1" w:styleId="FooterChar">
    <w:name w:val="Footer Char"/>
    <w:link w:val="Footer"/>
    <w:uiPriority w:val="99"/>
    <w:locked/>
    <w:rsid w:val="00D02897"/>
    <w:rPr>
      <w:rFonts w:cs="Times New Roman"/>
    </w:rPr>
  </w:style>
  <w:style w:type="character" w:styleId="PageNumber">
    <w:name w:val="page number"/>
    <w:uiPriority w:val="99"/>
    <w:rsid w:val="00FB4015"/>
    <w:rPr>
      <w:rFonts w:cs="Times New Roman"/>
    </w:rPr>
  </w:style>
  <w:style w:type="paragraph" w:styleId="EndnoteText">
    <w:name w:val="endnote text"/>
    <w:basedOn w:val="Normal"/>
    <w:link w:val="EndnoteTextChar"/>
    <w:uiPriority w:val="99"/>
    <w:semiHidden/>
    <w:rsid w:val="00EB512A"/>
    <w:pPr>
      <w:widowControl w:val="0"/>
      <w:autoSpaceDE w:val="0"/>
      <w:autoSpaceDN w:val="0"/>
    </w:pPr>
    <w:rPr>
      <w:rFonts w:ascii="Courier New" w:eastAsia="Calibri" w:hAnsi="Courier New"/>
      <w:szCs w:val="20"/>
    </w:rPr>
  </w:style>
  <w:style w:type="character" w:customStyle="1" w:styleId="EndnoteTextChar">
    <w:name w:val="Endnote Text Char"/>
    <w:link w:val="EndnoteText"/>
    <w:uiPriority w:val="99"/>
    <w:semiHidden/>
    <w:locked/>
    <w:rsid w:val="00EB512A"/>
    <w:rPr>
      <w:rFonts w:ascii="Courier New" w:hAnsi="Courier New" w:cs="Times New Roman"/>
      <w:sz w:val="24"/>
    </w:rPr>
  </w:style>
  <w:style w:type="paragraph" w:customStyle="1" w:styleId="MediumGrid1-Accent21">
    <w:name w:val="Medium Grid 1 - Accent 21"/>
    <w:basedOn w:val="Normal"/>
    <w:uiPriority w:val="99"/>
    <w:rsid w:val="00F8657C"/>
    <w:pPr>
      <w:spacing w:after="200" w:line="276" w:lineRule="auto"/>
      <w:ind w:left="720"/>
      <w:contextualSpacing/>
    </w:pPr>
    <w:rPr>
      <w:rFonts w:ascii="Calibri" w:eastAsia="Calibri" w:hAnsi="Calibri" w:cs="Calibri"/>
      <w:sz w:val="22"/>
      <w:szCs w:val="22"/>
    </w:rPr>
  </w:style>
  <w:style w:type="table" w:styleId="TableGrid">
    <w:name w:val="Table Grid"/>
    <w:basedOn w:val="TableNormal"/>
    <w:uiPriority w:val="99"/>
    <w:rsid w:val="00F865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rsid w:val="00C51033"/>
    <w:pPr>
      <w:widowControl w:val="0"/>
      <w:tabs>
        <w:tab w:val="left" w:pos="-720"/>
        <w:tab w:val="left" w:pos="0"/>
      </w:tabs>
      <w:suppressAutoHyphens/>
      <w:autoSpaceDE w:val="0"/>
      <w:autoSpaceDN w:val="0"/>
      <w:ind w:right="720"/>
      <w:jc w:val="both"/>
    </w:pPr>
    <w:rPr>
      <w:rFonts w:ascii="Arial" w:eastAsia="Calibri" w:hAnsi="Arial"/>
      <w:i/>
      <w:spacing w:val="-3"/>
      <w:szCs w:val="20"/>
    </w:rPr>
  </w:style>
  <w:style w:type="character" w:customStyle="1" w:styleId="BodyText3Char">
    <w:name w:val="Body Text 3 Char"/>
    <w:link w:val="BodyText3"/>
    <w:uiPriority w:val="99"/>
    <w:semiHidden/>
    <w:locked/>
    <w:rsid w:val="00C51033"/>
    <w:rPr>
      <w:rFonts w:ascii="Arial" w:hAnsi="Arial" w:cs="Times New Roman"/>
      <w:i/>
      <w:spacing w:val="-3"/>
      <w:sz w:val="24"/>
    </w:rPr>
  </w:style>
  <w:style w:type="character" w:styleId="CommentReference">
    <w:name w:val="annotation reference"/>
    <w:uiPriority w:val="99"/>
    <w:semiHidden/>
    <w:rsid w:val="00E32281"/>
    <w:rPr>
      <w:rFonts w:cs="Times New Roman"/>
      <w:sz w:val="18"/>
    </w:rPr>
  </w:style>
  <w:style w:type="paragraph" w:styleId="CommentText">
    <w:name w:val="annotation text"/>
    <w:basedOn w:val="Normal"/>
    <w:link w:val="CommentTextChar"/>
    <w:uiPriority w:val="99"/>
    <w:semiHidden/>
    <w:rsid w:val="00E32281"/>
    <w:rPr>
      <w:rFonts w:eastAsia="Calibri"/>
      <w:szCs w:val="20"/>
    </w:rPr>
  </w:style>
  <w:style w:type="character" w:customStyle="1" w:styleId="CommentTextChar">
    <w:name w:val="Comment Text Char"/>
    <w:link w:val="CommentText"/>
    <w:uiPriority w:val="99"/>
    <w:semiHidden/>
    <w:locked/>
    <w:rsid w:val="00E32281"/>
    <w:rPr>
      <w:rFonts w:ascii="Times New Roman" w:hAnsi="Times New Roman" w:cs="Times New Roman"/>
      <w:sz w:val="24"/>
    </w:rPr>
  </w:style>
  <w:style w:type="paragraph" w:styleId="CommentSubject">
    <w:name w:val="annotation subject"/>
    <w:basedOn w:val="CommentText"/>
    <w:next w:val="CommentText"/>
    <w:link w:val="CommentSubjectChar"/>
    <w:uiPriority w:val="99"/>
    <w:semiHidden/>
    <w:rsid w:val="00E32281"/>
    <w:rPr>
      <w:b/>
      <w:sz w:val="20"/>
    </w:rPr>
  </w:style>
  <w:style w:type="character" w:customStyle="1" w:styleId="CommentSubjectChar">
    <w:name w:val="Comment Subject Char"/>
    <w:link w:val="CommentSubject"/>
    <w:uiPriority w:val="99"/>
    <w:semiHidden/>
    <w:locked/>
    <w:rsid w:val="00E32281"/>
    <w:rPr>
      <w:rFonts w:ascii="Times New Roman" w:hAnsi="Times New Roman" w:cs="Times New Roman"/>
      <w:b/>
      <w:sz w:val="20"/>
    </w:rPr>
  </w:style>
  <w:style w:type="paragraph" w:styleId="BalloonText">
    <w:name w:val="Balloon Text"/>
    <w:basedOn w:val="Normal"/>
    <w:link w:val="BalloonTextChar"/>
    <w:uiPriority w:val="99"/>
    <w:semiHidden/>
    <w:rsid w:val="00E32281"/>
    <w:rPr>
      <w:rFonts w:ascii="Lucida Grande" w:eastAsia="Calibri" w:hAnsi="Lucida Grande"/>
      <w:sz w:val="18"/>
      <w:szCs w:val="20"/>
    </w:rPr>
  </w:style>
  <w:style w:type="character" w:customStyle="1" w:styleId="BalloonTextChar">
    <w:name w:val="Balloon Text Char"/>
    <w:link w:val="BalloonText"/>
    <w:uiPriority w:val="99"/>
    <w:semiHidden/>
    <w:locked/>
    <w:rsid w:val="00E32281"/>
    <w:rPr>
      <w:rFonts w:ascii="Lucida Grande" w:hAnsi="Lucida Grande" w:cs="Times New Roman"/>
      <w:sz w:val="18"/>
    </w:rPr>
  </w:style>
  <w:style w:type="paragraph" w:customStyle="1" w:styleId="Standard">
    <w:name w:val="Standard"/>
    <w:uiPriority w:val="99"/>
    <w:rsid w:val="008D0545"/>
    <w:pPr>
      <w:widowControl w:val="0"/>
      <w:suppressAutoHyphens/>
      <w:autoSpaceDN w:val="0"/>
    </w:pPr>
    <w:rPr>
      <w:rFonts w:ascii="Times New Roman" w:eastAsia="SimSun" w:hAnsi="Times New Roman"/>
      <w:kern w:val="3"/>
      <w:sz w:val="24"/>
      <w:szCs w:val="24"/>
      <w:lang w:eastAsia="zh-CN"/>
    </w:rPr>
  </w:style>
  <w:style w:type="paragraph" w:customStyle="1" w:styleId="ColorfulList-Accent11">
    <w:name w:val="Colorful List - Accent 11"/>
    <w:basedOn w:val="Normal"/>
    <w:uiPriority w:val="99"/>
    <w:qFormat/>
    <w:rsid w:val="000C0ECA"/>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uiPriority w:val="99"/>
    <w:rsid w:val="00C91688"/>
    <w:pPr>
      <w:spacing w:after="120" w:line="276" w:lineRule="auto"/>
    </w:pPr>
    <w:rPr>
      <w:rFonts w:ascii="Calibri" w:eastAsia="Calibri" w:hAnsi="Calibri"/>
      <w:sz w:val="22"/>
      <w:szCs w:val="22"/>
    </w:rPr>
  </w:style>
  <w:style w:type="character" w:customStyle="1" w:styleId="BodyTextChar">
    <w:name w:val="Body Text Char"/>
    <w:link w:val="BodyText"/>
    <w:uiPriority w:val="99"/>
    <w:locked/>
    <w:rsid w:val="00C91688"/>
    <w:rPr>
      <w:rFonts w:ascii="Calibri" w:hAnsi="Calibri" w:cs="Times New Roman"/>
      <w:sz w:val="22"/>
      <w:szCs w:val="22"/>
      <w:lang w:val="en-GB" w:eastAsia="en-US" w:bidi="ar-SA"/>
    </w:rPr>
  </w:style>
  <w:style w:type="paragraph" w:styleId="ListParagraph">
    <w:name w:val="List Paragraph"/>
    <w:basedOn w:val="Normal"/>
    <w:uiPriority w:val="72"/>
    <w:qFormat/>
    <w:rsid w:val="006A2B2D"/>
    <w:pPr>
      <w:ind w:left="720"/>
    </w:pPr>
  </w:style>
  <w:style w:type="table" w:customStyle="1" w:styleId="TableGrid1">
    <w:name w:val="Table Grid1"/>
    <w:basedOn w:val="TableNormal"/>
    <w:next w:val="TableGrid"/>
    <w:uiPriority w:val="99"/>
    <w:rsid w:val="001C63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52662">
      <w:bodyDiv w:val="1"/>
      <w:marLeft w:val="0"/>
      <w:marRight w:val="0"/>
      <w:marTop w:val="0"/>
      <w:marBottom w:val="0"/>
      <w:divBdr>
        <w:top w:val="none" w:sz="0" w:space="0" w:color="auto"/>
        <w:left w:val="none" w:sz="0" w:space="0" w:color="auto"/>
        <w:bottom w:val="none" w:sz="0" w:space="0" w:color="auto"/>
        <w:right w:val="none" w:sz="0" w:space="0" w:color="auto"/>
      </w:divBdr>
    </w:div>
    <w:div w:id="144201199">
      <w:bodyDiv w:val="1"/>
      <w:marLeft w:val="0"/>
      <w:marRight w:val="0"/>
      <w:marTop w:val="0"/>
      <w:marBottom w:val="0"/>
      <w:divBdr>
        <w:top w:val="none" w:sz="0" w:space="0" w:color="auto"/>
        <w:left w:val="none" w:sz="0" w:space="0" w:color="auto"/>
        <w:bottom w:val="none" w:sz="0" w:space="0" w:color="auto"/>
        <w:right w:val="none" w:sz="0" w:space="0" w:color="auto"/>
      </w:divBdr>
    </w:div>
    <w:div w:id="243034798">
      <w:bodyDiv w:val="1"/>
      <w:marLeft w:val="0"/>
      <w:marRight w:val="0"/>
      <w:marTop w:val="0"/>
      <w:marBottom w:val="0"/>
      <w:divBdr>
        <w:top w:val="none" w:sz="0" w:space="0" w:color="auto"/>
        <w:left w:val="none" w:sz="0" w:space="0" w:color="auto"/>
        <w:bottom w:val="none" w:sz="0" w:space="0" w:color="auto"/>
        <w:right w:val="none" w:sz="0" w:space="0" w:color="auto"/>
      </w:divBdr>
    </w:div>
    <w:div w:id="134054285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1CFF87-5881-4D3C-8C0A-3088CF48B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23</Pages>
  <Words>2627</Words>
  <Characters>26526</Characters>
  <Application>Microsoft Office Word</Application>
  <DocSecurity>0</DocSecurity>
  <Lines>221</Lines>
  <Paragraphs>58</Paragraphs>
  <ScaleCrop>false</ScaleCrop>
  <HeadingPairs>
    <vt:vector size="2" baseType="variant">
      <vt:variant>
        <vt:lpstr>Title</vt:lpstr>
      </vt:variant>
      <vt:variant>
        <vt:i4>1</vt:i4>
      </vt:variant>
    </vt:vector>
  </HeadingPairs>
  <TitlesOfParts>
    <vt:vector size="1" baseType="lpstr">
      <vt:lpstr>IRCA 146 QMS Specimen</vt:lpstr>
    </vt:vector>
  </TitlesOfParts>
  <Company>The Chartered Quality Institute</Company>
  <LinksUpToDate>false</LinksUpToDate>
  <CharactersWithSpaces>29095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IRCA 146 QMS Specimen</dc:title>
  <dc:subject>QMS Specimen Questions</dc:subject>
  <dc:creator>IRCA</dc:creator>
  <cp:lastModifiedBy>Richard Green</cp:lastModifiedBy>
  <cp:revision>3</cp:revision>
  <cp:lastPrinted>2013-10-01T12:26:00Z</cp:lastPrinted>
  <dcterms:created xsi:type="dcterms:W3CDTF">2013-10-01T12:25:00Z</dcterms:created>
  <dcterms:modified xsi:type="dcterms:W3CDTF">2013-10-01T12:41:00Z</dcterms:modified>
</cp:coreProperties>
</file>