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F629" w14:textId="77777777" w:rsidR="00E91EE7" w:rsidRDefault="00E91EE7" w:rsidP="00E91EE7">
      <w:pPr>
        <w:jc w:val="center"/>
        <w:rPr>
          <w:rFonts w:ascii="仿宋" w:eastAsia="仿宋" w:hAnsi="仿宋" w:cs="Times New Roman"/>
          <w:b/>
          <w:sz w:val="52"/>
          <w:szCs w:val="52"/>
        </w:rPr>
      </w:pPr>
      <w:r w:rsidRPr="00E91EE7">
        <w:rPr>
          <w:rFonts w:ascii="仿宋" w:eastAsia="仿宋" w:hAnsi="仿宋" w:cs="Times New Roman" w:hint="eastAsia"/>
          <w:b/>
          <w:sz w:val="52"/>
          <w:szCs w:val="52"/>
        </w:rPr>
        <w:t>在线服装购物系统</w:t>
      </w:r>
    </w:p>
    <w:p w14:paraId="1259F789" w14:textId="5241356C" w:rsidR="00E91EE7" w:rsidRPr="00E91EE7" w:rsidRDefault="00E91EE7" w:rsidP="00E91EE7">
      <w:pPr>
        <w:jc w:val="center"/>
        <w:rPr>
          <w:rFonts w:ascii="仿宋" w:eastAsia="仿宋" w:hAnsi="仿宋" w:cs="Times New Roman"/>
          <w:b/>
          <w:sz w:val="52"/>
          <w:szCs w:val="52"/>
        </w:rPr>
      </w:pPr>
      <w:r>
        <w:rPr>
          <w:rFonts w:ascii="仿宋" w:eastAsia="仿宋" w:hAnsi="仿宋" w:cs="Times New Roman" w:hint="eastAsia"/>
          <w:b/>
          <w:sz w:val="52"/>
          <w:szCs w:val="52"/>
        </w:rPr>
        <w:t>需求</w:t>
      </w:r>
      <w:r w:rsidR="00543ADF">
        <w:rPr>
          <w:rFonts w:ascii="仿宋" w:eastAsia="仿宋" w:hAnsi="仿宋" w:cs="Times New Roman" w:hint="eastAsia"/>
          <w:b/>
          <w:sz w:val="52"/>
          <w:szCs w:val="52"/>
        </w:rPr>
        <w:t>规格</w:t>
      </w:r>
      <w:r>
        <w:rPr>
          <w:rFonts w:ascii="仿宋" w:eastAsia="仿宋" w:hAnsi="仿宋" w:cs="Times New Roman" w:hint="eastAsia"/>
          <w:b/>
          <w:sz w:val="52"/>
          <w:szCs w:val="52"/>
        </w:rPr>
        <w:t>说明书</w:t>
      </w:r>
    </w:p>
    <w:p w14:paraId="2079FB45" w14:textId="77777777" w:rsidR="00E91EE7" w:rsidRPr="00E91EE7" w:rsidRDefault="00E91EE7" w:rsidP="00E91EE7">
      <w:pPr>
        <w:jc w:val="center"/>
        <w:rPr>
          <w:rFonts w:ascii="仿宋" w:eastAsia="仿宋" w:hAnsi="仿宋" w:cs="Times New Roman"/>
          <w:szCs w:val="24"/>
        </w:rPr>
      </w:pPr>
      <w:r w:rsidRPr="00E91EE7">
        <w:rPr>
          <w:rFonts w:ascii="仿宋" w:eastAsia="仿宋" w:hAnsi="仿宋" w:cs="Times New Roman"/>
          <w:noProof/>
          <w:szCs w:val="24"/>
        </w:rPr>
        <w:drawing>
          <wp:inline distT="0" distB="0" distL="114300" distR="114300" wp14:anchorId="59FA730C" wp14:editId="781C6B9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37E6" w14:textId="77777777" w:rsidR="00E91EE7" w:rsidRPr="00E91EE7" w:rsidRDefault="00E91EE7" w:rsidP="00E91EE7">
      <w:pPr>
        <w:rPr>
          <w:rFonts w:ascii="仿宋" w:eastAsia="仿宋" w:hAnsi="仿宋" w:cs="Times New Roman"/>
          <w:szCs w:val="24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91EE7" w:rsidRPr="00E91EE7" w14:paraId="417225DB" w14:textId="77777777" w:rsidTr="00473554">
        <w:tc>
          <w:tcPr>
            <w:tcW w:w="1620" w:type="dxa"/>
            <w:shd w:val="clear" w:color="auto" w:fill="auto"/>
          </w:tcPr>
          <w:p w14:paraId="30D21E04" w14:textId="1371C359" w:rsidR="00E91EE7" w:rsidRPr="00E91EE7" w:rsidRDefault="00E91EE7" w:rsidP="00E91EE7">
            <w:pPr>
              <w:wordWrap w:val="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E91EE7">
              <w:rPr>
                <w:rFonts w:ascii="仿宋" w:eastAsia="仿宋" w:hAnsi="仿宋" w:cs="Times New Roman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7D6406C" w14:textId="7C6395AB" w:rsidR="00E91EE7" w:rsidRPr="00E91EE7" w:rsidRDefault="00E91EE7" w:rsidP="00E91EE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 w:cs="Times New Roman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 w:cs="Times New Roman"/>
                <w:sz w:val="28"/>
                <w:szCs w:val="28"/>
              </w:rPr>
              <w:t>2</w:t>
            </w:r>
            <w:r>
              <w:rPr>
                <w:rFonts w:ascii="仿宋" w:eastAsia="仿宋" w:hAnsi="仿宋" w:cs="Times New Roman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 w:cs="Times New Roman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)</w:t>
            </w:r>
          </w:p>
        </w:tc>
      </w:tr>
    </w:tbl>
    <w:p w14:paraId="3AB79AB4" w14:textId="77777777" w:rsidR="00F54E54" w:rsidRDefault="00F54E54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91EE7" w:rsidRPr="00E91EE7" w14:paraId="670C5885" w14:textId="77777777" w:rsidTr="00473554">
        <w:tc>
          <w:tcPr>
            <w:tcW w:w="1620" w:type="dxa"/>
            <w:shd w:val="clear" w:color="auto" w:fill="auto"/>
          </w:tcPr>
          <w:p w14:paraId="195C88D9" w14:textId="578AAD64" w:rsidR="00E91EE7" w:rsidRPr="00E91EE7" w:rsidRDefault="00E91EE7" w:rsidP="00473554">
            <w:pPr>
              <w:wordWrap w:val="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DFABC09" w14:textId="71C652C2" w:rsidR="00E91EE7" w:rsidRPr="00E91EE7" w:rsidRDefault="00E91EE7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cs="Times New Roman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5FACC972" w14:textId="77777777" w:rsidR="00E91EE7" w:rsidRDefault="00E91EE7" w:rsidP="00E91EE7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91EE7" w:rsidRPr="00E91EE7" w14:paraId="407B8C8F" w14:textId="77777777" w:rsidTr="00473554">
        <w:tc>
          <w:tcPr>
            <w:tcW w:w="1620" w:type="dxa"/>
            <w:shd w:val="clear" w:color="auto" w:fill="auto"/>
          </w:tcPr>
          <w:p w14:paraId="283EE118" w14:textId="2EBFD809" w:rsidR="00E91EE7" w:rsidRPr="00E91EE7" w:rsidRDefault="00E91EE7" w:rsidP="00473554">
            <w:pPr>
              <w:wordWrap w:val="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cs="Times New Roman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F4E0DFE" w14:textId="49094EAC" w:rsidR="00E91EE7" w:rsidRPr="00E91EE7" w:rsidRDefault="00E91EE7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阮贵良（组长）</w:t>
            </w:r>
          </w:p>
        </w:tc>
      </w:tr>
    </w:tbl>
    <w:p w14:paraId="5ECC2822" w14:textId="77777777" w:rsidR="00E91EE7" w:rsidRDefault="00E91EE7" w:rsidP="00E91EE7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91EE7" w:rsidRPr="00E91EE7" w14:paraId="62E7EA4E" w14:textId="77777777" w:rsidTr="00473554">
        <w:tc>
          <w:tcPr>
            <w:tcW w:w="1620" w:type="dxa"/>
            <w:shd w:val="clear" w:color="auto" w:fill="auto"/>
          </w:tcPr>
          <w:p w14:paraId="592C868D" w14:textId="062C7573" w:rsidR="00E91EE7" w:rsidRPr="00E91EE7" w:rsidRDefault="00E91EE7" w:rsidP="00E91EE7">
            <w:pPr>
              <w:wordWrap w:val="0"/>
              <w:ind w:right="28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C32C623" w14:textId="3C3EC017" w:rsidR="00E91EE7" w:rsidRPr="00E91EE7" w:rsidRDefault="00E91EE7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姚谦</w:t>
            </w:r>
          </w:p>
        </w:tc>
      </w:tr>
    </w:tbl>
    <w:p w14:paraId="76149803" w14:textId="72A273D9" w:rsidR="00E91EE7" w:rsidRDefault="00E91EE7" w:rsidP="00E91EE7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07387D" w:rsidRPr="00E91EE7" w14:paraId="3C57B7E1" w14:textId="77777777" w:rsidTr="00473554">
        <w:tc>
          <w:tcPr>
            <w:tcW w:w="1620" w:type="dxa"/>
            <w:shd w:val="clear" w:color="auto" w:fill="auto"/>
          </w:tcPr>
          <w:p w14:paraId="7769904E" w14:textId="77777777" w:rsidR="0007387D" w:rsidRPr="00E91EE7" w:rsidRDefault="0007387D" w:rsidP="00473554">
            <w:pPr>
              <w:wordWrap w:val="0"/>
              <w:ind w:right="28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7D1F2AE" w14:textId="3BE6FF40" w:rsidR="0007387D" w:rsidRPr="00E91EE7" w:rsidRDefault="0007387D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祁铭杨</w:t>
            </w:r>
          </w:p>
        </w:tc>
      </w:tr>
    </w:tbl>
    <w:p w14:paraId="1AB1281C" w14:textId="77777777" w:rsidR="00E91EE7" w:rsidRDefault="00E91EE7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07387D" w:rsidRPr="00E91EE7" w14:paraId="0BDF0C4C" w14:textId="77777777" w:rsidTr="00473554">
        <w:tc>
          <w:tcPr>
            <w:tcW w:w="1620" w:type="dxa"/>
            <w:shd w:val="clear" w:color="auto" w:fill="auto"/>
          </w:tcPr>
          <w:p w14:paraId="74841222" w14:textId="77777777" w:rsidR="0007387D" w:rsidRPr="00E91EE7" w:rsidRDefault="0007387D" w:rsidP="00473554">
            <w:pPr>
              <w:wordWrap w:val="0"/>
              <w:ind w:right="28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9B8A6AE" w14:textId="5516965E" w:rsidR="0007387D" w:rsidRPr="00E91EE7" w:rsidRDefault="0007387D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唐杨</w:t>
            </w:r>
          </w:p>
        </w:tc>
      </w:tr>
    </w:tbl>
    <w:p w14:paraId="305CD5D5" w14:textId="77777777" w:rsidR="0007387D" w:rsidRDefault="0007387D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07387D" w:rsidRPr="00E91EE7" w14:paraId="5D8F8E13" w14:textId="77777777" w:rsidTr="00473554">
        <w:tc>
          <w:tcPr>
            <w:tcW w:w="1620" w:type="dxa"/>
            <w:shd w:val="clear" w:color="auto" w:fill="auto"/>
          </w:tcPr>
          <w:p w14:paraId="14C8A0FF" w14:textId="77777777" w:rsidR="0007387D" w:rsidRPr="00E91EE7" w:rsidRDefault="0007387D" w:rsidP="00473554">
            <w:pPr>
              <w:wordWrap w:val="0"/>
              <w:ind w:right="280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6FD51B91" w14:textId="18CD305A" w:rsidR="0007387D" w:rsidRPr="00E91EE7" w:rsidRDefault="0007387D" w:rsidP="00473554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潘宇星</w:t>
            </w:r>
          </w:p>
        </w:tc>
      </w:tr>
    </w:tbl>
    <w:p w14:paraId="43F12296" w14:textId="77777777" w:rsidR="0007387D" w:rsidRDefault="0007387D"/>
    <w:p w14:paraId="7422CDCB" w14:textId="0E2BC07E" w:rsidR="0007387D" w:rsidRDefault="0007387D"/>
    <w:p w14:paraId="3F846176" w14:textId="77777777" w:rsidR="0007387D" w:rsidRDefault="0007387D">
      <w:pPr>
        <w:widowControl/>
        <w:jc w:val="left"/>
      </w:pPr>
      <w:r>
        <w:br w:type="page"/>
      </w:r>
    </w:p>
    <w:sdt>
      <w:sdtPr>
        <w:rPr>
          <w:rFonts w:ascii="宋体" w:eastAsia="宋体" w:hAnsi="宋体" w:cs="Times New Roman"/>
          <w:kern w:val="0"/>
        </w:rPr>
        <w:id w:val="147461488"/>
        <w15:color w:val="DBDBDB"/>
        <w:docPartObj>
          <w:docPartGallery w:val="Table of Contents"/>
          <w:docPartUnique/>
        </w:docPartObj>
      </w:sdtPr>
      <w:sdtContent>
        <w:p w14:paraId="0F570630" w14:textId="77777777" w:rsidR="0007387D" w:rsidRPr="0007387D" w:rsidRDefault="0007387D" w:rsidP="0007387D">
          <w:pPr>
            <w:spacing w:line="360" w:lineRule="auto"/>
            <w:jc w:val="center"/>
            <w:rPr>
              <w:rFonts w:ascii="仿宋" w:eastAsia="仿宋" w:hAnsi="仿宋" w:cs="楷体"/>
              <w:kern w:val="0"/>
              <w:sz w:val="24"/>
              <w:szCs w:val="24"/>
            </w:rPr>
          </w:pPr>
          <w:r w:rsidRPr="0007387D">
            <w:rPr>
              <w:rFonts w:ascii="仿宋" w:eastAsia="仿宋" w:hAnsi="仿宋" w:cs="楷体" w:hint="eastAsia"/>
              <w:kern w:val="0"/>
              <w:sz w:val="24"/>
              <w:szCs w:val="24"/>
            </w:rPr>
            <w:t>目录</w:t>
          </w:r>
        </w:p>
        <w:p w14:paraId="18950F8B" w14:textId="77777777" w:rsidR="0007387D" w:rsidRPr="0007387D" w:rsidRDefault="0007387D" w:rsidP="0007387D">
          <w:pPr>
            <w:tabs>
              <w:tab w:val="right" w:leader="dot" w:pos="8305"/>
            </w:tabs>
            <w:spacing w:line="360" w:lineRule="auto"/>
            <w:ind w:leftChars="200" w:left="420"/>
            <w:rPr>
              <w:rFonts w:ascii="仿宋" w:eastAsia="仿宋" w:hAnsi="仿宋" w:cs="楷体"/>
              <w:kern w:val="0"/>
              <w:sz w:val="24"/>
              <w:szCs w:val="24"/>
            </w:rPr>
          </w:pPr>
          <w:r w:rsidRPr="0007387D">
            <w:rPr>
              <w:rFonts w:ascii="仿宋" w:eastAsia="仿宋" w:hAnsi="仿宋" w:cs="楷体" w:hint="eastAsia"/>
              <w:kern w:val="0"/>
              <w:sz w:val="24"/>
              <w:szCs w:val="24"/>
            </w:rPr>
            <w:fldChar w:fldCharType="begin"/>
          </w:r>
          <w:r w:rsidRPr="0007387D">
            <w:rPr>
              <w:rFonts w:ascii="仿宋" w:eastAsia="仿宋" w:hAnsi="仿宋" w:cs="楷体" w:hint="eastAsia"/>
              <w:kern w:val="0"/>
              <w:sz w:val="24"/>
              <w:szCs w:val="24"/>
            </w:rPr>
            <w:instrText xml:space="preserve">TOC \o "1-3" \h \u </w:instrText>
          </w:r>
          <w:r w:rsidRPr="0007387D">
            <w:rPr>
              <w:rFonts w:ascii="仿宋" w:eastAsia="仿宋" w:hAnsi="仿宋" w:cs="楷体" w:hint="eastAsia"/>
              <w:kern w:val="0"/>
              <w:sz w:val="24"/>
              <w:szCs w:val="24"/>
            </w:rPr>
            <w:fldChar w:fldCharType="separate"/>
          </w:r>
          <w:hyperlink w:anchor="_Toc19890" w:history="1"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1 引言</w:t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_Toc19890 \h </w:instrText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</w:t>
            </w:r>
            <w:r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29821280" w14:textId="77777777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91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1.1 项目背景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_Toc91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7E0C8B84" w14:textId="77777777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2579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1.2 项目目标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_Toc22579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4251510C" w14:textId="03CF7EE2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0769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 xml:space="preserve">1.3 </w:t>
            </w:r>
            <w:r w:rsidR="000F2C52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可行性分析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_Toc20769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24576CB8" w14:textId="77777777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200" w:left="42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7682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2 需求分析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_Toc27682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4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48F2A409" w14:textId="77777777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8609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2.1 业务需求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_Toc28609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4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1F8BDB44" w14:textId="77777777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13841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2.2 角色分析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_Toc13841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5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53678C0E" w14:textId="371E4ED2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0168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2.3 用例图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54023B">
              <w:rPr>
                <w:rFonts w:ascii="仿宋" w:eastAsia="仿宋" w:hAnsi="仿宋" w:cs="楷体"/>
                <w:kern w:val="0"/>
                <w:sz w:val="24"/>
                <w:szCs w:val="24"/>
              </w:rPr>
              <w:t>6</w:t>
            </w:r>
          </w:hyperlink>
        </w:p>
        <w:p w14:paraId="4674D272" w14:textId="0F92EBE2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5633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2.4 用户故事</w:t>
            </w:r>
            <w:r w:rsidR="005E2751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表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begin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instrText xml:space="preserve"> PAGEREF _Toc25633 \h </w:instrTex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separate"/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6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fldChar w:fldCharType="end"/>
            </w:r>
          </w:hyperlink>
        </w:p>
        <w:p w14:paraId="0ABA45B2" w14:textId="5AB3AF15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200" w:left="42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24138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 需求规格说明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54023B">
              <w:rPr>
                <w:rFonts w:ascii="仿宋" w:eastAsia="仿宋" w:hAnsi="仿宋" w:cs="楷体"/>
                <w:kern w:val="0"/>
                <w:sz w:val="24"/>
                <w:szCs w:val="24"/>
              </w:rPr>
              <w:t>8</w:t>
            </w:r>
          </w:hyperlink>
        </w:p>
        <w:p w14:paraId="27106ED2" w14:textId="66E109D9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30496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 xml:space="preserve">3.1 </w:t>
            </w:r>
            <w:r w:rsidR="00F00663" w:rsidRPr="00F00663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用户需求规格说明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54023B">
              <w:rPr>
                <w:rFonts w:ascii="仿宋" w:eastAsia="仿宋" w:hAnsi="仿宋" w:cs="楷体"/>
                <w:kern w:val="0"/>
                <w:sz w:val="24"/>
                <w:szCs w:val="24"/>
              </w:rPr>
              <w:t>8</w:t>
            </w:r>
          </w:hyperlink>
        </w:p>
        <w:p w14:paraId="3C7827C2" w14:textId="5C8E8CFF" w:rsidR="0007387D" w:rsidRPr="0007387D" w:rsidRDefault="00000000" w:rsidP="0007387D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hyperlink w:anchor="_Toc13528" w:history="1"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 xml:space="preserve">3.2 </w:t>
            </w:r>
            <w:r w:rsidR="00F00663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商家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需求规格说明</w:t>
            </w:r>
            <w:r w:rsidR="0007387D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FA29BF">
              <w:rPr>
                <w:rFonts w:ascii="仿宋" w:eastAsia="仿宋" w:hAnsi="仿宋" w:cs="楷体"/>
                <w:kern w:val="0"/>
                <w:sz w:val="24"/>
                <w:szCs w:val="24"/>
              </w:rPr>
              <w:t>8</w:t>
            </w:r>
          </w:hyperlink>
        </w:p>
        <w:p w14:paraId="7B84BDA7" w14:textId="71C64E49" w:rsidR="00F00663" w:rsidRPr="0007387D" w:rsidRDefault="0007387D" w:rsidP="00F00663">
          <w:pPr>
            <w:tabs>
              <w:tab w:val="right" w:leader="dot" w:pos="8305"/>
            </w:tabs>
            <w:spacing w:line="360" w:lineRule="auto"/>
            <w:ind w:leftChars="400" w:left="840"/>
            <w:rPr>
              <w:rFonts w:ascii="仿宋" w:eastAsia="仿宋" w:hAnsi="仿宋" w:cs="楷体"/>
              <w:kern w:val="0"/>
              <w:sz w:val="24"/>
              <w:szCs w:val="24"/>
            </w:rPr>
          </w:pPr>
          <w:r w:rsidRPr="0007387D">
            <w:rPr>
              <w:rFonts w:ascii="仿宋" w:eastAsia="仿宋" w:hAnsi="仿宋" w:cs="楷体" w:hint="eastAsia"/>
              <w:kern w:val="0"/>
              <w:sz w:val="24"/>
              <w:szCs w:val="24"/>
            </w:rPr>
            <w:fldChar w:fldCharType="end"/>
          </w:r>
          <w:hyperlink w:anchor="_Toc13528" w:history="1">
            <w:r w:rsidR="00F00663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3.</w:t>
            </w:r>
            <w:r w:rsidR="00F00663">
              <w:rPr>
                <w:rFonts w:ascii="仿宋" w:eastAsia="仿宋" w:hAnsi="仿宋" w:cs="楷体"/>
                <w:kern w:val="0"/>
                <w:sz w:val="24"/>
                <w:szCs w:val="24"/>
              </w:rPr>
              <w:t>3</w:t>
            </w:r>
            <w:r w:rsidR="00F00663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 xml:space="preserve"> </w:t>
            </w:r>
            <w:r w:rsidR="00F00663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管理员</w:t>
            </w:r>
            <w:r w:rsidR="00F00663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>需求规格说明</w:t>
            </w:r>
            <w:r w:rsidR="00F00663" w:rsidRPr="0007387D">
              <w:rPr>
                <w:rFonts w:ascii="仿宋" w:eastAsia="仿宋" w:hAnsi="仿宋" w:cs="楷体" w:hint="eastAsia"/>
                <w:kern w:val="0"/>
                <w:sz w:val="24"/>
                <w:szCs w:val="24"/>
              </w:rPr>
              <w:tab/>
            </w:r>
            <w:r w:rsidR="00FA29BF">
              <w:rPr>
                <w:rFonts w:ascii="仿宋" w:eastAsia="仿宋" w:hAnsi="仿宋" w:cs="楷体"/>
                <w:kern w:val="0"/>
                <w:sz w:val="24"/>
                <w:szCs w:val="24"/>
              </w:rPr>
              <w:t>9</w:t>
            </w:r>
          </w:hyperlink>
        </w:p>
        <w:p w14:paraId="689A2387" w14:textId="2E6CB1D2" w:rsidR="0007387D" w:rsidRPr="0007387D" w:rsidRDefault="00000000" w:rsidP="0007387D">
          <w:pPr>
            <w:spacing w:line="360" w:lineRule="auto"/>
            <w:rPr>
              <w:rFonts w:ascii="宋体" w:eastAsia="宋体" w:hAnsi="宋体" w:cs="Times New Roman"/>
              <w:kern w:val="0"/>
            </w:rPr>
          </w:pPr>
        </w:p>
      </w:sdtContent>
    </w:sdt>
    <w:p w14:paraId="402608C8" w14:textId="251442C4" w:rsidR="0007387D" w:rsidRDefault="0007387D"/>
    <w:p w14:paraId="155215C0" w14:textId="77777777" w:rsidR="0007387D" w:rsidRDefault="0007387D">
      <w:pPr>
        <w:widowControl/>
        <w:jc w:val="left"/>
      </w:pPr>
      <w:r>
        <w:br w:type="page"/>
      </w:r>
    </w:p>
    <w:p w14:paraId="5F017131" w14:textId="77777777" w:rsidR="0007387D" w:rsidRPr="00DB5D02" w:rsidRDefault="0007387D" w:rsidP="0007387D">
      <w:pPr>
        <w:spacing w:before="320" w:after="120"/>
        <w:jc w:val="left"/>
        <w:outlineLvl w:val="1"/>
        <w:rPr>
          <w:rFonts w:ascii="仿宋" w:eastAsia="仿宋" w:hAnsi="仿宋" w:cs="Times New Roman"/>
          <w:b/>
        </w:rPr>
      </w:pPr>
      <w:bookmarkStart w:id="1" w:name="_Toc19890"/>
      <w:r w:rsidRPr="00DB5D02">
        <w:rPr>
          <w:rFonts w:ascii="仿宋" w:eastAsia="仿宋" w:hAnsi="仿宋" w:cs="Times New Roman"/>
          <w:b/>
          <w:sz w:val="32"/>
        </w:rPr>
        <w:lastRenderedPageBreak/>
        <w:t>1 引言</w:t>
      </w:r>
      <w:bookmarkEnd w:id="1"/>
    </w:p>
    <w:p w14:paraId="55605438" w14:textId="77777777" w:rsidR="0007387D" w:rsidRPr="0007387D" w:rsidRDefault="0007387D" w:rsidP="0007387D">
      <w:pPr>
        <w:spacing w:before="300" w:after="120"/>
        <w:jc w:val="left"/>
        <w:outlineLvl w:val="2"/>
        <w:rPr>
          <w:rFonts w:ascii="仿宋" w:eastAsia="仿宋" w:hAnsi="仿宋" w:cs="Times New Roman"/>
        </w:rPr>
      </w:pPr>
      <w:bookmarkStart w:id="2" w:name="_Toc91"/>
      <w:r w:rsidRPr="0007387D">
        <w:rPr>
          <w:rFonts w:ascii="仿宋" w:eastAsia="仿宋" w:hAnsi="仿宋" w:cs="Times New Roman"/>
          <w:b/>
          <w:sz w:val="32"/>
        </w:rPr>
        <w:t>1.1 项目背景</w:t>
      </w:r>
      <w:bookmarkEnd w:id="2"/>
    </w:p>
    <w:p w14:paraId="57497A73" w14:textId="77777777" w:rsidR="0007387D" w:rsidRPr="0007387D" w:rsidRDefault="0007387D" w:rsidP="0007387D">
      <w:pPr>
        <w:ind w:firstLine="420"/>
        <w:rPr>
          <w:rFonts w:ascii="仿宋" w:eastAsia="仿宋" w:hAnsi="仿宋" w:cs="Times New Roman"/>
          <w:sz w:val="24"/>
          <w:szCs w:val="24"/>
        </w:rPr>
      </w:pPr>
      <w:bookmarkStart w:id="3" w:name="_Toc22579"/>
      <w:r w:rsidRPr="0007387D">
        <w:rPr>
          <w:rFonts w:ascii="仿宋" w:eastAsia="仿宋" w:hAnsi="仿宋" w:cs="Times New Roman" w:hint="eastAsia"/>
          <w:sz w:val="24"/>
          <w:szCs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6C37F026" w14:textId="77777777" w:rsidR="0007387D" w:rsidRPr="0007387D" w:rsidRDefault="0007387D" w:rsidP="0007387D">
      <w:pPr>
        <w:spacing w:before="300" w:after="120"/>
        <w:jc w:val="left"/>
        <w:outlineLvl w:val="2"/>
        <w:rPr>
          <w:rFonts w:ascii="仿宋" w:eastAsia="仿宋" w:hAnsi="仿宋" w:cs="Times New Roman"/>
        </w:rPr>
      </w:pPr>
      <w:r w:rsidRPr="0007387D">
        <w:rPr>
          <w:rFonts w:ascii="仿宋" w:eastAsia="仿宋" w:hAnsi="仿宋" w:cs="Times New Roman"/>
          <w:b/>
          <w:sz w:val="32"/>
        </w:rPr>
        <w:t>1.2 项目目标</w:t>
      </w:r>
      <w:bookmarkEnd w:id="3"/>
    </w:p>
    <w:p w14:paraId="066D73C6" w14:textId="5D13D956" w:rsidR="00DB5D02" w:rsidRDefault="00DB5D02" w:rsidP="0007387D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 w:rsidRPr="00DB5D02">
        <w:rPr>
          <w:rFonts w:ascii="仿宋" w:eastAsia="仿宋" w:hAnsi="仿宋" w:cs="Times New Roman"/>
          <w:sz w:val="24"/>
          <w:szCs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089098CF" w14:textId="4AF8CCC3" w:rsidR="0007387D" w:rsidRPr="0007387D" w:rsidRDefault="0007387D" w:rsidP="0007387D">
      <w:pPr>
        <w:spacing w:before="300" w:after="120"/>
        <w:jc w:val="left"/>
        <w:outlineLvl w:val="2"/>
        <w:rPr>
          <w:rFonts w:ascii="仿宋" w:eastAsia="仿宋" w:hAnsi="仿宋" w:cs="Times New Roman"/>
        </w:rPr>
      </w:pPr>
      <w:bookmarkStart w:id="4" w:name="_Toc20769"/>
      <w:r w:rsidRPr="0007387D">
        <w:rPr>
          <w:rFonts w:ascii="仿宋" w:eastAsia="仿宋" w:hAnsi="仿宋" w:cs="Times New Roman"/>
          <w:b/>
          <w:sz w:val="32"/>
        </w:rPr>
        <w:t xml:space="preserve">1.3 </w:t>
      </w:r>
      <w:bookmarkEnd w:id="4"/>
      <w:r w:rsidR="000F2C52">
        <w:rPr>
          <w:rFonts w:ascii="仿宋" w:eastAsia="仿宋" w:hAnsi="仿宋" w:cs="Times New Roman" w:hint="eastAsia"/>
          <w:b/>
          <w:sz w:val="32"/>
        </w:rPr>
        <w:t>可行性分析</w:t>
      </w:r>
    </w:p>
    <w:p w14:paraId="170B6DAE" w14:textId="714AC387" w:rsidR="00C07B8E" w:rsidRP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1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3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1</w:t>
      </w:r>
      <w:r w:rsidRPr="00C07B8E">
        <w:rPr>
          <w:rFonts w:ascii="仿宋" w:eastAsia="仿宋" w:hAnsi="仿宋" w:cs="Times New Roman"/>
          <w:sz w:val="24"/>
          <w:szCs w:val="24"/>
        </w:rPr>
        <w:t xml:space="preserve"> 技术可行性</w:t>
      </w:r>
    </w:p>
    <w:p w14:paraId="1554A621" w14:textId="67E602EF" w:rsidR="00C07B8E" w:rsidRP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 w:rsidRPr="00C07B8E">
        <w:rPr>
          <w:rFonts w:ascii="仿宋" w:eastAsia="仿宋" w:hAnsi="仿宋" w:cs="Times New Roman" w:hint="eastAsia"/>
          <w:sz w:val="24"/>
          <w:szCs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6B75F1D0" w14:textId="418B014E" w:rsidR="00C07B8E" w:rsidRP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1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3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2</w:t>
      </w:r>
      <w:r w:rsidRPr="00C07B8E">
        <w:rPr>
          <w:rFonts w:ascii="仿宋" w:eastAsia="仿宋" w:hAnsi="仿宋" w:cs="Times New Roman"/>
          <w:sz w:val="24"/>
          <w:szCs w:val="24"/>
        </w:rPr>
        <w:t>运行可行性</w:t>
      </w:r>
    </w:p>
    <w:p w14:paraId="48EB76B6" w14:textId="7E0B6A94" w:rsid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 w:rsidRPr="00C07B8E">
        <w:rPr>
          <w:rFonts w:ascii="仿宋" w:eastAsia="仿宋" w:hAnsi="仿宋" w:cs="Times New Roman" w:hint="eastAsia"/>
          <w:sz w:val="24"/>
          <w:szCs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021EEE0C" w14:textId="45C2D32F" w:rsid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1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3</w:t>
      </w:r>
      <w:r w:rsidRPr="00C07B8E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/>
          <w:sz w:val="24"/>
          <w:szCs w:val="24"/>
        </w:rPr>
        <w:t>3</w:t>
      </w:r>
      <w:r>
        <w:rPr>
          <w:rFonts w:ascii="仿宋" w:eastAsia="仿宋" w:hAnsi="仿宋" w:cs="Times New Roman" w:hint="eastAsia"/>
          <w:sz w:val="24"/>
          <w:szCs w:val="24"/>
        </w:rPr>
        <w:t>经济</w:t>
      </w:r>
      <w:r w:rsidRPr="00C07B8E">
        <w:rPr>
          <w:rFonts w:ascii="仿宋" w:eastAsia="仿宋" w:hAnsi="仿宋" w:cs="Times New Roman"/>
          <w:sz w:val="24"/>
          <w:szCs w:val="24"/>
        </w:rPr>
        <w:t>可行性</w:t>
      </w:r>
    </w:p>
    <w:p w14:paraId="6CDE0EBD" w14:textId="2A3901EA" w:rsidR="00C07B8E" w:rsidRP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  <w:r w:rsidRPr="00C07B8E">
        <w:rPr>
          <w:rFonts w:ascii="仿宋" w:eastAsia="仿宋" w:hAnsi="仿宋" w:cs="Times New Roman" w:hint="eastAsia"/>
          <w:sz w:val="24"/>
          <w:szCs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</w:t>
      </w:r>
      <w:r>
        <w:rPr>
          <w:rFonts w:ascii="仿宋" w:eastAsia="仿宋" w:hAnsi="仿宋" w:cs="Times New Roman" w:hint="eastAsia"/>
          <w:sz w:val="24"/>
          <w:szCs w:val="24"/>
        </w:rPr>
        <w:t>，</w:t>
      </w:r>
      <w:r w:rsidRPr="00C07B8E">
        <w:rPr>
          <w:rFonts w:ascii="仿宋" w:eastAsia="仿宋" w:hAnsi="仿宋" w:cs="Times New Roman"/>
          <w:sz w:val="24"/>
          <w:szCs w:val="24"/>
        </w:rPr>
        <w:t>提高实体店铺信誉与知名度，扩大影响力，增强竞争力;提高了实体店铺效益和客户满意度等等。</w:t>
      </w:r>
    </w:p>
    <w:p w14:paraId="2EFB84B5" w14:textId="77777777" w:rsidR="00C07B8E" w:rsidRDefault="00C07B8E" w:rsidP="00C07B8E">
      <w:pPr>
        <w:ind w:firstLine="500"/>
        <w:jc w:val="left"/>
        <w:rPr>
          <w:rFonts w:ascii="仿宋" w:eastAsia="仿宋" w:hAnsi="仿宋" w:cs="Times New Roman"/>
          <w:sz w:val="24"/>
          <w:szCs w:val="24"/>
        </w:rPr>
      </w:pPr>
    </w:p>
    <w:p w14:paraId="7BDEDFB6" w14:textId="77777777" w:rsidR="00F51474" w:rsidRDefault="00F51474" w:rsidP="00DB5D02">
      <w:pPr>
        <w:spacing w:before="320" w:after="120"/>
        <w:jc w:val="left"/>
        <w:outlineLvl w:val="1"/>
        <w:rPr>
          <w:rFonts w:ascii="仿宋" w:eastAsia="仿宋" w:hAnsi="仿宋" w:cs="Times New Roman"/>
          <w:b/>
          <w:kern w:val="0"/>
          <w:sz w:val="32"/>
        </w:rPr>
      </w:pPr>
    </w:p>
    <w:p w14:paraId="257D102C" w14:textId="2CCAD1C9" w:rsidR="00DB5D02" w:rsidRPr="00DB5D02" w:rsidRDefault="00DB5D02" w:rsidP="00DB5D02">
      <w:pPr>
        <w:spacing w:before="320" w:after="120"/>
        <w:jc w:val="left"/>
        <w:outlineLvl w:val="1"/>
        <w:rPr>
          <w:rFonts w:ascii="仿宋" w:eastAsia="仿宋" w:hAnsi="仿宋" w:cs="Times New Roman"/>
          <w:kern w:val="0"/>
        </w:rPr>
      </w:pPr>
      <w:r w:rsidRPr="00DB5D02">
        <w:rPr>
          <w:rFonts w:ascii="仿宋" w:eastAsia="仿宋" w:hAnsi="仿宋" w:cs="Times New Roman"/>
          <w:b/>
          <w:kern w:val="0"/>
          <w:sz w:val="32"/>
        </w:rPr>
        <w:lastRenderedPageBreak/>
        <w:t>2 需求分析</w:t>
      </w:r>
    </w:p>
    <w:p w14:paraId="49E23D8D" w14:textId="77777777" w:rsidR="00DB5D02" w:rsidRPr="00DB5D02" w:rsidRDefault="00DB5D02" w:rsidP="00DB5D02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</w:rPr>
      </w:pPr>
      <w:bookmarkStart w:id="5" w:name="_Toc28609"/>
      <w:r w:rsidRPr="00DB5D02">
        <w:rPr>
          <w:rFonts w:ascii="仿宋" w:eastAsia="仿宋" w:hAnsi="仿宋" w:cs="Times New Roman"/>
          <w:b/>
          <w:kern w:val="0"/>
          <w:sz w:val="32"/>
        </w:rPr>
        <w:t>2.1 业务需求</w:t>
      </w:r>
      <w:bookmarkEnd w:id="5"/>
    </w:p>
    <w:p w14:paraId="73F08129" w14:textId="0D279494" w:rsidR="00DB5D02" w:rsidRPr="00DB5D02" w:rsidRDefault="00F51474" w:rsidP="00F51474">
      <w:pPr>
        <w:ind w:firstLine="500"/>
        <w:jc w:val="left"/>
        <w:rPr>
          <w:rFonts w:ascii="仿宋" w:eastAsia="仿宋" w:hAnsi="仿宋" w:cs="Times New Roman"/>
          <w:b/>
          <w:kern w:val="0"/>
          <w:sz w:val="32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在线购物系统的</w:t>
      </w:r>
      <w:r w:rsidR="00DB5D02" w:rsidRPr="00DB5D02">
        <w:rPr>
          <w:rFonts w:ascii="仿宋" w:eastAsia="仿宋" w:hAnsi="仿宋" w:cs="Times New Roman"/>
          <w:kern w:val="0"/>
          <w:sz w:val="24"/>
          <w:szCs w:val="24"/>
        </w:rPr>
        <w:t>层次和质量与人们的生活密切相关，</w:t>
      </w:r>
      <w:bookmarkStart w:id="6" w:name="_Toc13841"/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整个系统需要提供友好的用户界面，确保购物体验愉快、方便，支持多种付款方式，并保护用户和商家的敏感信息。此外，系统还需要具备监控功能，以及必要的报告和数据分析工具，以帮助商家和管理员更好地管理和运营在线服装购物平台。</w:t>
      </w:r>
    </w:p>
    <w:p w14:paraId="6C97FCED" w14:textId="77777777" w:rsidR="00DB5D02" w:rsidRPr="00DB5D02" w:rsidRDefault="00DB5D02" w:rsidP="00DB5D02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</w:rPr>
      </w:pPr>
      <w:r w:rsidRPr="00DB5D02">
        <w:rPr>
          <w:rFonts w:ascii="仿宋" w:eastAsia="仿宋" w:hAnsi="仿宋" w:cs="Times New Roman"/>
          <w:b/>
          <w:kern w:val="0"/>
          <w:sz w:val="32"/>
        </w:rPr>
        <w:t>2.2 角色分析</w:t>
      </w:r>
      <w:bookmarkEnd w:id="6"/>
    </w:p>
    <w:p w14:paraId="5E4157CD" w14:textId="1D5F010A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b/>
          <w:bCs/>
          <w:kern w:val="0"/>
          <w:sz w:val="24"/>
          <w:szCs w:val="24"/>
        </w:rPr>
      </w:pPr>
      <w:bookmarkStart w:id="7" w:name="_Toc20168"/>
      <w:r w:rsidRPr="00F51474">
        <w:rPr>
          <w:rFonts w:ascii="仿宋" w:eastAsia="仿宋" w:hAnsi="仿宋" w:cs="Times New Roman" w:hint="eastAsia"/>
          <w:b/>
          <w:bCs/>
          <w:kern w:val="0"/>
          <w:sz w:val="24"/>
          <w:szCs w:val="24"/>
        </w:rPr>
        <w:t>用户</w:t>
      </w:r>
      <w:r w:rsidRPr="00F51474">
        <w:rPr>
          <w:rFonts w:ascii="仿宋" w:eastAsia="仿宋" w:hAnsi="仿宋" w:cs="Times New Roman"/>
          <w:b/>
          <w:bCs/>
          <w:kern w:val="0"/>
          <w:sz w:val="24"/>
          <w:szCs w:val="24"/>
        </w:rPr>
        <w:t>:</w:t>
      </w:r>
    </w:p>
    <w:p w14:paraId="0BD23482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用户注册和登录：允许用户创建帐户并登录系统。</w:t>
      </w:r>
    </w:p>
    <w:p w14:paraId="1A351B52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浏览商品：用户可以浏览不同种类的服装和商品。</w:t>
      </w:r>
    </w:p>
    <w:p w14:paraId="0265E632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搜索和筛选：用户可以使用搜索功能查找特定商品，还可以使用筛选器根据价格、品牌、尺寸等条件筛选商品。</w:t>
      </w:r>
    </w:p>
    <w:p w14:paraId="1A3CB1A1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商品详情：用户可以查看商品的详细信息，包括价格、描述、尺寸等。</w:t>
      </w:r>
    </w:p>
    <w:p w14:paraId="25774070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添加到购物车：用户可以将商品添加到购物车，以便之后结算。</w:t>
      </w:r>
    </w:p>
    <w:p w14:paraId="6AEFD616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购物车管理：用户可以编辑购物车内容，包括增加、删除或修改商品数量。</w:t>
      </w:r>
    </w:p>
    <w:p w14:paraId="0DF4FC30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结算和付款：用户可以选择购买商品并提供付款信息。</w:t>
      </w:r>
    </w:p>
    <w:p w14:paraId="0A7B6A06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订单跟踪：用户可以查看订单状态和交付信息。</w:t>
      </w:r>
    </w:p>
    <w:p w14:paraId="3B9F1E94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评价和评分：用户可以对购买的商品进行评价和评分。</w:t>
      </w:r>
    </w:p>
    <w:p w14:paraId="6264E8A8" w14:textId="77777777" w:rsid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个人资料管理：用户可以编辑个人资料、地址和付款信息。</w:t>
      </w:r>
    </w:p>
    <w:p w14:paraId="61090710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79FC3DC9" w14:textId="019E201E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b/>
          <w:bCs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b/>
          <w:bCs/>
          <w:kern w:val="0"/>
          <w:sz w:val="24"/>
          <w:szCs w:val="24"/>
        </w:rPr>
        <w:t>商家</w:t>
      </w:r>
      <w:r w:rsidRPr="00F51474">
        <w:rPr>
          <w:rFonts w:ascii="仿宋" w:eastAsia="仿宋" w:hAnsi="仿宋" w:cs="Times New Roman"/>
          <w:b/>
          <w:bCs/>
          <w:kern w:val="0"/>
          <w:sz w:val="24"/>
          <w:szCs w:val="24"/>
        </w:rPr>
        <w:t>:</w:t>
      </w:r>
    </w:p>
    <w:p w14:paraId="5CDB4A3E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商家注册和登录：商家可以注册并登录系统。</w:t>
      </w:r>
    </w:p>
    <w:p w14:paraId="63BC2109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商品管理：商家可以添加、编辑和删除商品信息，包括价格、库存和描述。</w:t>
      </w:r>
    </w:p>
    <w:p w14:paraId="434C416B" w14:textId="0C19CF26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订单管理：商家可以查看订单信息，包括付款状态、交付地址和订单状态</w:t>
      </w:r>
      <w:r w:rsidR="008C6751">
        <w:rPr>
          <w:rFonts w:ascii="仿宋" w:eastAsia="仿宋" w:hAnsi="仿宋" w:cs="Times New Roman" w:hint="eastAsia"/>
          <w:kern w:val="0"/>
          <w:sz w:val="24"/>
          <w:szCs w:val="24"/>
        </w:rPr>
        <w:t>，</w:t>
      </w:r>
      <w:r w:rsidR="008C6751" w:rsidRPr="008C6751">
        <w:rPr>
          <w:rFonts w:ascii="仿宋" w:eastAsia="仿宋" w:hAnsi="仿宋" w:cs="Times New Roman" w:hint="eastAsia"/>
          <w:kern w:val="0"/>
          <w:sz w:val="24"/>
          <w:szCs w:val="24"/>
        </w:rPr>
        <w:t>可</w:t>
      </w:r>
      <w:r w:rsidR="008C6751" w:rsidRPr="008C6751">
        <w:rPr>
          <w:rFonts w:ascii="仿宋" w:eastAsia="仿宋" w:hAnsi="仿宋" w:cs="Times New Roman" w:hint="eastAsia"/>
          <w:kern w:val="0"/>
          <w:sz w:val="24"/>
          <w:szCs w:val="24"/>
        </w:rPr>
        <w:lastRenderedPageBreak/>
        <w:t>以将订单发货</w:t>
      </w:r>
      <w:r w:rsidR="008C6751">
        <w:rPr>
          <w:rFonts w:ascii="仿宋" w:eastAsia="仿宋" w:hAnsi="仿宋" w:cs="Times New Roman" w:hint="eastAsia"/>
          <w:kern w:val="0"/>
          <w:sz w:val="24"/>
          <w:szCs w:val="24"/>
        </w:rPr>
        <w:t>或者</w:t>
      </w:r>
      <w:r w:rsidR="008C6751" w:rsidRPr="008C6751">
        <w:rPr>
          <w:rFonts w:ascii="仿宋" w:eastAsia="仿宋" w:hAnsi="仿宋" w:cs="Times New Roman" w:hint="eastAsia"/>
          <w:kern w:val="0"/>
          <w:sz w:val="24"/>
          <w:szCs w:val="24"/>
        </w:rPr>
        <w:t>取消订单</w:t>
      </w: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14:paraId="5E988B9A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数据分析：商家可以访问销售数据和分析，以了解商品的销售趋势。</w:t>
      </w:r>
    </w:p>
    <w:p w14:paraId="1D306AFD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联络用户：商家可以与用户交流，解答问题或提供客户支持。</w:t>
      </w:r>
    </w:p>
    <w:p w14:paraId="41876E51" w14:textId="50DB4153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b/>
          <w:bCs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b/>
          <w:bCs/>
          <w:kern w:val="0"/>
          <w:sz w:val="24"/>
          <w:szCs w:val="24"/>
        </w:rPr>
        <w:t>管理员</w:t>
      </w:r>
      <w:r w:rsidRPr="00F51474">
        <w:rPr>
          <w:rFonts w:ascii="仿宋" w:eastAsia="仿宋" w:hAnsi="仿宋" w:cs="Times New Roman"/>
          <w:b/>
          <w:bCs/>
          <w:kern w:val="0"/>
          <w:sz w:val="24"/>
          <w:szCs w:val="24"/>
        </w:rPr>
        <w:t>:</w:t>
      </w:r>
    </w:p>
    <w:p w14:paraId="039FDEAA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系统管理：管理员可以管理系统配置和设置，包括网站的外观和功能。</w:t>
      </w:r>
    </w:p>
    <w:p w14:paraId="272DCCF1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用户管理：管理员可以查看、编辑和删除用户帐户，也可以处理用户的投诉和问题。</w:t>
      </w:r>
    </w:p>
    <w:p w14:paraId="231C0156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商家管理：管理员可以审核新的商家注册申请，并管理现有商家的信息。</w:t>
      </w:r>
    </w:p>
    <w:p w14:paraId="046BF42C" w14:textId="77777777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商品审核：管理员可以审核新添加的商品信息，确保它们符合网站规则和标准。</w:t>
      </w:r>
    </w:p>
    <w:p w14:paraId="3C82EABD" w14:textId="41A64DD3" w:rsidR="00F51474" w:rsidRPr="00F51474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订单管理：管理员可以查看和管理所有订单，解决</w:t>
      </w:r>
      <w:r w:rsidR="00BA4C8D">
        <w:rPr>
          <w:rFonts w:ascii="仿宋" w:eastAsia="仿宋" w:hAnsi="仿宋" w:cs="Times New Roman" w:hint="eastAsia"/>
          <w:kern w:val="0"/>
          <w:sz w:val="24"/>
          <w:szCs w:val="24"/>
        </w:rPr>
        <w:t>用户与商家间的</w:t>
      </w: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争议和问题。</w:t>
      </w:r>
    </w:p>
    <w:p w14:paraId="64AD7495" w14:textId="77777777" w:rsidR="0054023B" w:rsidRDefault="00F51474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  <w:r w:rsidRPr="00F51474">
        <w:rPr>
          <w:rFonts w:ascii="仿宋" w:eastAsia="仿宋" w:hAnsi="仿宋" w:cs="Times New Roman" w:hint="eastAsia"/>
          <w:kern w:val="0"/>
          <w:sz w:val="24"/>
          <w:szCs w:val="24"/>
        </w:rPr>
        <w:t>数据备份和恢复：管理员需要定期备份系统数据，以便在需要时进行恢复。</w:t>
      </w:r>
    </w:p>
    <w:p w14:paraId="59B74385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0E568F96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0A13DD10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24677E6B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3AE4FD89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787DA884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09EC70D6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0874DC52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39276D62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5569E2AF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20286128" w14:textId="77777777" w:rsidR="0054023B" w:rsidRDefault="0054023B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  <w:sz w:val="24"/>
          <w:szCs w:val="24"/>
        </w:rPr>
      </w:pPr>
    </w:p>
    <w:p w14:paraId="1661E3C1" w14:textId="6FB7458D" w:rsidR="00DB5D02" w:rsidRPr="00DB5D02" w:rsidRDefault="00DB5D02" w:rsidP="00F51474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</w:rPr>
      </w:pPr>
      <w:r w:rsidRPr="00DB5D02">
        <w:rPr>
          <w:rFonts w:ascii="仿宋" w:eastAsia="仿宋" w:hAnsi="仿宋" w:cs="Times New Roman"/>
          <w:b/>
          <w:kern w:val="0"/>
          <w:sz w:val="32"/>
        </w:rPr>
        <w:lastRenderedPageBreak/>
        <w:t>2.3 用例图</w:t>
      </w:r>
      <w:bookmarkEnd w:id="7"/>
    </w:p>
    <w:p w14:paraId="446B11F2" w14:textId="22F2258B" w:rsidR="00DB5D02" w:rsidRPr="00DB5D02" w:rsidRDefault="0054023B" w:rsidP="00DB5D02">
      <w:pPr>
        <w:jc w:val="left"/>
        <w:rPr>
          <w:rFonts w:ascii="仿宋" w:eastAsia="仿宋" w:hAnsi="仿宋" w:cs="Times New Roman"/>
          <w:kern w:val="0"/>
        </w:rPr>
      </w:pPr>
      <w:r w:rsidRPr="0054023B">
        <w:rPr>
          <w:rFonts w:ascii="仿宋" w:eastAsia="仿宋" w:hAnsi="仿宋" w:cs="Times New Roman"/>
          <w:noProof/>
          <w:kern w:val="0"/>
        </w:rPr>
        <w:drawing>
          <wp:inline distT="0" distB="0" distL="0" distR="0" wp14:anchorId="3E970C3B" wp14:editId="3901113B">
            <wp:extent cx="5274310" cy="4340860"/>
            <wp:effectExtent l="0" t="0" r="2540" b="2540"/>
            <wp:docPr id="133136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64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636B" w14:textId="5640F97B" w:rsidR="00DB5D02" w:rsidRPr="00B971F7" w:rsidRDefault="00DB5D02" w:rsidP="00DB5D02">
      <w:pPr>
        <w:jc w:val="center"/>
        <w:rPr>
          <w:rFonts w:ascii="仿宋" w:eastAsia="仿宋" w:hAnsi="仿宋" w:cs="Times New Roman"/>
          <w:kern w:val="0"/>
        </w:rPr>
      </w:pPr>
      <w:r w:rsidRPr="00B971F7">
        <w:rPr>
          <w:rFonts w:ascii="仿宋" w:eastAsia="仿宋" w:hAnsi="仿宋" w:cs="Times New Roman"/>
          <w:kern w:val="0"/>
          <w:sz w:val="22"/>
        </w:rPr>
        <w:t>用例图</w:t>
      </w:r>
      <w:bookmarkStart w:id="8" w:name="_Toc25633"/>
    </w:p>
    <w:p w14:paraId="4F65BF90" w14:textId="6D3985CA" w:rsidR="00DB5D02" w:rsidRPr="00DB5D02" w:rsidRDefault="00DB5D02" w:rsidP="00DB5D02">
      <w:pPr>
        <w:spacing w:before="300" w:after="120"/>
        <w:jc w:val="left"/>
        <w:outlineLvl w:val="2"/>
        <w:rPr>
          <w:rFonts w:ascii="仿宋" w:eastAsia="仿宋" w:hAnsi="仿宋" w:cs="Times New Roman"/>
          <w:kern w:val="0"/>
        </w:rPr>
      </w:pPr>
      <w:r w:rsidRPr="00DB5D02">
        <w:rPr>
          <w:rFonts w:ascii="仿宋" w:eastAsia="仿宋" w:hAnsi="仿宋" w:cs="Times New Roman"/>
          <w:b/>
          <w:kern w:val="0"/>
          <w:sz w:val="32"/>
        </w:rPr>
        <w:t>2.4 用户故事</w:t>
      </w:r>
      <w:bookmarkEnd w:id="8"/>
      <w:r w:rsidR="005E2751">
        <w:rPr>
          <w:rFonts w:ascii="仿宋" w:eastAsia="仿宋" w:hAnsi="仿宋" w:cs="Times New Roman" w:hint="eastAsia"/>
          <w:b/>
          <w:kern w:val="0"/>
          <w:sz w:val="32"/>
        </w:rPr>
        <w:t>表</w:t>
      </w:r>
    </w:p>
    <w:p w14:paraId="0D72D0EE" w14:textId="77777777" w:rsidR="00DB5D02" w:rsidRPr="00DB5D02" w:rsidRDefault="00DB5D02" w:rsidP="00DB5D02">
      <w:pPr>
        <w:jc w:val="left"/>
        <w:rPr>
          <w:rFonts w:ascii="仿宋" w:eastAsia="仿宋" w:hAnsi="仿宋" w:cs="Times New Roman"/>
          <w:kern w:val="0"/>
        </w:rPr>
      </w:pPr>
    </w:p>
    <w:tbl>
      <w:tblPr>
        <w:tblW w:w="850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800"/>
        <w:gridCol w:w="6705"/>
      </w:tblGrid>
      <w:tr w:rsidR="00DB5D02" w:rsidRPr="00DB5D02" w14:paraId="7A11D8C0" w14:textId="77777777" w:rsidTr="00A1148A">
        <w:trPr>
          <w:trHeight w:val="500"/>
        </w:trPr>
        <w:tc>
          <w:tcPr>
            <w:tcW w:w="1800" w:type="dxa"/>
            <w:shd w:val="clear" w:color="auto" w:fill="8DB3E2"/>
          </w:tcPr>
          <w:p w14:paraId="08C5F73B" w14:textId="77777777" w:rsidR="00DB5D02" w:rsidRPr="00DB5D02" w:rsidRDefault="00DB5D02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6705" w:type="dxa"/>
            <w:shd w:val="clear" w:color="auto" w:fill="8DB3E2"/>
          </w:tcPr>
          <w:p w14:paraId="2DAA51D3" w14:textId="77777777" w:rsidR="00DB5D02" w:rsidRPr="00DB5D02" w:rsidRDefault="00DB5D02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  <w:t>用例描述</w:t>
            </w:r>
          </w:p>
        </w:tc>
      </w:tr>
      <w:tr w:rsidR="00DB5D02" w:rsidRPr="00DB5D02" w14:paraId="11FDE498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19B53A6F" w14:textId="77777777" w:rsidR="00DB5D02" w:rsidRPr="00DB5D02" w:rsidRDefault="00DB5D02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登录</w:t>
            </w:r>
          </w:p>
        </w:tc>
        <w:tc>
          <w:tcPr>
            <w:tcW w:w="6705" w:type="dxa"/>
          </w:tcPr>
          <w:p w14:paraId="588F7164" w14:textId="1ACA4C7F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，我希望可以登录，从而享受平台服务。</w:t>
            </w:r>
          </w:p>
        </w:tc>
      </w:tr>
      <w:tr w:rsidR="00DB5D02" w:rsidRPr="00DB5D02" w14:paraId="08B7374C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543757D6" w14:textId="77777777" w:rsidR="00DB5D02" w:rsidRPr="00DB5D02" w:rsidRDefault="00DB5D02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注册</w:t>
            </w:r>
          </w:p>
        </w:tc>
        <w:tc>
          <w:tcPr>
            <w:tcW w:w="6705" w:type="dxa"/>
          </w:tcPr>
          <w:p w14:paraId="6A31848E" w14:textId="0951880C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，我希望可以注册，从而登录平台。</w:t>
            </w:r>
          </w:p>
        </w:tc>
      </w:tr>
      <w:tr w:rsidR="00DB5D02" w:rsidRPr="00DB5D02" w14:paraId="22126A75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77D10DD0" w14:textId="1A2FB0C9" w:rsidR="00DB5D02" w:rsidRPr="00DB5D02" w:rsidRDefault="00DB5D02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查看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和修改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个人信息</w:t>
            </w:r>
          </w:p>
        </w:tc>
        <w:tc>
          <w:tcPr>
            <w:tcW w:w="6705" w:type="dxa"/>
          </w:tcPr>
          <w:p w14:paraId="2A0BCF0A" w14:textId="464D1810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，我希望可以随时查看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和修改自己的信息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18AD45E9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378ACA58" w14:textId="6FB7AC67" w:rsidR="00DB5D02" w:rsidRPr="00DB5D02" w:rsidRDefault="00F51474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添加商品到</w:t>
            </w: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购物车</w:t>
            </w:r>
          </w:p>
        </w:tc>
        <w:tc>
          <w:tcPr>
            <w:tcW w:w="6705" w:type="dxa"/>
          </w:tcPr>
          <w:p w14:paraId="62816284" w14:textId="56EA3543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将想要的商品添加到</w:t>
            </w:r>
            <w:r w:rsidR="00F51474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购物车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31D549F1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4A5FBAF5" w14:textId="75DB31E5" w:rsidR="00DB5D02" w:rsidRPr="00DB5D02" w:rsidRDefault="00F51474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浏览商品</w:t>
            </w:r>
          </w:p>
        </w:tc>
        <w:tc>
          <w:tcPr>
            <w:tcW w:w="6705" w:type="dxa"/>
          </w:tcPr>
          <w:p w14:paraId="55943580" w14:textId="48170C78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浏览不同的商品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11BB23ED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5E825F3E" w14:textId="2A744768" w:rsidR="00DB5D02" w:rsidRPr="00DB5D02" w:rsidRDefault="00F51474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搜索和筛选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商品</w:t>
            </w:r>
          </w:p>
        </w:tc>
        <w:tc>
          <w:tcPr>
            <w:tcW w:w="6705" w:type="dxa"/>
          </w:tcPr>
          <w:p w14:paraId="4A8CAC4F" w14:textId="3FC633CB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F51474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搜索和筛选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出我想要的商品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1C16E2FB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535DEAAD" w14:textId="59D9B109" w:rsidR="00DB5D02" w:rsidRPr="00DB5D02" w:rsidRDefault="00F51474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lastRenderedPageBreak/>
              <w:t>查看</w:t>
            </w: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商品详情</w:t>
            </w:r>
          </w:p>
        </w:tc>
        <w:tc>
          <w:tcPr>
            <w:tcW w:w="6705" w:type="dxa"/>
          </w:tcPr>
          <w:p w14:paraId="5500D5CC" w14:textId="46E0E192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查看商品的</w:t>
            </w:r>
            <w:r w:rsidR="00F51474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价格、描述、尺寸等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4CAA2FF6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350E71EE" w14:textId="362A7795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</w:t>
            </w: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购物车</w:t>
            </w:r>
          </w:p>
        </w:tc>
        <w:tc>
          <w:tcPr>
            <w:tcW w:w="6705" w:type="dxa"/>
          </w:tcPr>
          <w:p w14:paraId="06357A87" w14:textId="1FE8F3E2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编辑购物车内容。</w:t>
            </w:r>
          </w:p>
        </w:tc>
      </w:tr>
      <w:tr w:rsidR="00DB5D02" w:rsidRPr="00DB5D02" w14:paraId="68A62962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37FEBC92" w14:textId="7508205F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结算和付款</w:t>
            </w:r>
          </w:p>
        </w:tc>
        <w:tc>
          <w:tcPr>
            <w:tcW w:w="6705" w:type="dxa"/>
          </w:tcPr>
          <w:p w14:paraId="4294FC77" w14:textId="14A2E04C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选择购买商品并提供付款信息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3D0E8319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498E91BB" w14:textId="5FFF5B5C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评价和评分</w:t>
            </w:r>
          </w:p>
        </w:tc>
        <w:tc>
          <w:tcPr>
            <w:tcW w:w="6705" w:type="dxa"/>
          </w:tcPr>
          <w:p w14:paraId="7D7999CF" w14:textId="6C6ACE20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用户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可以对购买的商品进行评价和评分</w:t>
            </w:r>
          </w:p>
        </w:tc>
      </w:tr>
      <w:tr w:rsidR="00A1148A" w:rsidRPr="00DB5D02" w14:paraId="054648B5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70C83B4F" w14:textId="342F955E" w:rsidR="00A1148A" w:rsidRPr="00DB5D02" w:rsidRDefault="00A1148A" w:rsidP="00A1148A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登录</w:t>
            </w:r>
          </w:p>
        </w:tc>
        <w:tc>
          <w:tcPr>
            <w:tcW w:w="6705" w:type="dxa"/>
          </w:tcPr>
          <w:p w14:paraId="4C982EC0" w14:textId="11C5D33A" w:rsidR="00A1148A" w:rsidRPr="00DB5D02" w:rsidRDefault="00A1148A" w:rsidP="00A1148A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，我希望可以登录，从而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经营店铺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。</w:t>
            </w:r>
          </w:p>
        </w:tc>
      </w:tr>
      <w:tr w:rsidR="00A1148A" w:rsidRPr="00DB5D02" w14:paraId="4B99FCC0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745FE9C5" w14:textId="32237E09" w:rsidR="00A1148A" w:rsidRPr="00DB5D02" w:rsidRDefault="00A1148A" w:rsidP="00A1148A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注册</w:t>
            </w:r>
          </w:p>
        </w:tc>
        <w:tc>
          <w:tcPr>
            <w:tcW w:w="6705" w:type="dxa"/>
          </w:tcPr>
          <w:p w14:paraId="1E98163E" w14:textId="24C68226" w:rsidR="00A1148A" w:rsidRPr="00DB5D02" w:rsidRDefault="00A1148A" w:rsidP="00A1148A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，我希望可以注册，从而登录平台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并创建店铺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720A49B3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6D821C60" w14:textId="53FBDAE4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</w:t>
            </w: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商品</w:t>
            </w:r>
          </w:p>
        </w:tc>
        <w:tc>
          <w:tcPr>
            <w:tcW w:w="6705" w:type="dxa"/>
          </w:tcPr>
          <w:p w14:paraId="33878BC8" w14:textId="132224C2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可以添加、编辑和删除商品信息，包括价格、库存和描述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。</w:t>
            </w:r>
          </w:p>
        </w:tc>
      </w:tr>
      <w:tr w:rsidR="00DB5D02" w:rsidRPr="00DB5D02" w14:paraId="68BE35BB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0FBA5443" w14:textId="4705ACE2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管理订单</w:t>
            </w:r>
          </w:p>
        </w:tc>
        <w:tc>
          <w:tcPr>
            <w:tcW w:w="6705" w:type="dxa"/>
          </w:tcPr>
          <w:p w14:paraId="7A3F481B" w14:textId="6F4FBA47" w:rsidR="00DB5D02" w:rsidRPr="008C6751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查看订单信息，包括付款状态、交付地址和订单状态</w:t>
            </w:r>
            <w:r w:rsidR="008C6751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，</w:t>
            </w:r>
            <w:r w:rsidR="008C6751" w:rsidRPr="008C6751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可以将订单发货</w:t>
            </w:r>
            <w:r w:rsidR="008C6751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或者</w:t>
            </w:r>
            <w:r w:rsidR="008C6751" w:rsidRPr="008C6751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取消订单。</w:t>
            </w:r>
          </w:p>
        </w:tc>
      </w:tr>
      <w:tr w:rsidR="00DB5D02" w:rsidRPr="00DB5D02" w14:paraId="2567A01B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642045EF" w14:textId="679A91DB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分析数据</w:t>
            </w:r>
          </w:p>
        </w:tc>
        <w:tc>
          <w:tcPr>
            <w:tcW w:w="6705" w:type="dxa"/>
          </w:tcPr>
          <w:p w14:paraId="4527DD75" w14:textId="528C6ED7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访问销售数据和分析，以了解商品的销售趋势。</w:t>
            </w:r>
          </w:p>
        </w:tc>
      </w:tr>
      <w:tr w:rsidR="00DB5D02" w:rsidRPr="00DB5D02" w14:paraId="79E155E7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1375F40B" w14:textId="3D282956" w:rsidR="00DB5D02" w:rsidRPr="00DB5D02" w:rsidRDefault="00A1148A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联络用户</w:t>
            </w:r>
          </w:p>
        </w:tc>
        <w:tc>
          <w:tcPr>
            <w:tcW w:w="6705" w:type="dxa"/>
          </w:tcPr>
          <w:p w14:paraId="2F20015F" w14:textId="196C14EA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作为一名</w:t>
            </w:r>
            <w:r w:rsidR="00A1148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商家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A1148A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与用户交流，解答问题或提供客户支持。</w:t>
            </w:r>
          </w:p>
        </w:tc>
      </w:tr>
      <w:tr w:rsidR="00DB5D02" w:rsidRPr="00DB5D02" w14:paraId="14BC8C8B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54A96831" w14:textId="6219B97D" w:rsidR="00DB5D02" w:rsidRPr="00DB5D02" w:rsidRDefault="00DC6D20" w:rsidP="00DB5D02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管理系统</w:t>
            </w:r>
          </w:p>
        </w:tc>
        <w:tc>
          <w:tcPr>
            <w:tcW w:w="6705" w:type="dxa"/>
          </w:tcPr>
          <w:p w14:paraId="020F0196" w14:textId="02AB6E99" w:rsidR="00DB5D02" w:rsidRPr="00DB5D02" w:rsidRDefault="00DB5D02" w:rsidP="00DB5D02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 w:rsidR="00DC6D20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，我希望可以</w:t>
            </w:r>
            <w:r w:rsidR="00DC6D20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管理系统配置和设置，包括网站的外观和功能。</w:t>
            </w:r>
          </w:p>
        </w:tc>
      </w:tr>
      <w:tr w:rsidR="00DC6D20" w:rsidRPr="00DC6D20" w14:paraId="366D7109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0FF9D3C1" w14:textId="46E36DA4" w:rsidR="00DC6D20" w:rsidRDefault="00DC6D20" w:rsidP="00DC6D20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管理用户</w:t>
            </w:r>
          </w:p>
          <w:p w14:paraId="27984912" w14:textId="0709D99B" w:rsidR="00DC6D20" w:rsidRDefault="00DC6D20" w:rsidP="00DC6D20">
            <w:pPr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6705" w:type="dxa"/>
          </w:tcPr>
          <w:p w14:paraId="1837F98E" w14:textId="2CD2D099" w:rsidR="00DC6D20" w:rsidRPr="005A106C" w:rsidRDefault="00DC6D20" w:rsidP="00DC6D20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="005A106C" w:rsidRPr="005A106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可以查看、编辑和删除用户帐户，也可以处理用户的投诉和问题。</w:t>
            </w:r>
          </w:p>
        </w:tc>
      </w:tr>
      <w:tr w:rsidR="00DC6D20" w:rsidRPr="00DC6D20" w14:paraId="3F580D3D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7A0BE156" w14:textId="5F26DDBC" w:rsidR="00DC6D20" w:rsidRDefault="00DC6D20" w:rsidP="00DC6D20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管理商家</w:t>
            </w:r>
          </w:p>
        </w:tc>
        <w:tc>
          <w:tcPr>
            <w:tcW w:w="6705" w:type="dxa"/>
          </w:tcPr>
          <w:p w14:paraId="34D08A57" w14:textId="6E33CFAB" w:rsidR="00DC6D20" w:rsidRPr="00DB5D02" w:rsidRDefault="00DC6D20" w:rsidP="00DC6D20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="005A106C"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可以审核新的商家注册申请，并管理现有商家的信息。</w:t>
            </w:r>
          </w:p>
        </w:tc>
      </w:tr>
      <w:tr w:rsidR="00DC6D20" w:rsidRPr="00DC6D20" w14:paraId="28F31ABA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55E9303E" w14:textId="11FD8E71" w:rsidR="00DC6D20" w:rsidRDefault="00A81D4A" w:rsidP="00DC6D20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审核商品</w:t>
            </w:r>
          </w:p>
        </w:tc>
        <w:tc>
          <w:tcPr>
            <w:tcW w:w="6705" w:type="dxa"/>
          </w:tcPr>
          <w:p w14:paraId="6DEC9A94" w14:textId="2751B243" w:rsidR="00DC6D20" w:rsidRPr="00A81D4A" w:rsidRDefault="00DC6D20" w:rsidP="00DC6D20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="00A81D4A" w:rsidRPr="00A81D4A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可以审核新添加的商品信息，确保它们符合网站规则和标准。</w:t>
            </w:r>
          </w:p>
        </w:tc>
      </w:tr>
      <w:tr w:rsidR="00BA4C8D" w:rsidRPr="00DC6D20" w14:paraId="40FB039C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1301B5A5" w14:textId="49546151" w:rsidR="00BA4C8D" w:rsidRDefault="00BA4C8D" w:rsidP="00DC6D20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管理订单</w:t>
            </w:r>
          </w:p>
        </w:tc>
        <w:tc>
          <w:tcPr>
            <w:tcW w:w="6705" w:type="dxa"/>
          </w:tcPr>
          <w:p w14:paraId="43A235E9" w14:textId="79933481" w:rsidR="00BA4C8D" w:rsidRPr="00BA4C8D" w:rsidRDefault="00BA4C8D" w:rsidP="00DC6D20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Pr="00BA4C8D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可以查看和管理所有订单，解决用户与商家间的争议和问题。</w:t>
            </w:r>
          </w:p>
        </w:tc>
      </w:tr>
      <w:tr w:rsidR="00BA4C8D" w:rsidRPr="00DC6D20" w14:paraId="40C3F9A2" w14:textId="77777777" w:rsidTr="00A1148A">
        <w:trPr>
          <w:trHeight w:val="500"/>
        </w:trPr>
        <w:tc>
          <w:tcPr>
            <w:tcW w:w="1800" w:type="dxa"/>
            <w:shd w:val="clear" w:color="auto" w:fill="DCE6F2"/>
          </w:tcPr>
          <w:p w14:paraId="1E76154A" w14:textId="712E687D" w:rsidR="00BA4C8D" w:rsidRDefault="00BA4C8D" w:rsidP="00BA4C8D">
            <w:pPr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备份和恢复数据</w:t>
            </w:r>
          </w:p>
        </w:tc>
        <w:tc>
          <w:tcPr>
            <w:tcW w:w="6705" w:type="dxa"/>
          </w:tcPr>
          <w:p w14:paraId="331B7E2B" w14:textId="3284848B" w:rsidR="00BA4C8D" w:rsidRPr="00DB5D02" w:rsidRDefault="00BA4C8D" w:rsidP="00BA4C8D">
            <w:pPr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作为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网站管理员</w:t>
            </w:r>
            <w:r w:rsidRPr="00DB5D02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，我希望</w:t>
            </w:r>
            <w:r w:rsidRPr="00BA4C8D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可以</w:t>
            </w:r>
            <w:r w:rsidRPr="00F51474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定期备份系统数据，以便在需要时进行恢复。</w:t>
            </w:r>
          </w:p>
        </w:tc>
      </w:tr>
    </w:tbl>
    <w:p w14:paraId="20687B0E" w14:textId="77777777" w:rsidR="00DB5D02" w:rsidRPr="00DB5D02" w:rsidRDefault="00DB5D02" w:rsidP="00DB5D02">
      <w:pPr>
        <w:jc w:val="center"/>
        <w:rPr>
          <w:rFonts w:ascii="仿宋" w:eastAsia="仿宋" w:hAnsi="仿宋" w:cs="Times New Roman"/>
          <w:kern w:val="0"/>
          <w:sz w:val="24"/>
          <w:szCs w:val="24"/>
          <w:shd w:val="clear" w:color="auto" w:fill="BACEFD"/>
        </w:rPr>
      </w:pPr>
    </w:p>
    <w:p w14:paraId="6345884C" w14:textId="77777777" w:rsidR="00DB5D02" w:rsidRPr="00B971F7" w:rsidRDefault="00DB5D02" w:rsidP="00DB5D02">
      <w:pPr>
        <w:jc w:val="center"/>
        <w:rPr>
          <w:rFonts w:ascii="仿宋" w:eastAsia="仿宋" w:hAnsi="仿宋" w:cs="Times New Roman"/>
          <w:kern w:val="0"/>
          <w:sz w:val="24"/>
          <w:szCs w:val="24"/>
          <w:shd w:val="pct15" w:color="auto" w:fill="FFFFFF"/>
        </w:rPr>
      </w:pPr>
      <w:r w:rsidRPr="00B971F7">
        <w:rPr>
          <w:rFonts w:ascii="仿宋" w:eastAsia="仿宋" w:hAnsi="仿宋" w:cs="Times New Roman"/>
          <w:kern w:val="0"/>
          <w:sz w:val="24"/>
          <w:szCs w:val="24"/>
          <w:shd w:val="pct15" w:color="auto" w:fill="FFFFFF"/>
        </w:rPr>
        <w:t>用户故事表</w:t>
      </w:r>
    </w:p>
    <w:p w14:paraId="58B15914" w14:textId="77777777" w:rsidR="0039034A" w:rsidRDefault="0039034A" w:rsidP="0039034A">
      <w:pPr>
        <w:spacing w:before="320" w:after="120"/>
        <w:jc w:val="left"/>
        <w:outlineLvl w:val="1"/>
        <w:rPr>
          <w:rFonts w:ascii="Times New Roman" w:eastAsia="楷体" w:hAnsi="Times New Roman" w:cs="Times New Roman"/>
        </w:rPr>
      </w:pPr>
      <w:bookmarkStart w:id="9" w:name="_Toc24138"/>
      <w:r>
        <w:rPr>
          <w:rFonts w:ascii="Times New Roman" w:eastAsia="楷体" w:hAnsi="Times New Roman" w:cs="Times New Roman"/>
          <w:b/>
          <w:sz w:val="32"/>
        </w:rPr>
        <w:t xml:space="preserve">3 </w:t>
      </w:r>
      <w:r>
        <w:rPr>
          <w:rFonts w:ascii="Times New Roman" w:eastAsia="楷体" w:hAnsi="Times New Roman" w:cs="Times New Roman"/>
          <w:b/>
          <w:sz w:val="32"/>
        </w:rPr>
        <w:t>需求规格说明</w:t>
      </w:r>
      <w:bookmarkEnd w:id="9"/>
    </w:p>
    <w:p w14:paraId="4383AD67" w14:textId="7407A62C" w:rsidR="0039034A" w:rsidRDefault="0039034A" w:rsidP="0039034A">
      <w:pPr>
        <w:spacing w:before="300" w:after="120"/>
        <w:jc w:val="left"/>
        <w:outlineLvl w:val="2"/>
        <w:rPr>
          <w:rFonts w:ascii="Times New Roman" w:eastAsia="楷体" w:hAnsi="Times New Roman" w:cs="Times New Roman"/>
        </w:rPr>
      </w:pPr>
      <w:bookmarkStart w:id="10" w:name="_Toc30496"/>
      <w:r>
        <w:rPr>
          <w:rFonts w:ascii="Times New Roman" w:eastAsia="楷体" w:hAnsi="Times New Roman" w:cs="Times New Roman"/>
          <w:b/>
          <w:sz w:val="32"/>
        </w:rPr>
        <w:t xml:space="preserve">3.1 </w:t>
      </w:r>
      <w:bookmarkEnd w:id="10"/>
      <w:r>
        <w:rPr>
          <w:rFonts w:ascii="Times New Roman" w:eastAsia="楷体" w:hAnsi="Times New Roman" w:cs="Times New Roman"/>
          <w:b/>
          <w:sz w:val="32"/>
        </w:rPr>
        <w:t>用户需求规格说明</w:t>
      </w:r>
    </w:p>
    <w:p w14:paraId="72F5F3A8" w14:textId="08A84B08" w:rsidR="0039034A" w:rsidRDefault="0039034A" w:rsidP="0039034A">
      <w:pPr>
        <w:spacing w:before="300" w:after="120"/>
        <w:jc w:val="left"/>
        <w:outlineLvl w:val="2"/>
        <w:rPr>
          <w:rFonts w:ascii="Times New Roman" w:eastAsia="楷体" w:hAnsi="Times New Roman" w:cs="Times New Roman"/>
          <w:b/>
          <w:sz w:val="32"/>
        </w:rPr>
      </w:pPr>
      <w:bookmarkStart w:id="11" w:name="_Toc13528"/>
      <w:r>
        <w:rPr>
          <w:rFonts w:ascii="Times New Roman" w:eastAsia="楷体" w:hAnsi="Times New Roman" w:cs="Times New Roman"/>
          <w:b/>
          <w:sz w:val="32"/>
        </w:rPr>
        <w:lastRenderedPageBreak/>
        <w:t xml:space="preserve">3.2 </w:t>
      </w:r>
      <w:r>
        <w:rPr>
          <w:rFonts w:ascii="Times New Roman" w:eastAsia="楷体" w:hAnsi="Times New Roman" w:cs="Times New Roman" w:hint="eastAsia"/>
          <w:b/>
          <w:sz w:val="32"/>
        </w:rPr>
        <w:t>商家</w:t>
      </w:r>
      <w:r>
        <w:rPr>
          <w:rFonts w:ascii="Times New Roman" w:eastAsia="楷体" w:hAnsi="Times New Roman" w:cs="Times New Roman"/>
          <w:b/>
          <w:sz w:val="32"/>
        </w:rPr>
        <w:t>需求规格说明</w:t>
      </w:r>
      <w:bookmarkEnd w:id="11"/>
    </w:p>
    <w:p w14:paraId="2481A3B7" w14:textId="679FAEF4" w:rsidR="0039034A" w:rsidRDefault="0039034A" w:rsidP="0039034A">
      <w:pPr>
        <w:spacing w:before="300" w:after="120"/>
        <w:jc w:val="left"/>
        <w:outlineLvl w:val="2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  <w:b/>
          <w:sz w:val="32"/>
        </w:rPr>
        <w:t xml:space="preserve">3.3 </w:t>
      </w:r>
      <w:r>
        <w:rPr>
          <w:rFonts w:ascii="Times New Roman" w:eastAsia="楷体" w:hAnsi="Times New Roman" w:cs="Times New Roman" w:hint="eastAsia"/>
          <w:b/>
          <w:sz w:val="32"/>
        </w:rPr>
        <w:t>管理员需求</w:t>
      </w:r>
      <w:r>
        <w:rPr>
          <w:rFonts w:ascii="Times New Roman" w:eastAsia="楷体" w:hAnsi="Times New Roman" w:cs="Times New Roman"/>
          <w:b/>
          <w:sz w:val="32"/>
        </w:rPr>
        <w:t>规格说明</w:t>
      </w:r>
    </w:p>
    <w:p w14:paraId="03851BA1" w14:textId="77777777" w:rsidR="0039034A" w:rsidRDefault="0039034A" w:rsidP="0039034A">
      <w:pPr>
        <w:spacing w:before="300" w:after="120"/>
        <w:jc w:val="left"/>
        <w:outlineLvl w:val="2"/>
        <w:rPr>
          <w:rFonts w:ascii="Times New Roman" w:eastAsia="楷体" w:hAnsi="Times New Roman" w:cs="Times New Roman"/>
        </w:rPr>
      </w:pPr>
    </w:p>
    <w:p w14:paraId="51C59C91" w14:textId="77777777" w:rsidR="0007387D" w:rsidRPr="0039034A" w:rsidRDefault="0007387D"/>
    <w:sectPr w:rsidR="0007387D" w:rsidRPr="0039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6857" w14:textId="77777777" w:rsidR="0032403A" w:rsidRDefault="0032403A" w:rsidP="00E91EE7">
      <w:r>
        <w:separator/>
      </w:r>
    </w:p>
  </w:endnote>
  <w:endnote w:type="continuationSeparator" w:id="0">
    <w:p w14:paraId="66AB136C" w14:textId="77777777" w:rsidR="0032403A" w:rsidRDefault="0032403A" w:rsidP="00E9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9F66" w14:textId="77777777" w:rsidR="0032403A" w:rsidRDefault="0032403A" w:rsidP="00E91EE7">
      <w:r>
        <w:separator/>
      </w:r>
    </w:p>
  </w:footnote>
  <w:footnote w:type="continuationSeparator" w:id="0">
    <w:p w14:paraId="051DA3A5" w14:textId="77777777" w:rsidR="0032403A" w:rsidRDefault="0032403A" w:rsidP="00E9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C179"/>
    <w:multiLevelType w:val="singleLevel"/>
    <w:tmpl w:val="0248C179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" w15:restartNumberingAfterBreak="0">
    <w:nsid w:val="03D62ECE"/>
    <w:multiLevelType w:val="singleLevel"/>
    <w:tmpl w:val="03D62EC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25B654F3"/>
    <w:multiLevelType w:val="singleLevel"/>
    <w:tmpl w:val="25B654F3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72183CF9"/>
    <w:multiLevelType w:val="singleLevel"/>
    <w:tmpl w:val="72183CF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num w:numId="1" w16cid:durableId="1302804440">
    <w:abstractNumId w:val="1"/>
  </w:num>
  <w:num w:numId="2" w16cid:durableId="775835478">
    <w:abstractNumId w:val="2"/>
  </w:num>
  <w:num w:numId="3" w16cid:durableId="568464829">
    <w:abstractNumId w:val="3"/>
  </w:num>
  <w:num w:numId="4" w16cid:durableId="79449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79"/>
    <w:rsid w:val="0007387D"/>
    <w:rsid w:val="000F2C52"/>
    <w:rsid w:val="0032403A"/>
    <w:rsid w:val="0039034A"/>
    <w:rsid w:val="003F0AE4"/>
    <w:rsid w:val="0054023B"/>
    <w:rsid w:val="00543ADF"/>
    <w:rsid w:val="005A106C"/>
    <w:rsid w:val="005E2751"/>
    <w:rsid w:val="00653839"/>
    <w:rsid w:val="00870AE1"/>
    <w:rsid w:val="008C6751"/>
    <w:rsid w:val="008D00B6"/>
    <w:rsid w:val="009D2469"/>
    <w:rsid w:val="00A1148A"/>
    <w:rsid w:val="00A81D4A"/>
    <w:rsid w:val="00AE5745"/>
    <w:rsid w:val="00B11A4D"/>
    <w:rsid w:val="00B66E79"/>
    <w:rsid w:val="00B971F7"/>
    <w:rsid w:val="00BA4C8D"/>
    <w:rsid w:val="00C07B8E"/>
    <w:rsid w:val="00CF0989"/>
    <w:rsid w:val="00D244C6"/>
    <w:rsid w:val="00DB5D02"/>
    <w:rsid w:val="00DC6D20"/>
    <w:rsid w:val="00E91EE7"/>
    <w:rsid w:val="00F00663"/>
    <w:rsid w:val="00F51474"/>
    <w:rsid w:val="00F54E54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814A"/>
  <w15:chartTrackingRefBased/>
  <w15:docId w15:val="{84EE4558-3B35-4422-B419-A64C330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E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铭杨 祁</dc:creator>
  <cp:keywords/>
  <dc:description/>
  <cp:lastModifiedBy>铭杨 祁</cp:lastModifiedBy>
  <cp:revision>31</cp:revision>
  <dcterms:created xsi:type="dcterms:W3CDTF">2023-10-25T10:07:00Z</dcterms:created>
  <dcterms:modified xsi:type="dcterms:W3CDTF">2023-10-25T14:08:00Z</dcterms:modified>
</cp:coreProperties>
</file>