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choice, i, a,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x, y, result;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printf(“\nSelect your operation (0 to exit):\n”);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printf(“1. Addition\n2. Subtraction\n3. Multiplication\n4. Division\n”);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printf(“5. Square root\n6. X ^ Y\n7. X ^ 2\n8. X ^ 3\n”);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printf(“9. 1 / X\n10. X ^ (1 / Y)\n11. X ^ (1 / 3)\n”);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printf(“12. 10 ^ X\n13. X!\n14. %\n15. log10(x)\n16. Modulus\n”);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printf(“17. Sin(X)\n18. Cos(X)\n19. Tan(X)\n20. Cosec(X)\n”);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printf(“21. Cot(X)\n22. Sec(X)\n”);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printf(“Choice: “);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scanf(“%d”, &amp;choice);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if(choice == 0) exit(0);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switch(choice)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printf(“\nEnter Y: “);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scanf(“%f”, &amp;y);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result = x + 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printf(“\nEnter Y: “);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scanf(“%f”, &amp;y);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 = x – 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printf(“\nEnter Y: “);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scanf(“%f”, &amp;y);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result = x * 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printf(“\nEnter Y: “);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scanf(“%f”, &amp;y);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result = x / 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result = sqrt(x);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case 6: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printf(“\nEnter Y: “);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scanf(“%f”, &amp;y);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result = pow(x, 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result = pow(x, 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case 8: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result = pow(x, 3);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case 9: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result = pow(x, -1);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case 10: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printf(“\nEnter Y: “);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scanf(“%f”, &amp;y);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result = pow(x, (1/y));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case 11: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 = 3;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result = pow(x, (1/y));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case 12: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result = pow(10, x);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printf(“\nResult: %f”, result);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case 13: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result =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for(i = 1; i &lt;= x; i++)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result = result * i;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printf(“\nResult: %.f”, result);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case 14: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printf(“\nEnter Y: “);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scanf(“%f”, &amp;y);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result = (x * y) / 100;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printf(“\nResult: %.2f”, result);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case 15: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result = log10(x);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printf(“\nResult: %.2f”, result);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case 16: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scanf(“%d”, &amp;a);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printf(“\nEnter Y: “);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scanf(“%d”, &amp;b);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result = a % b;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printf(“\nResult: %d”, result);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case 17: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result = sin(x * 3.14159 / 180);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printf(“\nResult: %.2f”, result);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case 18: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result = cos(x * 3.14159 / 180);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printf(“\nResult: %.2f”, result);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case 19: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result = tan(x * 3.14159 / 180);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printf(“\nResult: %.2f”, result);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case 20: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result = 1 / (sin(x * 3.14159 / 180));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printf(“\nResult: %.2f”, result);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case 21: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result = 1 / tan(x * 3.14159 / 180);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printf(“\nResult: %.2f”, result);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case 22: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printf(“Enter X: “);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scanf(“%f”, &amp;x);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result = 1 / cos(x * 3.14159 / 180);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printf(“\nResult: %.2f”, result);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printf(“\nInvalid Choice!”);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 while(choice);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