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课程作业 - </w:t>
      </w:r>
      <w:r>
        <w:rPr>
          <w:rFonts w:eastAsia="等线" w:ascii="Arial" w:cs="Arial" w:hAnsi="Arial"/>
          <w:b w:val="true"/>
          <w:sz w:val="52"/>
        </w:rPr>
        <w:t>基于大模型从产品需求文档生成测试用例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的软件开发流程中，作为测试人员，编写测试用例是一项基本技能，其质量对需求验证、测试阶段乃至最终的产品上线具有重要影响，但用例设计需要耗费大量人力，仅凭人工方法难以保证全面的测试覆盖率和避免人为错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大型语言模型（LLM）的出现为测试 case 生成带来了新的思路。这些模型具备理解自然语言和上下文的能力。通过分析需求，LLM 有望自动完成创建测试用例这项费时的工作。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要求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实现一个前端操作页面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支持直接粘贴PRD</w:t>
      </w:r>
      <w:r>
        <w:rPr>
          <w:rFonts w:eastAsia="等线" w:ascii="Arial" w:cs="Arial" w:hAnsi="Arial"/>
          <w:sz w:val="22"/>
        </w:rPr>
        <w:t>（Product Requirements Document，产品需求文档）</w:t>
      </w:r>
      <w:r>
        <w:rPr>
          <w:rFonts w:eastAsia="等线" w:ascii="Arial" w:cs="Arial" w:hAnsi="Arial"/>
          <w:sz w:val="22"/>
        </w:rPr>
        <w:t>全文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或者填写飞书文档链接，使用接口获取文档内容（可选，加分项）</w:t>
      </w:r>
      <w:hyperlink r:id="rId5">
        <w:r>
          <w:rPr>
            <w:rFonts w:eastAsia="等线" w:ascii="Arial" w:cs="Arial" w:hAnsi="Arial"/>
            <w:color w:val="3370ff"/>
            <w:sz w:val="22"/>
          </w:rPr>
          <w:t>Obtain the plain text content of the document</w:t>
        </w:r>
      </w:hyperlink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非文本内容，比如UI图、流程图如何解析和输入给LLM（可选，加分项）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根据PRD内容生成测试用例</w:t>
      </w:r>
      <w:r>
        <w:rPr>
          <w:rFonts w:eastAsia="等线" w:ascii="Arial" w:cs="Arial" w:hAnsi="Arial"/>
          <w:sz w:val="22"/>
        </w:rPr>
        <w:t>（Test Case）</w:t>
      </w:r>
      <w:r>
        <w:rPr>
          <w:rFonts w:eastAsia="等线" w:ascii="Arial" w:cs="Arial" w:hAnsi="Arial"/>
          <w:sz w:val="22"/>
        </w:rPr>
        <w:t>，并展示（可使用前端库，思维导图或者表格形式均可）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测试用例需按照一定格式生成，建议：标题-前置条件-操作步骤-预期结果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用户登录</w:t>
              <w:br/>
              <w:t>## 输入正确的用户名和密码进行登录</w:t>
              <w:br/>
              <w:t>### 前置条件</w:t>
              <w:br/>
              <w:t>用户已经注册并处于登出状态</w:t>
              <w:br/>
              <w:t>### 操作步骤</w:t>
              <w:br/>
              <w:t>1. 打开登录界面</w:t>
              <w:br/>
              <w:t>2. 在用户名输入框中输入正确的用户名</w:t>
              <w:br/>
              <w:t>3. 在密码输入框中输入正确的密码</w:t>
              <w:br/>
              <w:t>4. 点击登录按钮</w:t>
              <w:br/>
              <w:t>### 预期结果</w:t>
              <w:br/>
            </w:r>
            <w:r>
              <w:rPr>
                <w:rFonts w:eastAsia="Consolas" w:ascii="Consolas" w:cs="Consolas" w:hAnsi="Consolas"/>
                <w:sz w:val="22"/>
              </w:rPr>
              <w:t>1. 用户成功登录，跳转到主页面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实现自动化评测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LLM的效果的优化依赖持续的评测，但人工评测人力成本较高。使用LLM实现一个自动评测的能力。用生成的测试case和人工写的case做对比。如何对比以及指标需要你自己设计，言之有理即可。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AI辅助工具的限制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具体产品/技术方案，你可以咨询ChatGPT、豆包等AI工具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代码实现可以使用</w:t>
      </w:r>
      <w:hyperlink r:id="rId6">
        <w:r>
          <w:rPr>
            <w:rFonts w:eastAsia="等线" w:ascii="Arial" w:cs="Arial" w:hAnsi="Arial"/>
            <w:color w:val="3370ff"/>
            <w:sz w:val="22"/>
          </w:rPr>
          <w:t>trae</w:t>
        </w:r>
      </w:hyperlink>
      <w:r>
        <w:rPr>
          <w:rFonts w:eastAsia="等线" w:ascii="Arial" w:cs="Arial" w:hAnsi="Arial"/>
          <w:sz w:val="22"/>
        </w:rPr>
        <w:t>/cursor/github copilot等工具辅助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后端可以字节</w:t>
      </w:r>
      <w:hyperlink r:id="rId7">
        <w:r>
          <w:rPr>
            <w:rFonts w:eastAsia="等线" w:ascii="Arial" w:cs="Arial" w:hAnsi="Arial"/>
            <w:color w:val="3370ff"/>
            <w:sz w:val="22"/>
          </w:rPr>
          <w:t>coze</w:t>
        </w:r>
      </w:hyperlink>
      <w:r>
        <w:rPr>
          <w:rFonts w:eastAsia="等线" w:ascii="Arial" w:cs="Arial" w:hAnsi="Arial"/>
          <w:sz w:val="22"/>
        </w:rPr>
        <w:t>、Dify等agent builder平台实现，也可以使用代码实现（比如基于LangChain，编程语言不限）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不得抄袭他人已有的项目（包含prompt和代码）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物料/参考信息</w:t>
      </w:r>
      <w:bookmarkEnd w:id="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测试企业</w:t>
      </w:r>
      <w:bookmarkEnd w:id="6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用于创建应用读取飞书文档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邀请你加入飞书QA训练营，可通过此链接</w:t>
      </w:r>
      <w:r>
        <w:rPr>
          <w:rFonts w:eastAsia="等线" w:ascii="Arial" w:cs="Arial" w:hAnsi="Arial"/>
          <w:sz w:val="22"/>
        </w:rPr>
        <w:t>https://ocnoys2wgp0s.feishu.cn/invite/member/xisji084iNs</w:t>
      </w:r>
      <w:r>
        <w:rPr>
          <w:rFonts w:eastAsia="等线" w:ascii="Arial" w:cs="Arial" w:hAnsi="Arial"/>
          <w:sz w:val="22"/>
        </w:rPr>
        <w:t>或 8 位企业邀请码 DBDDRQMD 加入企业。如何使用企业邀请码：</w:t>
      </w:r>
      <w:r>
        <w:rPr>
          <w:rFonts w:eastAsia="等线" w:ascii="Arial" w:cs="Arial" w:hAnsi="Arial"/>
          <w:sz w:val="22"/>
        </w:rPr>
        <w:t>https://www.feishu.cn/hc/zh-CN/articles/360040931334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示例需求</w:t>
      </w:r>
      <w:bookmarkEnd w:id="7"/>
    </w:p>
    <w:p>
      <w:pPr>
        <w:spacing w:before="120" w:after="120" w:line="288" w:lineRule="auto"/>
        <w:ind w:left="0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B端产品登录功能详解（附需求文档范文） – 人人都是产品经理</w:t>
        </w:r>
      </w:hyperlink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如何设计测试用例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《软件测试的艺术》，第四章-测试用例的设计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会有一次关于如何做测试设计的培训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以及其它互联网上的知识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大模型平台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为了相对公平，只允许使用</w:t>
      </w:r>
      <w:hyperlink r:id="rId9">
        <w:r>
          <w:rPr>
            <w:rFonts w:eastAsia="等线" w:ascii="Arial" w:cs="Arial" w:hAnsi="Arial"/>
            <w:color w:val="3370ff"/>
            <w:sz w:val="22"/>
          </w:rPr>
          <w:t>字节火山引擎</w:t>
        </w:r>
      </w:hyperlink>
      <w:r>
        <w:rPr>
          <w:rFonts w:eastAsia="等线" w:ascii="Arial" w:cs="Arial" w:hAnsi="Arial"/>
          <w:sz w:val="22"/>
        </w:rPr>
        <w:t>上的Doubao和DeepSeek系列模型（注册账号就有免费额度）。是否使用深度思考模型，自己取舍。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14608">
    <w:lvl>
      <w:numFmt w:val="bullet"/>
      <w:suff w:val="tab"/>
      <w:lvlText w:val="•"/>
      <w:rPr>
        <w:color w:val="3370ff"/>
      </w:rPr>
    </w:lvl>
  </w:abstractNum>
  <w:abstractNum w:abstractNumId="314609">
    <w:lvl>
      <w:numFmt w:val="bullet"/>
      <w:suff w:val="tab"/>
      <w:lvlText w:val="•"/>
      <w:rPr>
        <w:color w:val="3370ff"/>
      </w:rPr>
    </w:lvl>
  </w:abstractNum>
  <w:abstractNum w:abstractNumId="314610">
    <w:lvl>
      <w:numFmt w:val="bullet"/>
      <w:suff w:val="tab"/>
      <w:lvlText w:val="•"/>
      <w:rPr>
        <w:color w:val="3370ff"/>
      </w:rPr>
    </w:lvl>
  </w:abstractNum>
  <w:abstractNum w:abstractNumId="314611">
    <w:lvl>
      <w:numFmt w:val="bullet"/>
      <w:suff w:val="tab"/>
      <w:lvlText w:val="•"/>
      <w:rPr>
        <w:color w:val="3370ff"/>
      </w:rPr>
    </w:lvl>
  </w:abstractNum>
  <w:abstractNum w:abstractNumId="314612">
    <w:lvl>
      <w:numFmt w:val="bullet"/>
      <w:suff w:val="tab"/>
      <w:lvlText w:val="•"/>
      <w:rPr>
        <w:color w:val="3370ff"/>
      </w:rPr>
    </w:lvl>
  </w:abstractNum>
  <w:num w:numId="1">
    <w:abstractNumId w:val="314608"/>
  </w:num>
  <w:num w:numId="2">
    <w:abstractNumId w:val="314609"/>
  </w:num>
  <w:num w:numId="3">
    <w:abstractNumId w:val="314610"/>
  </w:num>
  <w:num w:numId="4">
    <w:abstractNumId w:val="314611"/>
  </w:num>
  <w:num w:numId="5">
    <w:abstractNumId w:val="3146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open.larkoffice.com/document/server-docs/docs/docs/docx-v1/document/raw_content" TargetMode="External" Type="http://schemas.openxmlformats.org/officeDocument/2006/relationships/hyperlink"/><Relationship Id="rId6" Target="https://www.trae.com.cn/" TargetMode="External" Type="http://schemas.openxmlformats.org/officeDocument/2006/relationships/hyperlink"/><Relationship Id="rId7" Target="https://www.coze.cn/" TargetMode="External" Type="http://schemas.openxmlformats.org/officeDocument/2006/relationships/hyperlink"/><Relationship Id="rId8" Target="https://www.woshipm.com/pd/4505867.html" TargetMode="External" Type="http://schemas.openxmlformats.org/officeDocument/2006/relationships/hyperlink"/><Relationship Id="rId9" Target="https://www.volcengine.com/product/ark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2025-06-24T07:23:34Z</dcterms:created>
  <dc:creator>Apache POI</dc:creator>
</cp:coreProperties>
</file>