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Summary</w:t>
      </w:r>
    </w:p>
    <w:p>
      <w:r>
        <w:t>Full Stack Developer with experience in Python, Flask, Django, FastAPI, and React.js. Delivered scalable, maintainable solutions for banking and non‑profit sectors. Focused on clean code, rigorous testing, and performance optimization.</w:t>
      </w:r>
    </w:p>
    <w:p>
      <w:pPr>
        <w:pStyle w:val="Heading1"/>
      </w:pPr>
      <w:r>
        <w:t>Technical Skills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Education</w:t>
      </w:r>
    </w:p>
    <w:p>
      <w:pPr>
        <w:pStyle w:val="Heading1"/>
      </w:pPr>
      <w:r>
        <w:t>Contact</w:t>
      </w:r>
    </w:p>
    <w:p>
      <w:r>
        <w:t>Phone: +27 658 493 253 | Email: &lt;a href="mailto:tlhongtshepiso2@gmail.com"&gt;tlhongtshepiso2@gmail.com&lt;/a&gt;</w:t>
      </w:r>
    </w:p>
    <w:p>
      <w:r>
        <w:t>Links: &lt;a href="https://github.com/tshepiso"&gt;GitHub&lt;/a&gt; | &lt;a href="https://linkedin.com/in/tshepiso"&gt;LinkedIn&lt;/a&gt;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