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720" w:footer="720" w:gutter="undefined"/>
      <w:headerReference r:id="rId6" w:type="default"/>
      <w:footerReference r:id="rId7" w:type="default"/>
    </w:sectPr>
    <w:p>
      <w:pPr>
        <w:spacing w:lineRule="auto"/>
      </w:pPr>
      <w:r>
        <w:rPr/>
        <w:t xml:space="preserve"/>
      </w:r>
    </w:p>
    <w:p>
      <w:pPr>
        <w:spacing w:lineRule="auto"/>
      </w:pPr>
      <w:r>
        <w:rPr/>
        <w:t xml:space="preserve">Document BSC-CS-04</w:t>
      </w:r>
    </w:p>
    <w:p>
      <w:pPr>
        <w:pStyle w:val="Heading1"/>
        <w:spacing w:lineRule="auto"/>
      </w:pPr>
      <w:r>
        <w:rPr/>
        <w:t xml:space="preserve">Staff Code of Conduct</w:t>
      </w:r>
    </w:p>
    <w:p>
      <w:pPr>
        <w:spacing w:lineRule="auto"/>
      </w:pPr>
      <w:r>
        <w:rPr/>
        <w:t xml:space="preserve">The behaviours we expect, the behaviours we forbid, and the line where misconduct becomes a child-safety matter.</w:t>
      </w:r>
    </w:p>
    <w:p>
      <w:pPr>
        <w:spacing w:lineRule="auto"/>
      </w:pPr>
      <w:r>
        <w:rPr>
          <w:b/>
        </w:rPr>
        <w:t xml:space="preserve">BigStar Circus Pty Ltd</w:t>
      </w:r>
    </w:p>
    <w:p>
      <w:pPr>
        <w:spacing w:lineRule="auto"/>
      </w:pPr>
      <w:r>
        <w:rPr/>
      </w:r>
    </w:p>
    <w:p>
      <w:pPr>
        <w:spacing w:lineRule="auto"/>
      </w:pPr>
      <w:r>
        <w:rPr/>
        <w:t xml:space="preserve">Version 1.0 · Issued 27 May 2026</w:t>
      </w:r>
    </w:p>
    <w:p>
      <w:pPr>
        <w:spacing w:lineRule="auto"/>
      </w:pPr>
      <w:r>
        <w:rPr/>
        <w:t xml:space="preserve">BigStar Circus</w:t>
      </w:r>
    </w:p>
    <w:p>
      <w:pPr>
        <w:spacing w:lineRule="auto"/>
      </w:pPr>
      <w:r>
        <w:rPr/>
        <w:t xml:space="preserve">Staff Code of Conduct</w:t>
      </w:r>
    </w:p>
    <w:p>
      <w:pPr>
        <w:pStyle w:val="Heading1"/>
        <w:spacing w:lineRule="auto"/>
      </w:pPr>
      <w:r>
        <w:rPr/>
        <w:t xml:space="preserve">1. Expected Behaviour</w:t>
      </w:r>
    </w:p>
    <w:p>
      <w:pPr>
        <w:spacing w:lineRule="auto"/>
      </w:pPr>
      <w:r>
        <w:rPr/>
        <w:t xml:space="preserve">As a coach, contractor, performer or volunteer at BigStar Circus, you will:</w:t>
      </w:r>
    </w:p>
    <w:p>
      <w:pPr>
        <w:numPr>
          <w:ilvl w:val="0"/>
          <w:numId w:val="1"/>
        </w:numPr>
        <w:spacing w:lineRule="auto"/>
      </w:pPr>
      <w:r>
        <w:rPr/>
        <w:t xml:space="preserve">Be punctual, prepared, and present — phone away, mind in the room.</w:t>
      </w:r>
    </w:p>
    <w:p>
      <w:pPr>
        <w:numPr>
          <w:ilvl w:val="0"/>
          <w:numId w:val="1"/>
        </w:numPr>
        <w:spacing w:lineRule="auto"/>
      </w:pPr>
      <w:r>
        <w:rPr/>
        <w:t xml:space="preserve">Treat every child with patience, dignity and warmth — particularly the shy, the slow-progressing, and the neurodivergent.</w:t>
      </w:r>
    </w:p>
    <w:p>
      <w:pPr>
        <w:numPr>
          <w:ilvl w:val="0"/>
          <w:numId w:val="1"/>
        </w:numPr>
        <w:spacing w:lineRule="auto"/>
      </w:pPr>
      <w:r>
        <w:rPr/>
        <w:t xml:space="preserve">Speak respectfully about students, parents, fellow staff, and the organisation — on and off the floor, online and offline.</w:t>
      </w:r>
    </w:p>
    <w:p>
      <w:pPr>
        <w:numPr>
          <w:ilvl w:val="0"/>
          <w:numId w:val="1"/>
        </w:numPr>
        <w:spacing w:lineRule="auto"/>
      </w:pPr>
      <w:r>
        <w:rPr/>
        <w:t xml:space="preserve">Maintain your qualifications: Blue Card, First Aid, CPR, discipline-specific.</w:t>
      </w:r>
    </w:p>
    <w:p>
      <w:pPr>
        <w:numPr>
          <w:ilvl w:val="0"/>
          <w:numId w:val="1"/>
        </w:numPr>
        <w:spacing w:lineRule="auto"/>
      </w:pPr>
      <w:r>
        <w:rPr/>
        <w:t xml:space="preserve">Report any concern about a child or colleague through the proper channels (Doc BSC-CS-09).</w:t>
      </w:r>
    </w:p>
    <w:p>
      <w:pPr>
        <w:numPr>
          <w:ilvl w:val="0"/>
          <w:numId w:val="1"/>
        </w:numPr>
        <w:spacing w:lineRule="auto"/>
      </w:pPr>
      <w:r>
        <w:rPr/>
        <w:t xml:space="preserve">Wear BSC uniform and appropriate footwear.</w:t>
      </w:r>
    </w:p>
    <w:p>
      <w:pPr>
        <w:numPr>
          <w:ilvl w:val="0"/>
          <w:numId w:val="1"/>
        </w:numPr>
        <w:spacing w:lineRule="auto"/>
      </w:pPr>
      <w:r>
        <w:rPr/>
        <w:t xml:space="preserve">Accept feedback in the spirit it’s given.</w:t>
      </w:r>
    </w:p>
    <w:p>
      <w:pPr>
        <w:pStyle w:val="Heading1"/>
        <w:spacing w:lineRule="auto"/>
      </w:pPr>
      <w:r>
        <w:rPr/>
        <w:t xml:space="preserve">2. Unacceptable Behaviour</w:t>
      </w:r>
    </w:p>
    <w:p>
      <w:pPr>
        <w:spacing w:lineRule="auto"/>
      </w:pPr>
      <w:r>
        <w:rPr/>
        <w:t xml:space="preserve">The following are </w:t>
      </w:r>
      <w:r>
        <w:rPr>
          <w:b/>
        </w:rPr>
        <w:t xml:space="preserve">never acceptable</w:t>
      </w:r>
      <w:r>
        <w:rPr/>
        <w:t xml:space="preserve"> at BigStar Circus and are grounds for disciplinary action up to and including termination and a report to authorities:</w:t>
      </w:r>
    </w:p>
    <w:p>
      <w:pPr>
        <w:numPr>
          <w:ilvl w:val="0"/>
          <w:numId w:val="2"/>
        </w:numPr>
        <w:spacing w:lineRule="auto"/>
      </w:pPr>
      <w:r>
        <w:rPr/>
        <w:t xml:space="preserve">Any form of physical, sexual, verbal, emotional or online abuse of a child.</w:t>
      </w:r>
    </w:p>
    <w:p>
      <w:pPr>
        <w:numPr>
          <w:ilvl w:val="0"/>
          <w:numId w:val="2"/>
        </w:numPr>
        <w:spacing w:lineRule="auto"/>
      </w:pPr>
      <w:r>
        <w:rPr/>
        <w:t xml:space="preserve">Grooming behaviours — gifts, private messaging, secret-keeping, excessive personal attention to a specific child.</w:t>
      </w:r>
    </w:p>
    <w:p>
      <w:pPr>
        <w:numPr>
          <w:ilvl w:val="0"/>
          <w:numId w:val="2"/>
        </w:numPr>
        <w:spacing w:lineRule="auto"/>
      </w:pPr>
      <w:r>
        <w:rPr/>
        <w:t xml:space="preserve">Showing favouritism that excludes other children.</w:t>
      </w:r>
    </w:p>
    <w:p>
      <w:pPr>
        <w:numPr>
          <w:ilvl w:val="0"/>
          <w:numId w:val="2"/>
        </w:numPr>
        <w:spacing w:lineRule="auto"/>
      </w:pPr>
      <w:r>
        <w:rPr/>
        <w:t xml:space="preserve">Coaching while under the influence of alcohol or drugs.</w:t>
      </w:r>
    </w:p>
    <w:p>
      <w:pPr>
        <w:numPr>
          <w:ilvl w:val="0"/>
          <w:numId w:val="2"/>
        </w:numPr>
        <w:spacing w:lineRule="auto"/>
      </w:pPr>
      <w:r>
        <w:rPr/>
        <w:t xml:space="preserve">Smoking, vaping or drinking on premises.</w:t>
      </w:r>
    </w:p>
    <w:p>
      <w:pPr>
        <w:numPr>
          <w:ilvl w:val="0"/>
          <w:numId w:val="2"/>
        </w:numPr>
        <w:spacing w:lineRule="auto"/>
      </w:pPr>
      <w:r>
        <w:rPr/>
        <w:t xml:space="preserve">Inappropriate language, swearing, sexual innuendo, or "edgy" jokes in front of or about children.</w:t>
      </w:r>
    </w:p>
    <w:p>
      <w:pPr>
        <w:numPr>
          <w:ilvl w:val="0"/>
          <w:numId w:val="2"/>
        </w:numPr>
        <w:spacing w:lineRule="auto"/>
      </w:pPr>
      <w:r>
        <w:rPr/>
        <w:t xml:space="preserve">Discrimination on the basis of race, gender identity, sexuality, disability, religion, family structure, language or ability.</w:t>
      </w:r>
    </w:p>
    <w:p>
      <w:pPr>
        <w:numPr>
          <w:ilvl w:val="0"/>
          <w:numId w:val="2"/>
        </w:numPr>
        <w:spacing w:lineRule="auto"/>
      </w:pPr>
      <w:r>
        <w:rPr/>
        <w:t xml:space="preserve">Taking photos or video of children on personal devices.</w:t>
      </w:r>
    </w:p>
    <w:p>
      <w:pPr>
        <w:numPr>
          <w:ilvl w:val="0"/>
          <w:numId w:val="2"/>
        </w:numPr>
        <w:spacing w:lineRule="auto"/>
      </w:pPr>
      <w:r>
        <w:rPr/>
        <w:t xml:space="preserve">Sharing children’s personal data with anyone outside BSC who isn’t authorised to receive it.</w:t>
      </w:r>
    </w:p>
    <w:p>
      <w:pPr>
        <w:numPr>
          <w:ilvl w:val="0"/>
          <w:numId w:val="2"/>
        </w:numPr>
        <w:spacing w:lineRule="auto"/>
      </w:pPr>
      <w:r>
        <w:rPr/>
        <w:t xml:space="preserve">Falsifying records — attendance, incidents, qualifications, hours worked.</w:t>
      </w:r>
    </w:p>
    <w:p>
      <w:pPr>
        <w:pStyle w:val="Heading1"/>
        <w:spacing w:lineRule="auto"/>
      </w:pPr>
      <w:r>
        <w:rPr/>
        <w:t xml:space="preserve">3. Physical Contact</w:t>
      </w:r>
    </w:p>
    <w:p>
      <w:pPr>
        <w:spacing w:lineRule="auto"/>
      </w:pPr>
      <w:r>
        <w:rPr/>
        <w:t xml:space="preserve">   Physical contact in circus coaching is unavoidable — spotting an aerial drop, supporting a back-walkover, catching a tumbler. The standard at BSC is: </w:t>
      </w:r>
    </w:p>
    <w:p>
      <w:pPr>
        <w:spacing w:lineRule="auto"/>
      </w:pPr>
      <w:r>
        <w:rPr>
          <w:b/>
        </w:rPr>
        <w:t xml:space="preserve">purposeful, public, and announced.</w:t>
      </w:r>
    </w:p>
    <w:p>
      <w:pPr>
        <w:numPr>
          <w:ilvl w:val="0"/>
          <w:numId w:val="3"/>
        </w:numPr>
        <w:spacing w:lineRule="auto"/>
      </w:pPr>
      <w:r>
        <w:rPr>
          <w:b/>
        </w:rPr>
        <w:t xml:space="preserve">Purposeful:</w:t>
      </w:r>
      <w:r>
        <w:rPr/>
        <w:t xml:space="preserve"> the touch is needed to coach the skill safely.</w:t>
      </w:r>
    </w:p>
    <w:p>
      <w:pPr>
        <w:numPr>
          <w:ilvl w:val="0"/>
          <w:numId w:val="3"/>
        </w:numPr>
        <w:spacing w:lineRule="auto"/>
      </w:pPr>
      <w:r>
        <w:rPr>
          <w:b/>
        </w:rPr>
        <w:t xml:space="preserve">Public:</w:t>
      </w:r>
      <w:r>
        <w:rPr/>
        <w:t xml:space="preserve"> happens in view of other staff and within camera coverage.</w:t>
      </w:r>
    </w:p>
    <w:p>
      <w:pPr>
        <w:numPr>
          <w:ilvl w:val="0"/>
          <w:numId w:val="3"/>
        </w:numPr>
        <w:spacing w:lineRule="auto"/>
      </w:pPr>
      <w:r>
        <w:rPr>
          <w:b/>
        </w:rPr>
        <w:t xml:space="preserve">Announced:</w:t>
      </w:r>
      <w:r>
        <w:rPr/>
        <w:t xml:space="preserve"> "I’m going to spot your lower back as you go over — ok?" and the child has the option to say no.</w:t>
      </w:r>
    </w:p>
    <w:p>
      <w:pPr>
        <w:spacing w:lineRule="auto"/>
      </w:pPr>
      <w:r>
        <w:rPr/>
        <w:t xml:space="preserve">Hugs are kid-led, side-on, brief, and only when initiated by the child. Sitting children on laps is not permitted. Tickling is not permitted. Picking up older children (over 5) is avoided unless safety requires it.</w:t>
      </w:r>
    </w:p>
    <w:p>
      <w:pPr>
        <w:pStyle w:val="Heading1"/>
        <w:spacing w:lineRule="auto"/>
      </w:pPr>
      <w:r>
        <w:rPr/>
        <w:t xml:space="preserve">4. Online &amp; Messaging Communication</w:t>
      </w:r>
    </w:p>
    <w:p>
      <w:pPr>
        <w:numPr>
          <w:ilvl w:val="0"/>
          <w:numId w:val="4"/>
        </w:numPr>
        <w:spacing w:lineRule="auto"/>
      </w:pPr>
      <w:r>
        <w:rPr/>
        <w:t xml:space="preserve">All parent communication goes through the BSC CRM Inbox — not personal phone numbers, not personal Messenger.</w:t>
      </w:r>
    </w:p>
    <w:p>
      <w:pPr>
        <w:numPr>
          <w:ilvl w:val="0"/>
          <w:numId w:val="4"/>
        </w:numPr>
        <w:spacing w:lineRule="auto"/>
      </w:pPr>
      <w:r>
        <w:rPr/>
        <w:t xml:space="preserve">You do not friend, follow, or DM students on any personal social media account.</w:t>
      </w:r>
    </w:p>
    <w:p>
      <w:pPr>
        <w:numPr>
          <w:ilvl w:val="0"/>
          <w:numId w:val="4"/>
        </w:numPr>
        <w:spacing w:lineRule="auto"/>
      </w:pPr>
      <w:r>
        <w:rPr/>
        <w:t xml:space="preserve">Adult students may follow the BSC Instagram / Facebook accounts. They do not follow your personal accounts.</w:t>
      </w:r>
    </w:p>
    <w:p>
      <w:pPr>
        <w:numPr>
          <w:ilvl w:val="0"/>
          <w:numId w:val="4"/>
        </w:numPr>
        <w:spacing w:lineRule="auto"/>
      </w:pPr>
      <w:r>
        <w:rPr/>
        <w:t xml:space="preserve">Online class delivery (rare): always run via the BSC platform with another adult on the call or recording.</w:t>
      </w:r>
    </w:p>
    <w:p>
      <w:pPr>
        <w:pStyle w:val="Heading1"/>
        <w:spacing w:lineRule="auto"/>
      </w:pPr>
      <w:r>
        <w:rPr/>
        <w:t xml:space="preserve">5. Grooming Prevention</w:t>
      </w:r>
    </w:p>
    <w:p>
      <w:pPr>
        <w:spacing w:lineRule="auto"/>
      </w:pPr>
      <w:r>
        <w:rPr/>
        <w:t xml:space="preserve">Grooming is the pattern of behaviours predators use to build trust before abuse. Watch for these warning signs — in yourself and others — and report them:</w:t>
      </w:r>
    </w:p>
    <w:p>
      <w:pPr>
        <w:numPr>
          <w:ilvl w:val="0"/>
          <w:numId w:val="5"/>
        </w:numPr>
        <w:spacing w:lineRule="auto"/>
      </w:pPr>
      <w:r>
        <w:rPr/>
        <w:t xml:space="preserve">Singling out one child for extra attention, gifts, lifts, or "special" status.</w:t>
      </w:r>
    </w:p>
    <w:p>
      <w:pPr>
        <w:numPr>
          <w:ilvl w:val="0"/>
          <w:numId w:val="5"/>
        </w:numPr>
        <w:spacing w:lineRule="auto"/>
      </w:pPr>
      <w:r>
        <w:rPr/>
        <w:t xml:space="preserve">Secrets between adult and child — "don’t tell anyone we’re doing this".</w:t>
      </w:r>
    </w:p>
    <w:p>
      <w:pPr>
        <w:numPr>
          <w:ilvl w:val="0"/>
          <w:numId w:val="5"/>
        </w:numPr>
        <w:spacing w:lineRule="auto"/>
      </w:pPr>
      <w:r>
        <w:rPr/>
        <w:t xml:space="preserve">Pushing limits on physical contact, time alone, or rules.</w:t>
      </w:r>
    </w:p>
    <w:p>
      <w:pPr>
        <w:numPr>
          <w:ilvl w:val="0"/>
          <w:numId w:val="5"/>
        </w:numPr>
        <w:spacing w:lineRule="auto"/>
      </w:pPr>
      <w:r>
        <w:rPr/>
        <w:t xml:space="preserve">Private communication channels with a specific student.</w:t>
      </w:r>
    </w:p>
    <w:p>
      <w:pPr>
        <w:numPr>
          <w:ilvl w:val="0"/>
          <w:numId w:val="5"/>
        </w:numPr>
        <w:spacing w:lineRule="auto"/>
      </w:pPr>
      <w:r>
        <w:rPr/>
        <w:t xml:space="preserve">"You’re my favourite" / "I love you" language toward a specific child.</w:t>
      </w:r>
    </w:p>
    <w:p>
      <w:pPr>
        <w:numPr>
          <w:ilvl w:val="0"/>
          <w:numId w:val="5"/>
        </w:numPr>
        <w:spacing w:lineRule="auto"/>
      </w:pPr>
      <w:r>
        <w:rPr/>
        <w:t xml:space="preserve">Increasingly emotional, intense or dependent relationship with a child.</w:t>
      </w:r>
    </w:p>
    <w:p>
      <w:pPr>
        <w:spacing w:lineRule="auto"/>
      </w:pPr>
      <w:r>
        <w:rPr/>
        <w:t xml:space="preserve">If you see this in yourself, stop, tell the Director, and accept the support offered. If you see it in someone else, report it. Concerned staff are not punished for raising concerns — we will always thank you.</w:t>
      </w:r>
    </w:p>
    <w:p>
      <w:pPr>
        <w:pStyle w:val="Heading1"/>
        <w:spacing w:lineRule="auto"/>
      </w:pPr>
      <w:r>
        <w:rPr/>
        <w:t xml:space="preserve">6. Professional Boundaries</w:t>
      </w:r>
    </w:p>
    <w:p>
      <w:pPr>
        <w:numPr>
          <w:ilvl w:val="0"/>
          <w:numId w:val="6"/>
        </w:numPr>
        <w:spacing w:lineRule="auto"/>
      </w:pPr>
      <w:r>
        <w:rPr/>
        <w:t xml:space="preserve">No personal relationships with students, current or past, under 18.</w:t>
      </w:r>
    </w:p>
    <w:p>
      <w:pPr>
        <w:numPr>
          <w:ilvl w:val="0"/>
          <w:numId w:val="6"/>
        </w:numPr>
        <w:spacing w:lineRule="auto"/>
      </w:pPr>
      <w:r>
        <w:rPr/>
        <w:t xml:space="preserve">Dual relationships (e.g. friend’s child becomes your student) must be declared to the Director on commencement.</w:t>
      </w:r>
    </w:p>
    <w:p>
      <w:pPr>
        <w:numPr>
          <w:ilvl w:val="0"/>
          <w:numId w:val="6"/>
        </w:numPr>
        <w:spacing w:lineRule="auto"/>
      </w:pPr>
      <w:r>
        <w:rPr/>
        <w:t xml:space="preserve">You do not coach under the influence of substances that affect judgement, including prescription medication that has not been disclosed.</w:t>
      </w:r>
    </w:p>
    <w:p>
      <w:pPr>
        <w:numPr>
          <w:ilvl w:val="0"/>
          <w:numId w:val="6"/>
        </w:numPr>
        <w:spacing w:lineRule="auto"/>
      </w:pPr>
      <w:r>
        <w:rPr/>
        <w:t xml:space="preserve">Romantic or sexual relationships between staff must be declared so we can manage potential conflicts of interest.</w:t>
      </w:r>
    </w:p>
    <w:p>
      <w:pPr>
        <w:pStyle w:val="Heading1"/>
        <w:spacing w:lineRule="auto"/>
      </w:pPr>
      <w:r>
        <w:rPr/>
        <w:t xml:space="preserve">7. Photography</w:t>
      </w:r>
    </w:p>
    <w:p>
      <w:pPr>
        <w:numPr>
          <w:ilvl w:val="0"/>
          <w:numId w:val="7"/>
        </w:numPr>
        <w:spacing w:lineRule="auto"/>
      </w:pPr>
      <w:r>
        <w:rPr/>
        <w:t xml:space="preserve">Only BSC-owned devices are used to photograph students.</w:t>
      </w:r>
    </w:p>
    <w:p>
      <w:pPr>
        <w:numPr>
          <w:ilvl w:val="0"/>
          <w:numId w:val="7"/>
        </w:numPr>
        <w:spacing w:lineRule="auto"/>
      </w:pPr>
      <w:r>
        <w:rPr/>
        <w:t xml:space="preserve">Photos are checked against the Media Consent toggle in the BSC CRM (Contact → Media Consent) </w:t>
      </w:r>
      <w:r>
        <w:rPr>
          <w:b/>
        </w:rPr>
        <w:t xml:space="preserve">before</w:t>
      </w:r>
      <w:r>
        <w:rPr/>
        <w:t xml:space="preserve"> any post.</w:t>
      </w:r>
    </w:p>
    <w:p>
      <w:pPr>
        <w:numPr>
          <w:ilvl w:val="0"/>
          <w:numId w:val="7"/>
        </w:numPr>
        <w:spacing w:lineRule="auto"/>
      </w:pPr>
      <w:r>
        <w:rPr/>
        <w:t xml:space="preserve">No close-ups of children without parental permission.</w:t>
      </w:r>
    </w:p>
    <w:p>
      <w:pPr>
        <w:numPr>
          <w:ilvl w:val="0"/>
          <w:numId w:val="7"/>
        </w:numPr>
        <w:spacing w:lineRule="auto"/>
      </w:pPr>
      <w:r>
        <w:rPr/>
        <w:t xml:space="preserve">No identifying captions (full names, schools, ages) on public posts.</w:t>
      </w:r>
    </w:p>
    <w:p>
      <w:pPr>
        <w:numPr>
          <w:ilvl w:val="0"/>
          <w:numId w:val="7"/>
        </w:numPr>
        <w:spacing w:lineRule="auto"/>
      </w:pPr>
      <w:r>
        <w:rPr/>
        <w:t xml:space="preserve">No photography in change-room areas. Ever.</w:t>
      </w:r>
    </w:p>
    <w:p>
      <w:pPr>
        <w:pStyle w:val="Heading1"/>
        <w:spacing w:lineRule="auto"/>
      </w:pPr>
      <w:r>
        <w:rPr/>
        <w:t xml:space="preserve">8. Breach Consequences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Consequence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Minor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 uniform missing, phone 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Verbal coaching, file note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Repeated minors, gossip, mild boundary issues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Written warning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Serious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Photo without consent, private DMs to a 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warning + suspension pending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credible child-safety concern, intoxication on shift, falsified records, suspected harm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Immediate stand-down on full pay. Investigation. Likely termination. Report to QPS / QFCC where mandated.</w:t>
            </w:r>
          </w:p>
        </w:tc>
      </w:tr>
    </w:tbl>
    <w:p>
      <w:pPr>
        <w:spacing w:lineRule="auto"/>
      </w:pPr>
      <w:r>
        <w:rPr/>
      </w:r>
    </w:p>
    <w:p>
      <w:pPr>
        <w:pStyle w:val="Heading1"/>
        <w:spacing w:lineRule="auto"/>
      </w:pPr>
      <w:r>
        <w:rPr/>
        <w:t xml:space="preserve">9. Acknowledgement</w:t>
      </w:r>
    </w:p>
    <w:p>
      <w:pPr>
        <w:spacing w:lineRule="auto"/>
      </w:pPr>
      <w:r>
        <w:rPr/>
        <w:t xml:space="preserve">I have read and understand the BigStar Circus Staff Code of Conduct. I agree to abide by it in full. I understand that breach may result in disciplinary action including termination and, where required by law, reporting to authorities.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 witness</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 signature &amp; date</w:t>
            </w:r>
          </w:p>
          <w:p>
            <w:pPr>
              <w:spacing w:lineRule="auto"/>
            </w:pPr>
            <w:r>
              <w:rPr/>
            </w:r>
          </w:p>
        </w:tc>
      </w:tr>
    </w:tbl>
    <w:p>
      <w:pPr>
        <w:spacing w:lineRule="auto"/>
      </w:pPr>
      <w:r>
        <w:rPr/>
      </w:r>
    </w:p>
    <w:p>
      <w:pPr>
        <w:spacing w:lineRule="auto"/>
      </w:pPr>
      <w:r>
        <w:rPr/>
        <w:t xml:space="preserve">BSC-CS-04 · Staff Code of Conduct · v1.0</w:t>
      </w:r>
    </w:p>
    <w:p>
      <w:pPr>
        <w:spacing w:lineRule="auto"/>
      </w:pPr>
      <w:r>
        <w:rPr/>
        <w:t xml:space="preserve">BigStar Circus | Creating Superstars Through Circus Arts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t xml:space="preserve">   </t>
    </r>
    <fldSimple xmlns:ns2="http://schemas.openxmlformats.org/wordprocessingml/2006/main" ns2:instr="PAGE">
      <r/>
    </fldSimple>
  </p>
  <p>
    <pPr>
      <jc xmlns:ns3="http://schemas.openxmlformats.org/wordprocessingml/2006/main" ns3:val="center"/>
      <spacing xmlns:ns4="http://schemas.openxmlformats.org/wordprocessingml/2006/main" ns4:lineRule="auto"/>
    </pPr>
    <r>
      <rPr>
        <color xmlns:ns5="http://schemas.openxmlformats.org/wordprocessingml/2006/main" ns5:val="71717a"/>
        <rFonts xmlns:ns6="http://schemas.openxmlformats.org/wordprocessingml/2006/main" ns6:ascii="Arial" ns6:hAnsi="Arial"/>
        <sz xmlns:ns7="http://schemas.openxmlformats.org/wordprocessingml/2006/main" ns7:val="18"/>
      </rPr>
      <t xml:space="preserve">     BigStar Circus | Creating Superstars Through Circus Arts   </t>
    </r>
  </p>
</ftr>
</file>

<file path=word/header1.xml><?xml version="1.0" encoding="utf-8"?>
<hdr xmlns="http://schemas.openxmlformats.org/wordprocessingml/2006/main">
  <p>
    <pPr>
      <spacing xmlns:ns1="http://schemas.openxmlformats.org/wordprocessingml/2006/main" ns1:lineRule="auto"/>
    </pPr>
    <r>
      <rPr/>
      <t xml:space="preserve">   </t>
    </r>
  </p>
  <p>
    <pPr>
      <jc xmlns:ns2="http://schemas.openxmlformats.org/wordprocessingml/2006/main" ns2:val="center"/>
      <spacing xmlns:ns3="http://schemas.openxmlformats.org/wordprocessingml/2006/main" ns3:lineRule="auto"/>
    </pPr>
    <r>
      <rPr>
        <color xmlns:ns4="http://schemas.openxmlformats.org/wordprocessingml/2006/main" ns4:val="71717a"/>
        <rFonts xmlns:ns5="http://schemas.openxmlformats.org/wordprocessingml/2006/main" ns5:ascii="Arial" ns5:hAnsi="Arial"/>
        <sz xmlns:ns6="http://schemas.openxmlformats.org/wordprocessingml/2006/main" ns6:val="18"/>
      </rPr>
      <t xml:space="preserve">     BigStar Circus · 14 Harper Street, Molendinar QLD 4214 ·     admin@bigstarcircus.com.au · 0439 188 179   </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BigStar Circus Compliance Document</dc:title>
  <dc:subject/>
  <dc:creator>BigStar Circus</dc:creator>
  <cp:keywords>html-to-docx</cp:keywords>
  <dc:description/>
  <cp:lastModifiedBy>html-to-docx</cp:lastModifiedBy>
  <cp:revision>1</cp:revision>
  <dcterms:created xsi:type="dcterms:W3CDTF">2026-05-27T01:20:44.644Z</dcterms:created>
  <dcterms:modified xsi:type="dcterms:W3CDTF">2026-05-27T01:20:44.644Z</dcterms:modified>
</cp:coreProperties>
</file>