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1EA3" w14:textId="0A41BE9A" w:rsidR="00AE2883" w:rsidRPr="00352029" w:rsidRDefault="00792BF8" w:rsidP="00352029">
      <w:pPr>
        <w:pStyle w:val="Heading1"/>
        <w:rPr>
          <w:color w:val="0070C0"/>
          <w:sz w:val="28"/>
          <w:szCs w:val="28"/>
        </w:rPr>
      </w:pPr>
      <w:r w:rsidRPr="00352029">
        <w:rPr>
          <w:color w:val="0070C0"/>
          <w:sz w:val="28"/>
          <w:szCs w:val="28"/>
        </w:rPr>
        <w:t xml:space="preserve">Projekat </w:t>
      </w:r>
      <w:r w:rsidR="00E15FB2">
        <w:rPr>
          <w:color w:val="0070C0"/>
          <w:sz w:val="28"/>
          <w:szCs w:val="28"/>
        </w:rPr>
        <w:t>IVTZO</w:t>
      </w:r>
      <w:r w:rsidR="001B7135" w:rsidRPr="00352029">
        <w:rPr>
          <w:color w:val="0070C0"/>
          <w:sz w:val="28"/>
          <w:szCs w:val="28"/>
        </w:rPr>
        <w:t xml:space="preserve"> </w:t>
      </w:r>
      <w:r w:rsidR="00CA5206" w:rsidRPr="00352029">
        <w:rPr>
          <w:color w:val="0070C0"/>
          <w:sz w:val="28"/>
          <w:szCs w:val="28"/>
        </w:rPr>
        <w:t>-</w:t>
      </w:r>
      <w:r w:rsidR="001B7135" w:rsidRPr="00352029">
        <w:rPr>
          <w:color w:val="0070C0"/>
          <w:sz w:val="28"/>
          <w:szCs w:val="28"/>
        </w:rPr>
        <w:t xml:space="preserve"> </w:t>
      </w:r>
      <w:r w:rsidR="00AE2883" w:rsidRPr="00352029">
        <w:rPr>
          <w:color w:val="0070C0"/>
          <w:sz w:val="28"/>
          <w:szCs w:val="28"/>
        </w:rPr>
        <w:t>PROJECT CHARTER</w:t>
      </w:r>
      <w:r w:rsidR="00882F1C" w:rsidRPr="00352029">
        <w:rPr>
          <w:color w:val="0070C0"/>
          <w:sz w:val="28"/>
          <w:szCs w:val="28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r w:rsidR="00827029">
              <w:rPr>
                <w:rFonts w:cs="Arial"/>
                <w:sz w:val="18"/>
                <w:szCs w:val="18"/>
              </w:rPr>
              <w:t>Projekat</w:t>
            </w:r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Naziv projekta</w:t>
            </w:r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05ECD320" w:rsidR="00AE2883" w:rsidRPr="005C59EC" w:rsidRDefault="00E15FB2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>Izgradnja vidikovca na teritoriji Zlatiborskog okruga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Namena projekta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378979AD" w:rsidR="00234C97" w:rsidRPr="00626135" w:rsidRDefault="00C53719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Izbor lokacije za izgradnju vidikovca</w:t>
            </w:r>
            <w:r w:rsidR="001D3E97">
              <w:rPr>
                <w:rFonts w:cs="Arial"/>
                <w:szCs w:val="18"/>
              </w:rPr>
              <w:t xml:space="preserve"> na teritoriji Zlatiborskog okruga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 w:rsidR="00147BCC">
              <w:rPr>
                <w:rFonts w:cs="Arial"/>
                <w:sz w:val="18"/>
                <w:szCs w:val="18"/>
              </w:rPr>
              <w:t>Ciljevi projekta</w:t>
            </w:r>
          </w:p>
        </w:tc>
      </w:tr>
      <w:tr w:rsidR="00147BCC" w:rsidRPr="00626135" w14:paraId="3A8FEDD6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Osnovni ciljevi</w:t>
            </w:r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69B62D85" w:rsidR="00147BCC" w:rsidRPr="00FC77B9" w:rsidRDefault="005C59EC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Prikupljanje i analiza podataka</w:t>
            </w:r>
          </w:p>
        </w:tc>
      </w:tr>
      <w:tr w:rsidR="00147BCC" w:rsidRPr="00626135" w14:paraId="6990BBA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0EF2E4BF" w:rsidR="005A7897" w:rsidRPr="00626135" w:rsidRDefault="005C59EC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Projektovanje QGIS algoritama</w:t>
            </w:r>
          </w:p>
        </w:tc>
      </w:tr>
      <w:tr w:rsidR="00147BCC" w:rsidRPr="00626135" w14:paraId="1056775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57DE86C5" w:rsidR="005C59EC" w:rsidRPr="00626135" w:rsidRDefault="0028588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Finalna provera QGIS algoritama</w:t>
            </w:r>
          </w:p>
        </w:tc>
      </w:tr>
      <w:tr w:rsidR="00031668" w:rsidRPr="00626135" w14:paraId="7047DC78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551009C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Finalizacija celokupnog projekta </w:t>
            </w:r>
            <w:r w:rsidR="00285880">
              <w:rPr>
                <w:rFonts w:cs="Arial"/>
                <w:szCs w:val="18"/>
              </w:rPr>
              <w:t>i izrada prateće dokumentacije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Stejkholderi</w:t>
            </w:r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420255CF" w:rsidR="005A7897" w:rsidRPr="00031668" w:rsidRDefault="00285880" w:rsidP="00E4560F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</w:t>
            </w:r>
            <w:r w:rsidR="00E4560F">
              <w:rPr>
                <w:rFonts w:cs="Arial"/>
                <w:szCs w:val="18"/>
              </w:rPr>
              <w:t>: Aleksandar Peulić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77838A2E" w:rsidR="005A7897" w:rsidRPr="004612DB" w:rsidRDefault="00CA2AEC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 xml:space="preserve">Projekt menadžer: </w:t>
            </w:r>
            <w:r w:rsidR="00C53719">
              <w:rPr>
                <w:rFonts w:cs="Arial"/>
                <w:szCs w:val="18"/>
              </w:rPr>
              <w:t>Marko Mrlješ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12D2CC89" w:rsidR="005A7897" w:rsidRPr="00626135" w:rsidRDefault="00285880" w:rsidP="00CA2AE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Projektni tim: </w:t>
            </w:r>
            <w:r w:rsidR="00C53719">
              <w:rPr>
                <w:rFonts w:cs="Arial"/>
                <w:szCs w:val="18"/>
              </w:rPr>
              <w:t>Isidora Nikolić</w:t>
            </w:r>
            <w:r w:rsidR="00CA2AEC">
              <w:rPr>
                <w:rFonts w:cs="Arial"/>
                <w:szCs w:val="18"/>
              </w:rPr>
              <w:t xml:space="preserve">, </w:t>
            </w:r>
            <w:r w:rsidR="00C53719">
              <w:rPr>
                <w:rFonts w:cs="Arial"/>
                <w:szCs w:val="18"/>
              </w:rPr>
              <w:t>Sava Đorđević</w:t>
            </w:r>
            <w:r w:rsidR="00CA2AEC">
              <w:rPr>
                <w:rFonts w:cs="Arial"/>
                <w:szCs w:val="18"/>
              </w:rPr>
              <w:t xml:space="preserve">, </w:t>
            </w:r>
            <w:r w:rsidR="00C53719">
              <w:rPr>
                <w:rFonts w:cs="Arial"/>
                <w:szCs w:val="18"/>
              </w:rPr>
              <w:t>Pavle Bojović</w:t>
            </w: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 w:rsidR="00827029">
              <w:rPr>
                <w:rFonts w:cs="Arial"/>
                <w:sz w:val="18"/>
                <w:szCs w:val="18"/>
              </w:rPr>
              <w:t>Klju</w:t>
            </w:r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1B849D48" w:rsidR="005A7897" w:rsidRPr="00827029" w:rsidRDefault="00EB05A0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Prikupljeni i analizirani podaci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CA5206">
              <w:rPr>
                <w:rFonts w:cs="Arial"/>
                <w:sz w:val="18"/>
                <w:szCs w:val="18"/>
              </w:rPr>
              <w:t>25</w:t>
            </w:r>
            <w:r w:rsidR="005165B1">
              <w:rPr>
                <w:rFonts w:cs="Arial"/>
                <w:sz w:val="18"/>
                <w:szCs w:val="18"/>
              </w:rPr>
              <w:t>.0</w:t>
            </w:r>
            <w:r w:rsidR="00CA5206">
              <w:rPr>
                <w:rFonts w:cs="Arial"/>
                <w:sz w:val="18"/>
                <w:szCs w:val="18"/>
              </w:rPr>
              <w:t>8</w:t>
            </w:r>
            <w:r w:rsidR="005165B1">
              <w:rPr>
                <w:rFonts w:cs="Arial"/>
                <w:sz w:val="18"/>
                <w:szCs w:val="18"/>
              </w:rPr>
              <w:t>.2021</w:t>
            </w:r>
            <w:r w:rsidR="00827029"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506FB416" w:rsidR="00827029" w:rsidRPr="00827029" w:rsidRDefault="00EB05A0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Provera projektovanih QGIS algoritama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CA5206">
              <w:rPr>
                <w:rFonts w:cs="Arial"/>
                <w:sz w:val="18"/>
                <w:szCs w:val="18"/>
              </w:rPr>
              <w:t>07.09</w:t>
            </w:r>
            <w:r w:rsidR="005165B1">
              <w:rPr>
                <w:rFonts w:cs="Arial"/>
                <w:sz w:val="18"/>
                <w:szCs w:val="18"/>
              </w:rPr>
              <w:t>.2021</w:t>
            </w:r>
            <w:r w:rsidR="00F20826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7F6105E2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 w:rsidRPr="00827029">
              <w:rPr>
                <w:rFonts w:cs="Arial"/>
                <w:sz w:val="18"/>
                <w:szCs w:val="18"/>
              </w:rPr>
              <w:t>Finalizacija celokupnog projekta (</w:t>
            </w:r>
            <w:r w:rsidR="00CA5206">
              <w:rPr>
                <w:rFonts w:cs="Arial"/>
                <w:sz w:val="18"/>
                <w:szCs w:val="18"/>
              </w:rPr>
              <w:t>15</w:t>
            </w:r>
            <w:r w:rsidR="005165B1">
              <w:rPr>
                <w:rFonts w:cs="Arial"/>
                <w:sz w:val="18"/>
                <w:szCs w:val="18"/>
              </w:rPr>
              <w:t>.0</w:t>
            </w:r>
            <w:r w:rsidR="00CA5206">
              <w:rPr>
                <w:rFonts w:cs="Arial"/>
                <w:sz w:val="18"/>
                <w:szCs w:val="18"/>
              </w:rPr>
              <w:t>9</w:t>
            </w:r>
            <w:r w:rsidR="005165B1">
              <w:rPr>
                <w:rFonts w:cs="Arial"/>
                <w:sz w:val="18"/>
                <w:szCs w:val="18"/>
              </w:rPr>
              <w:t>.2021</w:t>
            </w:r>
            <w:r w:rsidR="006501F7">
              <w:rPr>
                <w:rFonts w:cs="Arial"/>
                <w:sz w:val="18"/>
                <w:szCs w:val="18"/>
              </w:rPr>
              <w:t>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 Pretpostavke, ograničenja i rizici</w:t>
            </w:r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Pretpostavke: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1D7FB755" w:rsidR="004D59D3" w:rsidRPr="00971D39" w:rsidRDefault="001D3E97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Zlatiborski okrug svrstava se među najlepše delove Srbije. Veliki broj planinskih vrhova prekriven je šumom koja često ograničava pogled. </w:t>
            </w:r>
            <w:r w:rsidR="00CA5206">
              <w:rPr>
                <w:rFonts w:cs="Arial"/>
                <w:bCs/>
                <w:sz w:val="18"/>
                <w:szCs w:val="18"/>
              </w:rPr>
              <w:t>Izgradnja vidikovca na nekom od vrhova upotpunio bi se doživljaj prirode I pospešio razvoj turizma.</w:t>
            </w:r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Ograničenja: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4A4109AD" w14:textId="300DB6D1" w:rsid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</w:t>
            </w:r>
            <w:r w:rsidR="00E4560F">
              <w:rPr>
                <w:rFonts w:cs="Arial"/>
                <w:bCs/>
                <w:sz w:val="18"/>
                <w:szCs w:val="18"/>
              </w:rPr>
              <w:t>granicenja u ažurnosti ulaznih podataka i adekvatnosti podataka</w:t>
            </w:r>
            <w:r w:rsidR="001D3E97">
              <w:rPr>
                <w:rFonts w:cs="Arial"/>
                <w:bCs/>
                <w:sz w:val="18"/>
                <w:szCs w:val="18"/>
              </w:rPr>
              <w:t>.</w:t>
            </w:r>
          </w:p>
          <w:p w14:paraId="6B9567F6" w14:textId="15032B76" w:rsidR="004D59D3" w:rsidRPr="00971D39" w:rsidRDefault="004D59D3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Rizici: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70FF8539" w:rsidR="00971D39" w:rsidRPr="006E1518" w:rsidRDefault="004D59D3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Pandemija Covid-19.</w:t>
            </w:r>
            <w:r w:rsidR="002274E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2274E7">
              <w:rPr>
                <w:rFonts w:cs="Arial"/>
                <w:bCs/>
                <w:sz w:val="18"/>
                <w:szCs w:val="18"/>
                <w:lang w:val="sr-Latn-RS"/>
              </w:rPr>
              <w:t>Nepristupačnost pojedinih lokacija.</w:t>
            </w:r>
            <w:r w:rsidR="00CA5206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 osoba</w:t>
            </w:r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57412621" w:rsidR="006039FF" w:rsidRPr="004612DB" w:rsidRDefault="00C53719" w:rsidP="004D59D3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>Marko Mrlješ</w:t>
            </w:r>
            <w:r w:rsidR="004D59D3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039FF" w:rsidRPr="006039FF">
              <w:rPr>
                <w:rFonts w:cs="Arial"/>
                <w:bCs/>
                <w:sz w:val="18"/>
                <w:szCs w:val="18"/>
              </w:rPr>
              <w:t>Projekt menadžer,</w:t>
            </w:r>
            <w:r w:rsidR="004D59D3">
              <w:rPr>
                <w:rFonts w:cs="Arial"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markodmrljes</w:t>
            </w:r>
            <w:r w:rsidR="004D59D3">
              <w:rPr>
                <w:rFonts w:cs="Arial"/>
                <w:bCs/>
                <w:sz w:val="18"/>
                <w:szCs w:val="18"/>
              </w:rPr>
              <w:t>@gmail</w:t>
            </w:r>
            <w:r w:rsidR="00E4560F">
              <w:rPr>
                <w:rFonts w:cs="Arial"/>
                <w:bCs/>
                <w:sz w:val="18"/>
                <w:szCs w:val="18"/>
              </w:rPr>
              <w:t>.com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ED4A" w14:textId="77777777" w:rsidR="0036758C" w:rsidRDefault="0036758C">
      <w:r>
        <w:separator/>
      </w:r>
    </w:p>
  </w:endnote>
  <w:endnote w:type="continuationSeparator" w:id="0">
    <w:p w14:paraId="4C401023" w14:textId="77777777" w:rsidR="0036758C" w:rsidRDefault="0036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16C" w14:textId="77777777" w:rsidR="0036758C" w:rsidRDefault="0036758C">
      <w:r>
        <w:separator/>
      </w:r>
    </w:p>
  </w:footnote>
  <w:footnote w:type="continuationSeparator" w:id="0">
    <w:p w14:paraId="31B6D5C4" w14:textId="77777777" w:rsidR="0036758C" w:rsidRDefault="0036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D0D50"/>
    <w:rsid w:val="001D3E97"/>
    <w:rsid w:val="001E2681"/>
    <w:rsid w:val="001E5FBD"/>
    <w:rsid w:val="002112B3"/>
    <w:rsid w:val="002274E7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029"/>
    <w:rsid w:val="00352714"/>
    <w:rsid w:val="0035360E"/>
    <w:rsid w:val="00361FE6"/>
    <w:rsid w:val="003638DD"/>
    <w:rsid w:val="00364383"/>
    <w:rsid w:val="0036758C"/>
    <w:rsid w:val="0038040D"/>
    <w:rsid w:val="00391BFC"/>
    <w:rsid w:val="003A2FFB"/>
    <w:rsid w:val="003A6FD3"/>
    <w:rsid w:val="003D0CD0"/>
    <w:rsid w:val="003F2F88"/>
    <w:rsid w:val="004053BE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D59D3"/>
    <w:rsid w:val="004E30EB"/>
    <w:rsid w:val="005118CF"/>
    <w:rsid w:val="00513D85"/>
    <w:rsid w:val="005165B1"/>
    <w:rsid w:val="00533AB6"/>
    <w:rsid w:val="005364F5"/>
    <w:rsid w:val="00545894"/>
    <w:rsid w:val="00551839"/>
    <w:rsid w:val="00553CB6"/>
    <w:rsid w:val="005A7897"/>
    <w:rsid w:val="005C59EC"/>
    <w:rsid w:val="006039FF"/>
    <w:rsid w:val="00626135"/>
    <w:rsid w:val="006501F7"/>
    <w:rsid w:val="00652B1D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314FB"/>
    <w:rsid w:val="00743968"/>
    <w:rsid w:val="007568B7"/>
    <w:rsid w:val="00787BE3"/>
    <w:rsid w:val="00792BF8"/>
    <w:rsid w:val="007939A9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0B25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B406E"/>
    <w:rsid w:val="009D5036"/>
    <w:rsid w:val="009F53E8"/>
    <w:rsid w:val="00A02C9D"/>
    <w:rsid w:val="00A07024"/>
    <w:rsid w:val="00A12D18"/>
    <w:rsid w:val="00A4582A"/>
    <w:rsid w:val="00A56853"/>
    <w:rsid w:val="00A624ED"/>
    <w:rsid w:val="00A62C80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53719"/>
    <w:rsid w:val="00C65E16"/>
    <w:rsid w:val="00C66B98"/>
    <w:rsid w:val="00C71534"/>
    <w:rsid w:val="00C80439"/>
    <w:rsid w:val="00C81DB8"/>
    <w:rsid w:val="00C82B44"/>
    <w:rsid w:val="00CA158B"/>
    <w:rsid w:val="00CA2AEC"/>
    <w:rsid w:val="00CA5206"/>
    <w:rsid w:val="00CA5766"/>
    <w:rsid w:val="00CD2EA6"/>
    <w:rsid w:val="00CD4039"/>
    <w:rsid w:val="00D049AE"/>
    <w:rsid w:val="00D1030F"/>
    <w:rsid w:val="00D3305C"/>
    <w:rsid w:val="00D50118"/>
    <w:rsid w:val="00D52E86"/>
    <w:rsid w:val="00D56EA5"/>
    <w:rsid w:val="00D64737"/>
    <w:rsid w:val="00D806AD"/>
    <w:rsid w:val="00D86AF3"/>
    <w:rsid w:val="00D9730D"/>
    <w:rsid w:val="00DA4D6B"/>
    <w:rsid w:val="00DC57D9"/>
    <w:rsid w:val="00DD5E1D"/>
    <w:rsid w:val="00DF4A38"/>
    <w:rsid w:val="00E152DC"/>
    <w:rsid w:val="00E15FB2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353A4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docId w15:val="{B8760E96-28AF-4614-9F8B-4B6668A8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3442-563E-4E6A-B8CC-E6F2ECBF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2690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Мрљеш Марко</cp:lastModifiedBy>
  <cp:revision>28</cp:revision>
  <cp:lastPrinted>2008-06-05T04:50:00Z</cp:lastPrinted>
  <dcterms:created xsi:type="dcterms:W3CDTF">2017-05-31T05:11:00Z</dcterms:created>
  <dcterms:modified xsi:type="dcterms:W3CDTF">2021-09-03T14:49:00Z</dcterms:modified>
  <cp:category>Rev 2.2;last template update 3-6-2005 gje</cp:category>
</cp:coreProperties>
</file>