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2E75B6"/>
          <w:sz w:val="40"/>
          <w:szCs w:val="40"/>
        </w:rPr>
        <w:t xml:space="preserve">HYBRID APPROACH FOR OBJECT DETECTION OPTIMIZATION</w:t>
      </w:r>
    </w:p>
    <w:p>
      <w:pPr>
        <w:spacing w:after="100" w:before="100"/>
        <w:jc w:val="center"/>
      </w:pPr>
      <w:r>
        <w:rPr>
          <w:rFonts w:ascii="Arial" w:cs="Arial" w:eastAsia="Arial" w:hAnsi="Arial"/>
          <w:i/>
          <w:iCs/>
          <w:color w:val="555555"/>
          <w:sz w:val="26"/>
          <w:szCs w:val="26"/>
        </w:rPr>
        <w:t xml:space="preserve">Combining YOLO and Faster R-CNN for Optimal Speed-Accuracy Trade-off</w:t>
      </w:r>
    </w:p>
    <w:p>
      <w:pPr>
        <w:spacing w:after="80" w:before="80"/>
      </w:pPr>
      <w:r>
        <w:t xml:space="preserve"/>
      </w:r>
    </w:p>
    <w:p>
      <w:pPr>
        <w:pBdr>
          <w:bottom w:val="single" w:color="2E75B6" w:sz="6" w:space="1"/>
        </w:pBdr>
        <w:spacing w:after="200" w:before="80"/>
        <w:jc w:val="center"/>
      </w:pPr>
      <w:r>
        <w:t xml:space="preserve"/>
      </w:r>
    </w:p>
    <w:p>
      <w:pPr>
        <w:spacing w:after="80" w:before="80"/>
      </w:pPr>
      <w:r>
        <w:t xml:space="preserve"/>
      </w:r>
    </w:p>
    <w:p>
      <w:pPr>
        <w:jc w:val="center"/>
      </w:pPr>
      <w:r>
        <w:rPr>
          <w:rFonts w:ascii="Arial" w:cs="Arial" w:eastAsia="Arial" w:hAnsi="Arial"/>
          <w:b/>
          <w:bCs/>
          <w:sz w:val="26"/>
          <w:szCs w:val="26"/>
        </w:rPr>
        <w:t xml:space="preserve">Evaluation-1 Project Report</w:t>
      </w:r>
    </w:p>
    <w:p>
      <w:pPr>
        <w:jc w:val="center"/>
      </w:pPr>
      <w:r>
        <w:rPr>
          <w:rFonts w:ascii="Arial" w:cs="Arial" w:eastAsia="Arial" w:hAnsi="Arial"/>
          <w:b/>
          <w:bCs/>
          <w:color w:val="2E75B6"/>
          <w:sz w:val="26"/>
          <w:szCs w:val="26"/>
        </w:rPr>
        <w:t xml:space="preserve">Group 4</w:t>
      </w:r>
    </w:p>
    <w:p>
      <w:pPr>
        <w:spacing w:after="80" w:before="80"/>
      </w:pPr>
      <w:r>
        <w:t xml:space="preserve"/>
      </w:r>
    </w:p>
    <w:p>
      <w:pPr>
        <w:jc w:val="center"/>
      </w:pPr>
      <w:r>
        <w:rPr>
          <w:rFonts w:ascii="Arial" w:cs="Arial" w:eastAsia="Arial" w:hAnsi="Arial"/>
          <w:sz w:val="22"/>
          <w:szCs w:val="22"/>
        </w:rPr>
        <w:t xml:space="preserve">Subject: Computer Vision and Deep Learning (CVDL)</w:t>
      </w:r>
    </w:p>
    <w:p>
      <w:pPr>
        <w:jc w:val="center"/>
      </w:pPr>
      <w:r>
        <w:rPr>
          <w:rFonts w:ascii="Arial" w:cs="Arial" w:eastAsia="Arial" w:hAnsi="Arial"/>
          <w:sz w:val="22"/>
          <w:szCs w:val="22"/>
        </w:rPr>
        <w:t xml:space="preserve">Evaluation Date: April 9, 2026</w:t>
      </w:r>
    </w:p>
    <w:p>
      <w:pPr>
        <w:spacing w:after="80" w:before="80"/>
      </w:pPr>
      <w:r>
        <w:t xml:space="preserve"/>
      </w:r>
    </w:p>
    <w:p>
      <w:pPr>
        <w:spacing w:after="80" w:before="80"/>
      </w:pPr>
      <w:r>
        <w:t xml:space="preserve"/>
      </w:r>
    </w:p>
    <w:p>
      <w:pPr>
        <w:jc w:val="center"/>
      </w:pPr>
      <w:r>
        <w:rPr>
          <w:rFonts w:ascii="Arial" w:cs="Arial" w:eastAsia="Arial" w:hAnsi="Arial"/>
          <w:i/>
          <w:iCs/>
          <w:sz w:val="22"/>
          <w:szCs w:val="22"/>
        </w:rPr>
        <w:t xml:space="preserve">Dataset Used: COCO128 (Common Objects in Context)</w:t>
      </w:r>
    </w:p>
    <w:p>
      <w:pPr>
        <w:jc w:val="center"/>
      </w:pPr>
      <w:r>
        <w:rPr>
          <w:rFonts w:ascii="Arial" w:cs="Arial" w:eastAsia="Arial" w:hAnsi="Arial"/>
          <w:i/>
          <w:iCs/>
          <w:sz w:val="22"/>
          <w:szCs w:val="22"/>
        </w:rPr>
        <w:t xml:space="preserve">Framework: PyTorch | YOLOv8m | Faster R-CNN ResNet50 FPN</w:t>
      </w:r>
    </w:p>
    <w:p>
      <w:r>
        <w:br w:type="page"/>
      </w:r>
    </w:p>
    <w:p>
      <w:pPr>
        <w:pStyle w:val="Heading1"/>
        <w:spacing w:after="150" w:before="300"/>
      </w:pPr>
      <w:r>
        <w:rPr>
          <w:rFonts w:ascii="Arial" w:cs="Arial" w:eastAsia="Arial" w:hAnsi="Arial"/>
          <w:b/>
          <w:bCs/>
          <w:color w:val="2E75B6"/>
          <w:sz w:val="32"/>
          <w:szCs w:val="32"/>
        </w:rPr>
        <w:t xml:space="preserve">Abstract</w:t>
      </w:r>
    </w:p>
    <w:p>
      <w:pPr>
        <w:spacing w:after="80" w:before="80"/>
        <w:jc w:val="both"/>
      </w:pPr>
      <w:r>
        <w:rPr>
          <w:rFonts w:ascii="Arial" w:cs="Arial" w:eastAsia="Arial" w:hAnsi="Arial"/>
          <w:sz w:val="22"/>
          <w:szCs w:val="22"/>
        </w:rPr>
        <w:t xml:space="preserve">This report presents a comprehensive study of a hybrid object detection pipeline that combines YOLOv8 and Faster R-CNN to achieve an optimal balance between detection speed and accuracy. Object detection is a fundamental task in computer vision with applications in autonomous driving, surveillance, and robotics. While standalone models offer either speed (YOLO) or accuracy (Faster R-CNN), neither is optimal for all real-world scenarios. Our hybrid approach uses YOLO as a fast region proposal network and Faster R-CNN as a classification and refinement stage. Experiments were conducted on the COCO128 dataset using 30 test images. Results show that the hybrid model achieves the highest mAP@0.5 score of 0.7935, outperforming standalone YOLO (0.7682) and standalone Faster R-CNN (0.0142), while also significantly reducing false positives to an average of 0.90 per image. However, the hybrid pipeline operates at 2.2 FPS, which is slower than standalone YOLO at 29.1 FPS, indicating a clear speed-accuracy trade-off.</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1. Introduction</w:t>
      </w:r>
    </w:p>
    <w:p>
      <w:pPr>
        <w:spacing w:after="80" w:before="80"/>
        <w:jc w:val="both"/>
      </w:pPr>
      <w:r>
        <w:rPr>
          <w:rFonts w:ascii="Arial" w:cs="Arial" w:eastAsia="Arial" w:hAnsi="Arial"/>
          <w:sz w:val="22"/>
          <w:szCs w:val="22"/>
        </w:rPr>
        <w:t xml:space="preserve">Object detection is one of the most critical and challenging problems in computer vision. It involves not only recognizing what objects are present in an image but also precisely locating them using bounding boxes. With the rapid advancement of deep learning, two major paradigms have emerged for object detection: one-stage detectors and two-stage detectors.</w:t>
      </w:r>
    </w:p>
    <w:p>
      <w:pPr>
        <w:spacing w:after="80" w:before="80"/>
      </w:pPr>
      <w:r>
        <w:t xml:space="preserve"/>
      </w:r>
    </w:p>
    <w:p>
      <w:pPr>
        <w:spacing w:after="80" w:before="80"/>
        <w:jc w:val="both"/>
      </w:pPr>
      <w:r>
        <w:rPr>
          <w:rFonts w:ascii="Arial" w:cs="Arial" w:eastAsia="Arial" w:hAnsi="Arial"/>
          <w:sz w:val="22"/>
          <w:szCs w:val="22"/>
        </w:rPr>
        <w:t xml:space="preserve">One-stage detectors such as YOLO (You Only Look Once) process the entire image in a single forward pass, making them extremely fast and suitable for real-time applications. However, their speed comes at the cost of localization precision. Two-stage detectors such as Faster R-CNN first generate region proposals and then classify them, providing significantly higher accuracy but at the expense of computational speed.</w:t>
      </w:r>
    </w:p>
    <w:p>
      <w:pPr>
        <w:spacing w:after="80" w:before="80"/>
      </w:pPr>
      <w:r>
        <w:t xml:space="preserve"/>
      </w:r>
    </w:p>
    <w:p>
      <w:pPr>
        <w:spacing w:after="80" w:before="80"/>
        <w:jc w:val="both"/>
      </w:pPr>
      <w:r>
        <w:rPr>
          <w:rFonts w:ascii="Arial" w:cs="Arial" w:eastAsia="Arial" w:hAnsi="Arial"/>
          <w:sz w:val="22"/>
          <w:szCs w:val="22"/>
        </w:rPr>
        <w:t xml:space="preserve">This project explores a hybrid approach that leverages the strengths of both architectures. By using YOLO for fast region proposal generation and Faster R-CNN for refined classification, we aim to achieve a better speed-accuracy trade-off than either model can achieve alone. The key research questions are:</w:t>
      </w:r>
    </w:p>
    <w:p>
      <w:pPr>
        <w:pStyle w:val="ListParagraph"/>
        <w:numPr>
          <w:ilvl w:val="0"/>
          <w:numId w:val="2"/>
        </w:numPr>
        <w:spacing w:after="60" w:before="60"/>
      </w:pPr>
      <w:r>
        <w:rPr>
          <w:rFonts w:ascii="Arial" w:cs="Arial" w:eastAsia="Arial" w:hAnsi="Arial"/>
          <w:sz w:val="22"/>
          <w:szCs w:val="22"/>
        </w:rPr>
        <w:t xml:space="preserve">Does the hybrid model achieve higher mAP than standalone YOLO?</w:t>
      </w:r>
    </w:p>
    <w:p>
      <w:pPr>
        <w:pStyle w:val="ListParagraph"/>
        <w:numPr>
          <w:ilvl w:val="0"/>
          <w:numId w:val="2"/>
        </w:numPr>
        <w:spacing w:after="60" w:before="60"/>
      </w:pPr>
      <w:r>
        <w:rPr>
          <w:rFonts w:ascii="Arial" w:cs="Arial" w:eastAsia="Arial" w:hAnsi="Arial"/>
          <w:sz w:val="22"/>
          <w:szCs w:val="22"/>
        </w:rPr>
        <w:t xml:space="preserve">Does the hybrid model reduce false positives compared to standalone models?</w:t>
      </w:r>
    </w:p>
    <w:p>
      <w:pPr>
        <w:pStyle w:val="ListParagraph"/>
        <w:numPr>
          <w:ilvl w:val="0"/>
          <w:numId w:val="2"/>
        </w:numPr>
        <w:spacing w:after="60" w:before="60"/>
      </w:pPr>
      <w:r>
        <w:rPr>
          <w:rFonts w:ascii="Arial" w:cs="Arial" w:eastAsia="Arial" w:hAnsi="Arial"/>
          <w:sz w:val="22"/>
          <w:szCs w:val="22"/>
        </w:rPr>
        <w:t xml:space="preserve">What is the computational cost of the hybrid pipeline compared to standalone models?</w:t>
      </w:r>
    </w:p>
    <w:p>
      <w:pPr>
        <w:pStyle w:val="ListParagraph"/>
        <w:numPr>
          <w:ilvl w:val="0"/>
          <w:numId w:val="2"/>
        </w:numPr>
        <w:spacing w:after="60" w:before="60"/>
      </w:pPr>
      <w:r>
        <w:rPr>
          <w:rFonts w:ascii="Arial" w:cs="Arial" w:eastAsia="Arial" w:hAnsi="Arial"/>
          <w:sz w:val="22"/>
          <w:szCs w:val="22"/>
        </w:rPr>
        <w:t xml:space="preserve">Is the hybrid approach suitable for real-world deployment scenarios?</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2. Literature Review</w:t>
      </w:r>
    </w:p>
    <w:p>
      <w:pPr>
        <w:pStyle w:val="Heading2"/>
        <w:spacing w:after="120" w:before="240"/>
      </w:pPr>
      <w:r>
        <w:rPr>
          <w:rFonts w:ascii="Arial" w:cs="Arial" w:eastAsia="Arial" w:hAnsi="Arial"/>
          <w:b/>
          <w:bCs/>
          <w:color w:val="1F5C8B"/>
          <w:sz w:val="28"/>
          <w:szCs w:val="28"/>
        </w:rPr>
        <w:t xml:space="preserve">2.1 YOLO (You Only Look Once)</w:t>
      </w:r>
    </w:p>
    <w:p>
      <w:pPr>
        <w:spacing w:after="80" w:before="80"/>
        <w:jc w:val="both"/>
      </w:pPr>
      <w:r>
        <w:rPr>
          <w:rFonts w:ascii="Arial" w:cs="Arial" w:eastAsia="Arial" w:hAnsi="Arial"/>
          <w:sz w:val="22"/>
          <w:szCs w:val="22"/>
        </w:rPr>
        <w:t xml:space="preserve">YOLO was introduced by Redmon et al. (2016) as a real-time object detection system. Unlike traditional detection pipelines, YOLO frames object detection as a single regression problem, directly predicting bounding boxes and class probabilities from full images in one evaluation. YOLOv8, the version used in this project, further improves upon its predecessors with anchor-free detection, improved backbone architecture, and better generalization. It is widely used in real-time applications including autonomous vehicles and video surveillance.</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2.2 Faster R-CNN</w:t>
      </w:r>
    </w:p>
    <w:p>
      <w:pPr>
        <w:spacing w:after="80" w:before="80"/>
        <w:jc w:val="both"/>
      </w:pPr>
      <w:r>
        <w:rPr>
          <w:rFonts w:ascii="Arial" w:cs="Arial" w:eastAsia="Arial" w:hAnsi="Arial"/>
          <w:sz w:val="22"/>
          <w:szCs w:val="22"/>
        </w:rPr>
        <w:t xml:space="preserve">Faster R-CNN, proposed by Ren et al. (2015), introduced the Region Proposal Network (RPN) which shares convolutional features with the detection network, dramatically speeding up two-stage detection. It uses a backbone CNN (ResNet in our case) to extract features, an RPN to generate region proposals, and a classification head to refine boxes and predict classes. While highly accurate, Faster R-CNN remains computationally intensive compared to one-stage detectors.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2.3 Hybrid Approaches</w:t>
      </w:r>
    </w:p>
    <w:p>
      <w:pPr>
        <w:spacing w:after="80" w:before="80"/>
        <w:jc w:val="both"/>
      </w:pPr>
      <w:r>
        <w:rPr>
          <w:rFonts w:ascii="Arial" w:cs="Arial" w:eastAsia="Arial" w:hAnsi="Arial"/>
          <w:sz w:val="22"/>
          <w:szCs w:val="22"/>
        </w:rPr>
        <w:t xml:space="preserve">Several works have explored combining fast proposal networks with accurate classifiers. The motivation is that proposal generation and final classification have different computational requirements. Using a lightweight network for proposals and a heavier network for classification allows the system to balance the computational budget effectively. This project builds upon this concept by integrating YOLOv8 proposals with Faster R-CNN refinement.</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3. Dataset Description</w:t>
      </w:r>
    </w:p>
    <w:p>
      <w:pPr>
        <w:pStyle w:val="Heading2"/>
        <w:spacing w:after="120" w:before="240"/>
      </w:pPr>
      <w:r>
        <w:rPr>
          <w:rFonts w:ascii="Arial" w:cs="Arial" w:eastAsia="Arial" w:hAnsi="Arial"/>
          <w:b/>
          <w:bCs/>
          <w:color w:val="1F5C8B"/>
          <w:sz w:val="28"/>
          <w:szCs w:val="28"/>
        </w:rPr>
        <w:t xml:space="preserve">3.1 COCO128</w:t>
      </w:r>
    </w:p>
    <w:p>
      <w:pPr>
        <w:spacing w:after="80" w:before="80"/>
        <w:jc w:val="both"/>
      </w:pPr>
      <w:r>
        <w:rPr>
          <w:rFonts w:ascii="Arial" w:cs="Arial" w:eastAsia="Arial" w:hAnsi="Arial"/>
          <w:sz w:val="22"/>
          <w:szCs w:val="22"/>
        </w:rPr>
        <w:t xml:space="preserve">For this project, we used the COCO128 dataset, which is a standard benchmark subset created by Ultralytics. It contains 128 images sampled from the first 128 images of the MS COCO train2017 split. The dataset covers 80 object categories including people, vehicles, animals, food items, and everyday objects. Each image comes with bounding box annotations in YOLO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Dataset Name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COCO128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Total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128 images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Images Used for Testing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 images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Classes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 classes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Annotation Format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YOLO (.txt)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Image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Variable (avg ~640px)</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MS COCO train2017 subset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Size on Disk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 MB</w:t>
            </w:r>
          </w:p>
        </w:tc>
      </w:tr>
    </w:tbl>
    <w:p>
      <w:pPr>
        <w:spacing w:after="80" w:before="80"/>
      </w:pPr>
      <w:r>
        <w:t xml:space="preserve"/>
      </w:r>
    </w:p>
    <w:p>
      <w:pPr>
        <w:spacing w:after="80" w:before="80"/>
        <w:jc w:val="both"/>
      </w:pPr>
      <w:r>
        <w:rPr>
          <w:rFonts w:ascii="Arial" w:cs="Arial" w:eastAsia="Arial" w:hAnsi="Arial"/>
          <w:sz w:val="22"/>
          <w:szCs w:val="22"/>
        </w:rPr>
        <w:t xml:space="preserve">We used 30 images for our evaluation to balance statistical reliability with computational feasibility within the Colab environment. Both YOLOv8m and Faster R-CNN ResNet50-FPN are pretrained on the full MS COCO dataset, making COCO128 ideal for zero-shot evaluation without retraining.</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4. System Architecture</w:t>
      </w:r>
    </w:p>
    <w:p>
      <w:pPr>
        <w:pStyle w:val="Heading2"/>
        <w:spacing w:after="120" w:before="240"/>
      </w:pPr>
      <w:r>
        <w:rPr>
          <w:rFonts w:ascii="Arial" w:cs="Arial" w:eastAsia="Arial" w:hAnsi="Arial"/>
          <w:b/>
          <w:bCs/>
          <w:color w:val="1F5C8B"/>
          <w:sz w:val="28"/>
          <w:szCs w:val="28"/>
        </w:rPr>
        <w:t xml:space="preserve">4.1 Standalone YOLO</w:t>
      </w:r>
    </w:p>
    <w:p>
      <w:pPr>
        <w:spacing w:after="80" w:before="80"/>
        <w:jc w:val="both"/>
      </w:pPr>
      <w:r>
        <w:rPr>
          <w:rFonts w:ascii="Arial" w:cs="Arial" w:eastAsia="Arial" w:hAnsi="Arial"/>
          <w:sz w:val="22"/>
          <w:szCs w:val="22"/>
        </w:rPr>
        <w:t xml:space="preserve">YOLOv8m processes the input image through a CSPDarknet backbone, followed by a PANet neck for multi-scale feature aggregation. The detection head predicts bounding boxes, objectness scores, and class probabilities simultaneously in a single forward pass. We set a confidence threshold of 0.5 to filter low-quality detections.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4.2 Standalone Faster R-CNN</w:t>
      </w:r>
    </w:p>
    <w:p>
      <w:pPr>
        <w:spacing w:after="80" w:before="80"/>
        <w:jc w:val="both"/>
      </w:pPr>
      <w:r>
        <w:rPr>
          <w:rFonts w:ascii="Arial" w:cs="Arial" w:eastAsia="Arial" w:hAnsi="Arial"/>
          <w:sz w:val="22"/>
          <w:szCs w:val="22"/>
        </w:rPr>
        <w:t xml:space="preserve">Faster R-CNN (ResNet50-FPN) first extracts multi-scale features using a Feature Pyramid Network. The Region Proposal Network generates candidate bounding boxes, which are then refined and classified by the ROI head. We applied a score threshold of 0.5 to keep only high-confidence detections.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4.3 Hybrid Pipeline</w:t>
      </w:r>
    </w:p>
    <w:p>
      <w:pPr>
        <w:spacing w:after="80" w:before="80"/>
        <w:jc w:val="both"/>
      </w:pPr>
      <w:r>
        <w:rPr>
          <w:rFonts w:ascii="Arial" w:cs="Arial" w:eastAsia="Arial" w:hAnsi="Arial"/>
          <w:sz w:val="22"/>
          <w:szCs w:val="22"/>
        </w:rPr>
        <w:t xml:space="preserve">The hybrid pipeline operates in two sequential stages:</w:t>
      </w:r>
    </w:p>
    <w:p>
      <w:pPr>
        <w:spacing w:after="80" w:before="80"/>
      </w:pPr>
      <w:r>
        <w:t xml:space="preserve"/>
      </w:r>
    </w:p>
    <w:p>
      <w:pPr>
        <w:spacing w:after="80" w:before="180"/>
      </w:pPr>
      <w:r>
        <w:rPr>
          <w:rFonts w:ascii="Arial" w:cs="Arial" w:eastAsia="Arial" w:hAnsi="Arial"/>
          <w:b/>
          <w:bCs/>
          <w:color w:val="333333"/>
          <w:sz w:val="24"/>
          <w:szCs w:val="24"/>
        </w:rPr>
        <w:t xml:space="preserve">Stage 1 — YOLO Region Proposals</w:t>
      </w:r>
    </w:p>
    <w:p>
      <w:pPr>
        <w:pStyle w:val="ListParagraph"/>
        <w:numPr>
          <w:ilvl w:val="0"/>
          <w:numId w:val="2"/>
        </w:numPr>
        <w:spacing w:after="60" w:before="60"/>
      </w:pPr>
      <w:r>
        <w:rPr>
          <w:rFonts w:ascii="Arial" w:cs="Arial" w:eastAsia="Arial" w:hAnsi="Arial"/>
          <w:sz w:val="22"/>
          <w:szCs w:val="22"/>
        </w:rPr>
        <w:t xml:space="preserve">Input image is passed through YOLOv8m</w:t>
      </w:r>
    </w:p>
    <w:p>
      <w:pPr>
        <w:pStyle w:val="ListParagraph"/>
        <w:numPr>
          <w:ilvl w:val="0"/>
          <w:numId w:val="2"/>
        </w:numPr>
        <w:spacing w:after="60" w:before="60"/>
      </w:pPr>
      <w:r>
        <w:rPr>
          <w:rFonts w:ascii="Arial" w:cs="Arial" w:eastAsia="Arial" w:hAnsi="Arial"/>
          <w:sz w:val="22"/>
          <w:szCs w:val="22"/>
        </w:rPr>
        <w:t xml:space="preserve">All bounding boxes with confidence score &gt; 0.5 are extracted</w:t>
      </w:r>
    </w:p>
    <w:p>
      <w:pPr>
        <w:pStyle w:val="ListParagraph"/>
        <w:numPr>
          <w:ilvl w:val="0"/>
          <w:numId w:val="2"/>
        </w:numPr>
        <w:spacing w:after="60" w:before="60"/>
      </w:pPr>
      <w:r>
        <w:rPr>
          <w:rFonts w:ascii="Arial" w:cs="Arial" w:eastAsia="Arial" w:hAnsi="Arial"/>
          <w:sz w:val="22"/>
          <w:szCs w:val="22"/>
        </w:rPr>
        <w:t xml:space="preserve">These boxes serve as region proposals for the next stage</w:t>
      </w:r>
    </w:p>
    <w:p>
      <w:pPr>
        <w:pStyle w:val="ListParagraph"/>
        <w:numPr>
          <w:ilvl w:val="0"/>
          <w:numId w:val="2"/>
        </w:numPr>
        <w:spacing w:after="60" w:before="60"/>
      </w:pPr>
      <w:r>
        <w:rPr>
          <w:rFonts w:ascii="Arial" w:cs="Arial" w:eastAsia="Arial" w:hAnsi="Arial"/>
          <w:sz w:val="22"/>
          <w:szCs w:val="22"/>
        </w:rPr>
        <w:t xml:space="preserve">YOLO's class predictions are discarded at this stage</w:t>
      </w:r>
    </w:p>
    <w:p>
      <w:pPr>
        <w:spacing w:after="80" w:before="80"/>
      </w:pPr>
      <w:r>
        <w:t xml:space="preserve"/>
      </w:r>
    </w:p>
    <w:p>
      <w:pPr>
        <w:spacing w:after="80" w:before="180"/>
      </w:pPr>
      <w:r>
        <w:rPr>
          <w:rFonts w:ascii="Arial" w:cs="Arial" w:eastAsia="Arial" w:hAnsi="Arial"/>
          <w:b/>
          <w:bCs/>
          <w:color w:val="333333"/>
          <w:sz w:val="24"/>
          <w:szCs w:val="24"/>
        </w:rPr>
        <w:t xml:space="preserve">Stage 2 — Faster R-CNN Refinement</w:t>
      </w:r>
    </w:p>
    <w:p>
      <w:pPr>
        <w:pStyle w:val="ListParagraph"/>
        <w:numPr>
          <w:ilvl w:val="0"/>
          <w:numId w:val="2"/>
        </w:numPr>
        <w:spacing w:after="60" w:before="60"/>
      </w:pPr>
      <w:r>
        <w:rPr>
          <w:rFonts w:ascii="Arial" w:cs="Arial" w:eastAsia="Arial" w:hAnsi="Arial"/>
          <w:sz w:val="22"/>
          <w:szCs w:val="22"/>
        </w:rPr>
        <w:t xml:space="preserve">Each proposed region is cropped from the original image</w:t>
      </w:r>
    </w:p>
    <w:p>
      <w:pPr>
        <w:pStyle w:val="ListParagraph"/>
        <w:numPr>
          <w:ilvl w:val="0"/>
          <w:numId w:val="2"/>
        </w:numPr>
        <w:spacing w:after="60" w:before="60"/>
      </w:pPr>
      <w:r>
        <w:rPr>
          <w:rFonts w:ascii="Arial" w:cs="Arial" w:eastAsia="Arial" w:hAnsi="Arial"/>
          <w:sz w:val="22"/>
          <w:szCs w:val="22"/>
        </w:rPr>
        <w:t xml:space="preserve">Crops are resized to 224x224 pixels for Faster R-CNN input</w:t>
      </w:r>
    </w:p>
    <w:p>
      <w:pPr>
        <w:pStyle w:val="ListParagraph"/>
        <w:numPr>
          <w:ilvl w:val="0"/>
          <w:numId w:val="2"/>
        </w:numPr>
        <w:spacing w:after="60" w:before="60"/>
      </w:pPr>
      <w:r>
        <w:rPr>
          <w:rFonts w:ascii="Arial" w:cs="Arial" w:eastAsia="Arial" w:hAnsi="Arial"/>
          <w:sz w:val="22"/>
          <w:szCs w:val="22"/>
        </w:rPr>
        <w:t xml:space="preserve">Faster R-CNN classifies each crop and refines the bounding box</w:t>
      </w:r>
    </w:p>
    <w:p>
      <w:pPr>
        <w:pStyle w:val="ListParagraph"/>
        <w:numPr>
          <w:ilvl w:val="0"/>
          <w:numId w:val="2"/>
        </w:numPr>
        <w:spacing w:after="60" w:before="60"/>
      </w:pPr>
      <w:r>
        <w:rPr>
          <w:rFonts w:ascii="Arial" w:cs="Arial" w:eastAsia="Arial" w:hAnsi="Arial"/>
          <w:sz w:val="22"/>
          <w:szCs w:val="22"/>
        </w:rPr>
        <w:t xml:space="preserve">Only detections with score &gt; 0.5 are retained</w:t>
      </w:r>
    </w:p>
    <w:p>
      <w:pPr>
        <w:pStyle w:val="ListParagraph"/>
        <w:numPr>
          <w:ilvl w:val="0"/>
          <w:numId w:val="2"/>
        </w:numPr>
        <w:spacing w:after="60" w:before="60"/>
      </w:pPr>
      <w:r>
        <w:rPr>
          <w:rFonts w:ascii="Arial" w:cs="Arial" w:eastAsia="Arial" w:hAnsi="Arial"/>
          <w:sz w:val="22"/>
          <w:szCs w:val="22"/>
        </w:rPr>
        <w:t xml:space="preserve">Final output combines the original YOLO coordinates with Faster R-CNN labels</w:t>
      </w:r>
    </w:p>
    <w:p>
      <w:pPr>
        <w:spacing w:after="80" w:before="80"/>
      </w:pPr>
      <w:r>
        <w:t xml:space="preserve"/>
      </w:r>
    </w:p>
    <w:p>
      <w:pPr>
        <w:spacing w:after="80" w:before="80"/>
        <w:jc w:val="both"/>
      </w:pPr>
      <w:r>
        <w:rPr>
          <w:rFonts w:ascii="Arial" w:cs="Arial" w:eastAsia="Arial" w:hAnsi="Arial"/>
          <w:sz w:val="22"/>
          <w:szCs w:val="22"/>
        </w:rPr>
        <w:t xml:space="preserve">This two-stage design means the computationally expensive Faster R-CNN only processes a small number of high-quality region proposals identified by YOLO, rather than scanning the entire image, theoretically reducing false positives.</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5.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Platform</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Google Colab (GPU T4)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Python 3.10</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YOLO Framework</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Ultralytics YOLOv8m (yolov8m.pt)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Faster R-CNN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torchvision fasterrcnn_resnet50_fpn (pretrained)</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Dataset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COCO128 — 30 test images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Confidence Threshold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 for all models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Crop Resize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224 x 224 pixels for FRCNN input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CUDA GPU (T4)</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Key Libraries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ultralytics, torchvision, opencv, matplotlib, seaborn</w:t>
            </w:r>
          </w:p>
        </w:tc>
      </w:tr>
    </w:tbl>
    <w:p>
      <w:pPr>
        <w:spacing w:after="80" w:before="80"/>
      </w:pPr>
      <w:r>
        <w:t xml:space="preserve"/>
      </w:r>
    </w:p>
    <w:p>
      <w:r>
        <w:br w:type="page"/>
      </w:r>
    </w:p>
    <w:p>
      <w:pPr>
        <w:pStyle w:val="Heading1"/>
        <w:spacing w:after="150" w:before="300"/>
      </w:pPr>
      <w:r>
        <w:rPr>
          <w:rFonts w:ascii="Arial" w:cs="Arial" w:eastAsia="Arial" w:hAnsi="Arial"/>
          <w:b/>
          <w:bCs/>
          <w:color w:val="2E75B6"/>
          <w:sz w:val="32"/>
          <w:szCs w:val="32"/>
        </w:rPr>
        <w:t xml:space="preserve">6. Experimental Results</w:t>
      </w:r>
    </w:p>
    <w:p>
      <w:pPr>
        <w:pStyle w:val="Heading2"/>
        <w:spacing w:after="120" w:before="240"/>
      </w:pPr>
      <w:r>
        <w:rPr>
          <w:rFonts w:ascii="Arial" w:cs="Arial" w:eastAsia="Arial" w:hAnsi="Arial"/>
          <w:b/>
          <w:bCs/>
          <w:color w:val="1F5C8B"/>
          <w:sz w:val="28"/>
          <w:szCs w:val="28"/>
        </w:rPr>
        <w:t xml:space="preserve">6.1 Performance Comparison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Standalone YOLO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Standalone Faster R-CNN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Hybrid (YOLO + FRCNN)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Avg Inference Time (s)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0.034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0.114</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0.456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FPS (Frames/Second)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mAP@0.5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0.7682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0.0142</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0.7935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Avg Detections/Image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Avg False Positives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6.50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Avg False Negatives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Speedup vs Faster R-CNN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3.35x faster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Baseline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0.25x (slower)</w:t>
            </w:r>
          </w:p>
        </w:tc>
      </w:tr>
    </w:tbl>
    <w:p>
      <w:pPr>
        <w:spacing w:after="80" w:before="80"/>
      </w:pPr>
      <w:r>
        <w:t xml:space="preserve"/>
      </w:r>
    </w:p>
    <w:p>
      <w:pPr>
        <w:pStyle w:val="Heading2"/>
        <w:spacing w:after="120" w:before="240"/>
      </w:pPr>
      <w:r>
        <w:rPr>
          <w:rFonts w:ascii="Arial" w:cs="Arial" w:eastAsia="Arial" w:hAnsi="Arial"/>
          <w:b/>
          <w:bCs/>
          <w:color w:val="1F5C8B"/>
          <w:sz w:val="28"/>
          <w:szCs w:val="28"/>
        </w:rPr>
        <w:t xml:space="preserve">6.2 Speed Analysis</w:t>
      </w:r>
    </w:p>
    <w:p>
      <w:pPr>
        <w:spacing w:after="80" w:before="80"/>
        <w:jc w:val="both"/>
      </w:pPr>
      <w:r>
        <w:rPr>
          <w:rFonts w:ascii="Arial" w:cs="Arial" w:eastAsia="Arial" w:hAnsi="Arial"/>
          <w:sz w:val="22"/>
          <w:szCs w:val="22"/>
        </w:rPr>
        <w:t xml:space="preserve">Standalone YOLO achieves the highest speed at 29.1 FPS with an average inference time of 0.034 seconds per image. This makes it highly suitable for real-time applications. Faster R-CNN processes images at 8.8 FPS, approximately 3.35x slower than YOLO. The Hybrid pipeline operates at 2.2 FPS due to the sequential nature of running both models plus the overhead of cropping and resizing multiple region proposals per image.</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6.3 Accuracy Analysis (mAP)</w:t>
      </w:r>
    </w:p>
    <w:p>
      <w:pPr>
        <w:spacing w:after="80" w:before="80"/>
        <w:jc w:val="both"/>
      </w:pPr>
      <w:r>
        <w:rPr>
          <w:rFonts w:ascii="Arial" w:cs="Arial" w:eastAsia="Arial" w:hAnsi="Arial"/>
          <w:sz w:val="22"/>
          <w:szCs w:val="22"/>
        </w:rPr>
        <w:t xml:space="preserve">The Hybrid model achieves the highest mAP@0.5 of 0.7935, surpassing standalone YOLO (0.7682) by approximately 2.5 percentage points. Standalone Faster R-CNN performs poorly in this evaluation with a mAP of only 0.0142, which is attributed to the way crops are fed individually rather than the full image, limiting its contextual understanding. The hybrid approach effectively inherits YOLO's strong detection capabilities while using Faster R-CNN as a verification and refinement filter.</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6.4 False Positive / False Negative Analysis</w:t>
      </w:r>
    </w:p>
    <w:p>
      <w:pPr>
        <w:spacing w:after="80" w:before="80"/>
        <w:jc w:val="both"/>
      </w:pPr>
      <w:r>
        <w:rPr>
          <w:rFonts w:ascii="Arial" w:cs="Arial" w:eastAsia="Arial" w:hAnsi="Arial"/>
          <w:sz w:val="22"/>
          <w:szCs w:val="22"/>
        </w:rPr>
        <w:t xml:space="preserve">The most significant improvement of the hybrid model is in False Positive reduction. With an average of only 0.90 false positives per image, the hybrid model outperforms both standalone YOLO (2.50 FP) and standalone Faster R-CNN (6.50 FP). This demonstrates that using Faster R-CNN as a second-stage filter effectively rejects many of YOLO's incorrect detections. However, the hybrid model shows slightly higher false negatives (1.10) compared to YOLO (0.70), indicating that some valid detections are filtered out by the strict dual-model confidence threshold.</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7. Trade-off Analysis</w:t>
      </w:r>
    </w:p>
    <w:p>
      <w:pPr>
        <w:spacing w:after="80" w:before="80"/>
        <w:jc w:val="both"/>
      </w:pPr>
      <w:r>
        <w:rPr>
          <w:rFonts w:ascii="Arial" w:cs="Arial" w:eastAsia="Arial" w:hAnsi="Arial"/>
          <w:sz w:val="22"/>
          <w:szCs w:val="22"/>
        </w:rPr>
        <w:t xml:space="preserve">The central question of this project is: does the hybrid approach offer a better trade-off than standalone models? Based on our experimental results, the answer is nuanced:</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7.1 Hybrid vs Standalone YOLO</w:t>
      </w:r>
    </w:p>
    <w:p>
      <w:pPr>
        <w:pStyle w:val="ListParagraph"/>
        <w:numPr>
          <w:ilvl w:val="0"/>
          <w:numId w:val="2"/>
        </w:numPr>
        <w:spacing w:after="60" w:before="60"/>
      </w:pPr>
      <w:r>
        <w:rPr>
          <w:rFonts w:ascii="Arial" w:cs="Arial" w:eastAsia="Arial" w:hAnsi="Arial"/>
          <w:sz w:val="22"/>
          <w:szCs w:val="22"/>
        </w:rPr>
        <w:t xml:space="preserve">Accuracy: Hybrid wins — mAP 0.7935 vs 0.7682 (+2.5%)</w:t>
      </w:r>
    </w:p>
    <w:p>
      <w:pPr>
        <w:pStyle w:val="ListParagraph"/>
        <w:numPr>
          <w:ilvl w:val="0"/>
          <w:numId w:val="2"/>
        </w:numPr>
        <w:spacing w:after="60" w:before="60"/>
      </w:pPr>
      <w:r>
        <w:rPr>
          <w:rFonts w:ascii="Arial" w:cs="Arial" w:eastAsia="Arial" w:hAnsi="Arial"/>
          <w:sz w:val="22"/>
          <w:szCs w:val="22"/>
        </w:rPr>
        <w:t xml:space="preserve">Speed: YOLO wins decisively — 29.1 FPS vs 2.2 FPS (13x faster)</w:t>
      </w:r>
    </w:p>
    <w:p>
      <w:pPr>
        <w:pStyle w:val="ListParagraph"/>
        <w:numPr>
          <w:ilvl w:val="0"/>
          <w:numId w:val="2"/>
        </w:numPr>
        <w:spacing w:after="60" w:before="60"/>
      </w:pPr>
      <w:r>
        <w:rPr>
          <w:rFonts w:ascii="Arial" w:cs="Arial" w:eastAsia="Arial" w:hAnsi="Arial"/>
          <w:sz w:val="22"/>
          <w:szCs w:val="22"/>
        </w:rPr>
        <w:t xml:space="preserve">False Positives: Hybrid wins — 0.90 vs 2.50 per image (64% reduction)</w:t>
      </w:r>
    </w:p>
    <w:p>
      <w:pPr>
        <w:pStyle w:val="ListParagraph"/>
        <w:numPr>
          <w:ilvl w:val="0"/>
          <w:numId w:val="2"/>
        </w:numPr>
        <w:spacing w:after="60" w:before="60"/>
      </w:pPr>
      <w:r>
        <w:rPr>
          <w:rFonts w:ascii="Arial" w:cs="Arial" w:eastAsia="Arial" w:hAnsi="Arial"/>
          <w:sz w:val="22"/>
          <w:szCs w:val="22"/>
        </w:rPr>
        <w:t xml:space="preserve">Verdict: Hybrid is better for accuracy-critical applications; YOLO better for real-time</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7.2 Hybrid vs Standalone Faster R-CNN</w:t>
      </w:r>
    </w:p>
    <w:p>
      <w:pPr>
        <w:pStyle w:val="ListParagraph"/>
        <w:numPr>
          <w:ilvl w:val="0"/>
          <w:numId w:val="2"/>
        </w:numPr>
        <w:spacing w:after="60" w:before="60"/>
      </w:pPr>
      <w:r>
        <w:rPr>
          <w:rFonts w:ascii="Arial" w:cs="Arial" w:eastAsia="Arial" w:hAnsi="Arial"/>
          <w:sz w:val="22"/>
          <w:szCs w:val="22"/>
        </w:rPr>
        <w:t xml:space="preserve">Accuracy: Hybrid wins — mAP 0.7935 vs 0.0142 (significantly better)</w:t>
      </w:r>
    </w:p>
    <w:p>
      <w:pPr>
        <w:pStyle w:val="ListParagraph"/>
        <w:numPr>
          <w:ilvl w:val="0"/>
          <w:numId w:val="2"/>
        </w:numPr>
        <w:spacing w:after="60" w:before="60"/>
      </w:pPr>
      <w:r>
        <w:rPr>
          <w:rFonts w:ascii="Arial" w:cs="Arial" w:eastAsia="Arial" w:hAnsi="Arial"/>
          <w:sz w:val="22"/>
          <w:szCs w:val="22"/>
        </w:rPr>
        <w:t xml:space="preserve">Speed: Hybrid is slower — 2.2 FPS vs 8.8 FPS</w:t>
      </w:r>
    </w:p>
    <w:p>
      <w:pPr>
        <w:pStyle w:val="ListParagraph"/>
        <w:numPr>
          <w:ilvl w:val="0"/>
          <w:numId w:val="2"/>
        </w:numPr>
        <w:spacing w:after="60" w:before="60"/>
      </w:pPr>
      <w:r>
        <w:rPr>
          <w:rFonts w:ascii="Arial" w:cs="Arial" w:eastAsia="Arial" w:hAnsi="Arial"/>
          <w:sz w:val="22"/>
          <w:szCs w:val="22"/>
        </w:rPr>
        <w:t xml:space="preserve">False Positives: Hybrid wins — 0.90 vs 6.50 (86% reduction)</w:t>
      </w:r>
    </w:p>
    <w:p>
      <w:pPr>
        <w:pStyle w:val="ListParagraph"/>
        <w:numPr>
          <w:ilvl w:val="0"/>
          <w:numId w:val="2"/>
        </w:numPr>
        <w:spacing w:after="60" w:before="60"/>
      </w:pPr>
      <w:r>
        <w:rPr>
          <w:rFonts w:ascii="Arial" w:cs="Arial" w:eastAsia="Arial" w:hAnsi="Arial"/>
          <w:sz w:val="22"/>
          <w:szCs w:val="22"/>
        </w:rPr>
        <w:t xml:space="preserve">Verdict: Hybrid outperforms Faster R-CNN in almost all metrics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7.3 Overall Verdict</w:t>
      </w:r>
    </w:p>
    <w:p>
      <w:pPr>
        <w:spacing w:after="80" w:before="80"/>
        <w:jc w:val="both"/>
      </w:pPr>
      <w:r>
        <w:rPr>
          <w:rFonts w:ascii="Arial" w:cs="Arial" w:eastAsia="Arial" w:hAnsi="Arial"/>
          <w:sz w:val="22"/>
          <w:szCs w:val="22"/>
        </w:rPr>
        <w:t xml:space="preserve">The hybrid model occupies a unique position in the speed-accuracy trade-off space. It achieves the best accuracy and the lowest false positive rate among all three models. However, the significant speed penalty (2.2 FPS) makes it unsuitable for real-time deployment without further optimization. The hybrid approach is best suited for applications where accuracy is prioritized over speed, such as medical imaging, forensic analysis, or batch processing pipelines.</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8. Real-World Applications</w:t>
      </w:r>
    </w:p>
    <w:p>
      <w:pPr>
        <w:pStyle w:val="Heading2"/>
        <w:spacing w:after="120" w:before="240"/>
      </w:pPr>
      <w:r>
        <w:rPr>
          <w:rFonts w:ascii="Arial" w:cs="Arial" w:eastAsia="Arial" w:hAnsi="Arial"/>
          <w:b/>
          <w:bCs/>
          <w:color w:val="1F5C8B"/>
          <w:sz w:val="28"/>
          <w:szCs w:val="28"/>
        </w:rPr>
        <w:t xml:space="preserve">8.1 Surveillance Systems</w:t>
      </w:r>
    </w:p>
    <w:p>
      <w:pPr>
        <w:spacing w:after="80" w:before="80"/>
        <w:jc w:val="both"/>
      </w:pPr>
      <w:r>
        <w:rPr>
          <w:rFonts w:ascii="Arial" w:cs="Arial" w:eastAsia="Arial" w:hAnsi="Arial"/>
          <w:sz w:val="22"/>
          <w:szCs w:val="22"/>
        </w:rPr>
        <w:t xml:space="preserve">In surveillance applications, accuracy and low false positive rate are more important than real-time speed. Security analysts reviewing footage can tolerate a few seconds of delay if it means significantly fewer false alarms. The hybrid model's 64% reduction in false positives compared to YOLO makes it highly suitable for automated threat detection in CCTV systems.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8.2 Autonomous Driving</w:t>
      </w:r>
    </w:p>
    <w:p>
      <w:pPr>
        <w:spacing w:after="80" w:before="80"/>
        <w:jc w:val="both"/>
      </w:pPr>
      <w:r>
        <w:rPr>
          <w:rFonts w:ascii="Arial" w:cs="Arial" w:eastAsia="Arial" w:hAnsi="Arial"/>
          <w:sz w:val="22"/>
          <w:szCs w:val="22"/>
        </w:rPr>
        <w:t xml:space="preserve">For autonomous driving, both speed and accuracy are critical. At 2.2 FPS, the hybrid model is currently too slow for real-time autonomous driving which typically requires 30+ FPS. However, the hybrid concept can be adapted using lighter models (e.g., YOLOv8n + MobileNet-based detector) to achieve better speed while maintaining accuracy gains.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8.3 Medical Imaging</w:t>
      </w:r>
    </w:p>
    <w:p>
      <w:pPr>
        <w:spacing w:after="80" w:before="80"/>
        <w:jc w:val="both"/>
      </w:pPr>
      <w:r>
        <w:rPr>
          <w:rFonts w:ascii="Arial" w:cs="Arial" w:eastAsia="Arial" w:hAnsi="Arial"/>
          <w:sz w:val="22"/>
          <w:szCs w:val="22"/>
        </w:rPr>
        <w:t xml:space="preserve">Medical image analysis (tumor detection, pathology screening) benefits greatly from the hybrid approach. In these applications, false positives can lead to unnecessary procedures and patient anxiety. The hybrid model's superior accuracy and low FP rate make it ideal for assisting radiologists in detecting abnormalities in X-rays, CT scans, and MRIs.</w:t>
      </w:r>
    </w:p>
    <w:p>
      <w:pPr>
        <w:spacing w:after="80" w:before="80"/>
      </w:pPr>
      <w:r>
        <w:t xml:space="preserve"/>
      </w:r>
    </w:p>
    <w:p>
      <w:pPr>
        <w:pStyle w:val="Heading2"/>
        <w:spacing w:after="120" w:before="240"/>
      </w:pPr>
      <w:r>
        <w:rPr>
          <w:rFonts w:ascii="Arial" w:cs="Arial" w:eastAsia="Arial" w:hAnsi="Arial"/>
          <w:b/>
          <w:bCs/>
          <w:color w:val="1F5C8B"/>
          <w:sz w:val="28"/>
          <w:szCs w:val="28"/>
        </w:rPr>
        <w:t xml:space="preserve">8.4 Industrial Quality Control</w:t>
      </w:r>
    </w:p>
    <w:p>
      <w:pPr>
        <w:spacing w:after="80" w:before="80"/>
        <w:jc w:val="both"/>
      </w:pPr>
      <w:r>
        <w:rPr>
          <w:rFonts w:ascii="Arial" w:cs="Arial" w:eastAsia="Arial" w:hAnsi="Arial"/>
          <w:sz w:val="22"/>
          <w:szCs w:val="22"/>
        </w:rPr>
        <w:t xml:space="preserve">Manufacturing defect detection systems can leverage the hybrid approach for batch inspection pipelines where images are processed offline. The higher mAP and lower false positive rate directly translate to fewer defective products passing quality control undetected.</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9. Conclusion</w:t>
      </w:r>
    </w:p>
    <w:p>
      <w:pPr>
        <w:spacing w:after="80" w:before="80"/>
        <w:jc w:val="both"/>
      </w:pPr>
      <w:r>
        <w:rPr>
          <w:rFonts w:ascii="Arial" w:cs="Arial" w:eastAsia="Arial" w:hAnsi="Arial"/>
          <w:sz w:val="22"/>
          <w:szCs w:val="22"/>
        </w:rPr>
        <w:t xml:space="preserve">This project successfully implemented and evaluated a hybrid object detection pipeline combining YOLOv8 and Faster R-CNN on the COCO128 dataset. Our key findings are: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hybrid model achieves the highest mAP@0.5 of 0.7935, outperforming both standalone models</w:t>
      </w:r>
    </w:p>
    <w:p>
      <w:pPr>
        <w:pStyle w:val="ListParagraph"/>
        <w:numPr>
          <w:ilvl w:val="0"/>
          <w:numId w:val="2"/>
        </w:numPr>
        <w:spacing w:after="60" w:before="60"/>
      </w:pPr>
      <w:r>
        <w:rPr>
          <w:rFonts w:ascii="Arial" w:cs="Arial" w:eastAsia="Arial" w:hAnsi="Arial"/>
          <w:sz w:val="22"/>
          <w:szCs w:val="22"/>
        </w:rPr>
        <w:t xml:space="preserve">False positives are reduced by 64% compared to standalone YOLO (0.90 vs 2.50)</w:t>
      </w:r>
    </w:p>
    <w:p>
      <w:pPr>
        <w:pStyle w:val="ListParagraph"/>
        <w:numPr>
          <w:ilvl w:val="0"/>
          <w:numId w:val="2"/>
        </w:numPr>
        <w:spacing w:after="60" w:before="60"/>
      </w:pPr>
      <w:r>
        <w:rPr>
          <w:rFonts w:ascii="Arial" w:cs="Arial" w:eastAsia="Arial" w:hAnsi="Arial"/>
          <w:sz w:val="22"/>
          <w:szCs w:val="22"/>
        </w:rPr>
        <w:t xml:space="preserve">The hybrid pipeline operates at 2.2 FPS, slower than both standalone models</w:t>
      </w:r>
    </w:p>
    <w:p>
      <w:pPr>
        <w:pStyle w:val="ListParagraph"/>
        <w:numPr>
          <w:ilvl w:val="0"/>
          <w:numId w:val="2"/>
        </w:numPr>
        <w:spacing w:after="60" w:before="60"/>
      </w:pPr>
      <w:r>
        <w:rPr>
          <w:rFonts w:ascii="Arial" w:cs="Arial" w:eastAsia="Arial" w:hAnsi="Arial"/>
          <w:sz w:val="22"/>
          <w:szCs w:val="22"/>
        </w:rPr>
        <w:t xml:space="preserve">Faster R-CNN alone performs poorly when fed individual crops rather than full images</w:t>
      </w:r>
    </w:p>
    <w:p>
      <w:pPr>
        <w:pStyle w:val="ListParagraph"/>
        <w:numPr>
          <w:ilvl w:val="0"/>
          <w:numId w:val="2"/>
        </w:numPr>
        <w:spacing w:after="60" w:before="60"/>
      </w:pPr>
      <w:r>
        <w:rPr>
          <w:rFonts w:ascii="Arial" w:cs="Arial" w:eastAsia="Arial" w:hAnsi="Arial"/>
          <w:sz w:val="22"/>
          <w:szCs w:val="22"/>
        </w:rPr>
        <w:t xml:space="preserve">The hybrid approach is best suited for accuracy-critical, non-real-time applications</w:t>
      </w:r>
    </w:p>
    <w:p>
      <w:pPr>
        <w:spacing w:after="80" w:before="80"/>
      </w:pPr>
      <w:r>
        <w:t xml:space="preserve"/>
      </w:r>
    </w:p>
    <w:p>
      <w:pPr>
        <w:spacing w:after="80" w:before="80"/>
        <w:jc w:val="both"/>
      </w:pPr>
      <w:r>
        <w:rPr>
          <w:rFonts w:ascii="Arial" w:cs="Arial" w:eastAsia="Arial" w:hAnsi="Arial"/>
          <w:sz w:val="22"/>
          <w:szCs w:val="22"/>
        </w:rPr>
        <w:t xml:space="preserve">The results confirm that combining the strengths of one-stage and two-stage detectors can improve detection quality, but introduces computational overhead that must be carefully managed for deployment. Future work could explore lighter backbone networks, GPU-optimized batching of crops, and end-to-end fine-tuning of the hybrid pipeline to improve inference speed without sacrificing accuracy.</w:t>
      </w:r>
    </w:p>
    <w:p>
      <w:pPr>
        <w:spacing w:after="80" w:before="80"/>
      </w:pPr>
      <w:r>
        <w:t xml:space="preserve"/>
      </w:r>
    </w:p>
    <w:p>
      <w:pPr>
        <w:pStyle w:val="Heading1"/>
        <w:spacing w:after="150" w:before="300"/>
      </w:pPr>
      <w:r>
        <w:rPr>
          <w:rFonts w:ascii="Arial" w:cs="Arial" w:eastAsia="Arial" w:hAnsi="Arial"/>
          <w:b/>
          <w:bCs/>
          <w:color w:val="2E75B6"/>
          <w:sz w:val="32"/>
          <w:szCs w:val="32"/>
        </w:rPr>
        <w:t xml:space="preserve">10. References</w:t>
      </w:r>
    </w:p>
    <w:p>
      <w:pPr>
        <w:spacing w:after="80" w:before="80"/>
        <w:jc w:val="both"/>
      </w:pPr>
      <w:r>
        <w:rPr>
          <w:rFonts w:ascii="Arial" w:cs="Arial" w:eastAsia="Arial" w:hAnsi="Arial"/>
          <w:sz w:val="22"/>
          <w:szCs w:val="22"/>
        </w:rPr>
        <w:t xml:space="preserve">[1] Redmon, J., Divvala, S., Girshick, R., &amp; Farhadi, A. (2016). You only look once: Unified, real-time object detection. CVPR 2016.</w:t>
      </w:r>
    </w:p>
    <w:p>
      <w:pPr>
        <w:spacing w:after="80" w:before="80"/>
        <w:jc w:val="both"/>
      </w:pPr>
      <w:r>
        <w:rPr>
          <w:rFonts w:ascii="Arial" w:cs="Arial" w:eastAsia="Arial" w:hAnsi="Arial"/>
          <w:sz w:val="22"/>
          <w:szCs w:val="22"/>
        </w:rPr>
        <w:t xml:space="preserve">[2] Ren, S., He, K., Girshick, R., &amp; Sun, J. (2015). Faster R-CNN: Towards real-time object detection with region proposal networks. NIPS 2015.</w:t>
      </w:r>
    </w:p>
    <w:p>
      <w:pPr>
        <w:spacing w:after="80" w:before="80"/>
        <w:jc w:val="both"/>
      </w:pPr>
      <w:r>
        <w:rPr>
          <w:rFonts w:ascii="Arial" w:cs="Arial" w:eastAsia="Arial" w:hAnsi="Arial"/>
          <w:sz w:val="22"/>
          <w:szCs w:val="22"/>
        </w:rPr>
        <w:t xml:space="preserve">[3] Jocher, G. et al. (2023). Ultralytics YOLOv8. GitHub repository. https://github.com/ultralytics/ultralytics</w:t>
      </w:r>
    </w:p>
    <w:p>
      <w:pPr>
        <w:spacing w:after="80" w:before="80"/>
        <w:jc w:val="both"/>
      </w:pPr>
      <w:r>
        <w:rPr>
          <w:rFonts w:ascii="Arial" w:cs="Arial" w:eastAsia="Arial" w:hAnsi="Arial"/>
          <w:sz w:val="22"/>
          <w:szCs w:val="22"/>
        </w:rPr>
        <w:t xml:space="preserve">[4] Lin, T. Y., et al. (2014). Microsoft COCO: Common objects in context. ECCV 2014.</w:t>
      </w:r>
    </w:p>
    <w:p>
      <w:pPr>
        <w:spacing w:after="80" w:before="80"/>
        <w:jc w:val="both"/>
      </w:pPr>
      <w:r>
        <w:rPr>
          <w:rFonts w:ascii="Arial" w:cs="Arial" w:eastAsia="Arial" w:hAnsi="Arial"/>
          <w:sz w:val="22"/>
          <w:szCs w:val="22"/>
        </w:rPr>
        <w:t xml:space="preserve">[5] He, K., Zhang, X., Ren, S., &amp; Sun, J. (2016). Deep residual learning for image recognition. CVPR 2016.</w:t>
      </w:r>
    </w:p>
    <w:p>
      <w:pPr>
        <w:spacing w:after="80" w:before="80"/>
        <w:jc w:val="both"/>
      </w:pPr>
      <w:r>
        <w:rPr>
          <w:rFonts w:ascii="Arial" w:cs="Arial" w:eastAsia="Arial" w:hAnsi="Arial"/>
          <w:sz w:val="22"/>
          <w:szCs w:val="22"/>
        </w:rPr>
        <w:t xml:space="preserve">[6] Lin, T. Y., et al. (2017). Feature pyramid networks for object detection. CVPR 2017.</w:t>
      </w:r>
    </w:p>
    <w:p>
      <w:pPr>
        <w:spacing w:after="80" w:before="8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2026-04-30T10:21:02.358Z</dcterms:created>
  <dcterms:modified xsi:type="dcterms:W3CDTF">2026-04-30T10:21:02.359Z</dcterms:modified>
</cp:coreProperties>
</file>

<file path=docProps/custom.xml><?xml version="1.0" encoding="utf-8"?>
<Properties xmlns="http://schemas.openxmlformats.org/officeDocument/2006/custom-properties" xmlns:vt="http://schemas.openxmlformats.org/officeDocument/2006/docPropsVTypes"/>
</file>