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b/>
          <w:bCs/>
          <w:color w:val="FF0000"/>
        </w:rPr>
        <w:t>重点：</w:t>
      </w:r>
      <w:r>
        <w:rPr>
          <w:rFonts w:hint="eastAsia"/>
        </w:rPr>
        <w:t xml:space="preserve">其实window系统的cmd命令行形式的操作命令和Linux系统是差不多的，只是window系统是有不同的盘符的，因此需要操作哪个盘符下面的内容就必须要先跳转到对应的盘符下面才行。 </w:t>
      </w:r>
    </w:p>
    <w:p>
      <w:pPr>
        <w:rPr>
          <w:rFonts w:hint="eastAsia"/>
        </w:rPr>
      </w:pPr>
    </w:p>
    <w:p>
      <w:pPr>
        <w:rPr>
          <w:rFonts w:hint="eastAsia"/>
        </w:rPr>
      </w:pPr>
    </w:p>
    <w:p>
      <w:pPr>
        <w:numPr>
          <w:ilvl w:val="0"/>
          <w:numId w:val="1"/>
        </w:numPr>
        <w:rPr>
          <w:rFonts w:hint="eastAsia"/>
        </w:rPr>
      </w:pPr>
      <w:r>
        <w:rPr>
          <w:rFonts w:hint="eastAsia"/>
        </w:rPr>
        <w:t>盘符跳转方式，</w:t>
      </w:r>
      <w:r>
        <w:rPr>
          <w:rFonts w:hint="eastAsia"/>
          <w:lang w:eastAsia="zh-CN"/>
        </w:rPr>
        <w:t>跳转到指定盘符后接着跳转到该盘符中的指定文件夹，并执行该文件夹中的指定文件。如下：</w:t>
      </w:r>
    </w:p>
    <w:p>
      <w:pPr>
        <w:numPr>
          <w:numId w:val="0"/>
        </w:numPr>
        <w:rPr>
          <w:rFonts w:hint="eastAsia"/>
        </w:rPr>
      </w:pPr>
      <w:r>
        <w:drawing>
          <wp:inline distT="0" distB="0" distL="114300" distR="114300">
            <wp:extent cx="5269865" cy="146685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1466850"/>
                    </a:xfrm>
                    <a:prstGeom prst="rect">
                      <a:avLst/>
                    </a:prstGeom>
                    <a:noFill/>
                    <a:ln w="9525">
                      <a:noFill/>
                    </a:ln>
                  </pic:spPr>
                </pic:pic>
              </a:graphicData>
            </a:graphic>
          </wp:inline>
        </w:drawing>
      </w:r>
      <w:bookmarkStart w:id="0" w:name="_GoBack"/>
      <w:bookmarkEnd w:id="0"/>
    </w:p>
    <w:p>
      <w:pPr>
        <w:numPr>
          <w:numId w:val="0"/>
        </w:numPr>
        <w:rPr>
          <w:rFonts w:hint="eastAsia"/>
        </w:rPr>
      </w:pPr>
    </w:p>
    <w:p>
      <w:pPr>
        <w:numPr>
          <w:ilvl w:val="0"/>
          <w:numId w:val="1"/>
        </w:numPr>
        <w:rPr>
          <w:rFonts w:hint="eastAsia"/>
        </w:rPr>
      </w:pPr>
      <w:r>
        <w:rPr>
          <w:rFonts w:hint="eastAsia"/>
          <w:lang w:val="en-US" w:eastAsia="zh-CN"/>
        </w:rPr>
        <w:t xml:space="preserve">  </w:t>
      </w:r>
    </w:p>
    <w:p>
      <w:pPr>
        <w:numPr>
          <w:ilvl w:val="0"/>
          <w:numId w:val="1"/>
        </w:numPr>
        <w:rPr>
          <w:rFonts w:hint="eastAsia"/>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07A33"/>
    <w:multiLevelType w:val="singleLevel"/>
    <w:tmpl w:val="58207A3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1F36DD"/>
    <w:rsid w:val="307F70DC"/>
    <w:rsid w:val="3B2345A0"/>
    <w:rsid w:val="3FA11D5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2016-11-07T13:00:57Z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