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AD0CE">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新时代：</w:t>
      </w:r>
    </w:p>
    <w:p w14:paraId="46A9DAB6">
      <w:pPr>
        <w:ind w:left="1400" w:hanging="1205" w:hangingChars="50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近代以来久经磨难的中华民族迎来了从站起来、富起来到强起来的伟大飞跃</w:t>
      </w:r>
    </w:p>
    <w:p w14:paraId="69B41AA7">
      <w:pPr>
        <w:ind w:left="1205" w:leftChars="0" w:hanging="1205" w:hangingChars="500"/>
        <w:jc w:val="left"/>
        <w:rPr>
          <w:rFonts w:hint="default"/>
          <w:b/>
          <w:bCs/>
          <w:color w:val="auto"/>
          <w:sz w:val="24"/>
          <w:szCs w:val="24"/>
          <w:highlight w:val="none"/>
          <w:lang w:val="en-US" w:eastAsia="zh-CN"/>
        </w:rPr>
      </w:pPr>
      <w:r>
        <w:rPr>
          <w:rFonts w:hint="eastAsia"/>
          <w:b/>
          <w:bCs/>
          <w:color w:val="auto"/>
          <w:sz w:val="24"/>
          <w:szCs w:val="24"/>
          <w:highlight w:val="none"/>
          <w:lang w:val="en-US" w:eastAsia="zh-CN"/>
        </w:rPr>
        <w:t>完成了脱贫攻坚、全面建成小康社会的历史任务，实现了第一个百年奋斗目标</w:t>
      </w:r>
    </w:p>
    <w:p w14:paraId="0FF1B1A9">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如何做新时代呼唤担当民族复兴大任的时代新人：</w:t>
      </w:r>
      <w:bookmarkStart w:id="0" w:name="_GoBack"/>
      <w:bookmarkEnd w:id="0"/>
    </w:p>
    <w:p w14:paraId="3A533F6D">
      <w:pPr>
        <w:ind w:left="1400" w:hanging="1205" w:hangingChars="50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立大志、明大德、成大才、担大任</w:t>
      </w:r>
    </w:p>
    <w:p w14:paraId="567E26FB">
      <w:pPr>
        <w:ind w:left="1400" w:hanging="1400" w:hangingChars="500"/>
        <w:jc w:val="left"/>
        <w:rPr>
          <w:rFonts w:hint="eastAsia"/>
          <w:color w:val="auto"/>
          <w:sz w:val="28"/>
          <w:szCs w:val="28"/>
          <w:highlight w:val="yellow"/>
          <w:lang w:val="en-US" w:eastAsia="zh-CN"/>
        </w:rPr>
      </w:pPr>
      <w:r>
        <w:rPr>
          <w:rFonts w:hint="eastAsia"/>
          <w:color w:val="auto"/>
          <w:sz w:val="28"/>
          <w:szCs w:val="28"/>
          <w:highlight w:val="yellow"/>
          <w:lang w:val="en-US" w:eastAsia="zh-CN"/>
        </w:rPr>
        <w:t>道德与法律：</w:t>
      </w:r>
    </w:p>
    <w:p w14:paraId="453AB16C">
      <w:pPr>
        <w:ind w:left="0" w:leftChars="0" w:firstLine="0" w:firstLineChars="0"/>
        <w:jc w:val="left"/>
        <w:rPr>
          <w:rFonts w:hint="default"/>
          <w:b/>
          <w:bCs/>
          <w:color w:val="auto"/>
          <w:sz w:val="24"/>
          <w:szCs w:val="24"/>
          <w:highlight w:val="none"/>
          <w:lang w:val="en-US" w:eastAsia="zh-CN"/>
        </w:rPr>
      </w:pPr>
      <w:r>
        <w:rPr>
          <w:rFonts w:hint="eastAsia" w:asciiTheme="minorHAnsi" w:eastAsiaTheme="minorEastAsia"/>
          <w:b/>
          <w:bCs/>
          <w:color w:val="auto"/>
          <w:sz w:val="24"/>
          <w:szCs w:val="24"/>
          <w:highlight w:val="none"/>
          <w:lang w:val="en-US" w:eastAsia="zh-CN"/>
        </w:rPr>
        <w:t>思想道德和法律都是调节人们思想行为、协调人际关系、维护社会秩序的重要手段</w:t>
      </w:r>
    </w:p>
    <w:p w14:paraId="47DC5060">
      <w:pPr>
        <w:ind w:left="1401" w:leftChars="667" w:firstLine="2249" w:firstLineChars="800"/>
        <w:jc w:val="left"/>
        <w:rPr>
          <w:rFonts w:hint="eastAsia"/>
          <w:b/>
          <w:bCs/>
          <w:color w:val="auto"/>
          <w:sz w:val="28"/>
          <w:szCs w:val="28"/>
          <w:highlight w:val="red"/>
          <w:lang w:val="en-US" w:eastAsia="zh-CN"/>
        </w:rPr>
      </w:pPr>
      <w:r>
        <w:rPr>
          <w:rFonts w:hint="eastAsia"/>
          <w:b/>
          <w:bCs/>
          <w:color w:val="auto"/>
          <w:sz w:val="28"/>
          <w:szCs w:val="28"/>
          <w:highlight w:val="red"/>
          <w:lang w:val="en-US" w:eastAsia="zh-CN"/>
        </w:rPr>
        <w:t>第一章</w:t>
      </w:r>
    </w:p>
    <w:p w14:paraId="3472DC57">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马克思主义关于人的本质的认识：</w:t>
      </w:r>
    </w:p>
    <w:p w14:paraId="44400FE0">
      <w:pPr>
        <w:ind w:left="0" w:leftChars="0" w:firstLine="0" w:firstLineChars="0"/>
        <w:jc w:val="both"/>
        <w:rPr>
          <w:rFonts w:hint="eastAsia"/>
          <w:b/>
          <w:bCs/>
          <w:color w:val="auto"/>
          <w:sz w:val="24"/>
          <w:szCs w:val="24"/>
          <w:highlight w:val="none"/>
          <w:u w:val="thick"/>
          <w:lang w:val="en-US" w:eastAsia="zh-CN"/>
        </w:rPr>
      </w:pPr>
      <w:r>
        <w:rPr>
          <w:rFonts w:hint="eastAsia"/>
          <w:b/>
          <w:bCs/>
          <w:color w:val="auto"/>
          <w:sz w:val="24"/>
          <w:szCs w:val="24"/>
          <w:highlight w:val="none"/>
          <w:lang w:val="en-US" w:eastAsia="zh-CN"/>
        </w:rPr>
        <w:t>人的本质不是单个人所固有的抽象物，在其现实性上，</w:t>
      </w:r>
      <w:r>
        <w:rPr>
          <w:rFonts w:hint="eastAsia"/>
          <w:b/>
          <w:bCs/>
          <w:color w:val="auto"/>
          <w:sz w:val="24"/>
          <w:szCs w:val="24"/>
          <w:highlight w:val="none"/>
          <w:u w:val="thick"/>
          <w:lang w:val="en-US" w:eastAsia="zh-CN"/>
        </w:rPr>
        <w:t>它是一切社会关系的总和</w:t>
      </w:r>
    </w:p>
    <w:p w14:paraId="51E5A70F">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正确的人生观：</w:t>
      </w:r>
    </w:p>
    <w:p w14:paraId="7060AF69">
      <w:pPr>
        <w:numPr>
          <w:ilvl w:val="0"/>
          <w:numId w:val="1"/>
        </w:num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高尚的人生追求 2.积极进取的人生态度</w:t>
      </w:r>
    </w:p>
    <w:p w14:paraId="09C6A354">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人生价值的评价与实现：</w:t>
      </w:r>
    </w:p>
    <w:p w14:paraId="3FB3AD79">
      <w:pPr>
        <w:ind w:left="0" w:leftChars="0" w:firstLine="0" w:firstLineChars="0"/>
        <w:jc w:val="left"/>
        <w:rPr>
          <w:rFonts w:hint="eastAsia"/>
          <w:b/>
          <w:bCs/>
          <w:color w:val="auto"/>
          <w:sz w:val="24"/>
          <w:szCs w:val="24"/>
          <w:highlight w:val="none"/>
          <w:lang w:val="en-US" w:eastAsia="zh-CN"/>
        </w:rPr>
      </w:pPr>
      <w:r>
        <w:rPr>
          <w:rFonts w:hint="eastAsia" w:asciiTheme="minorHAnsi" w:eastAsiaTheme="minorEastAsia"/>
          <w:b/>
          <w:bCs/>
          <w:color w:val="auto"/>
          <w:sz w:val="24"/>
          <w:szCs w:val="24"/>
          <w:highlight w:val="none"/>
          <w:lang w:val="en-US" w:eastAsia="zh-CN"/>
        </w:rPr>
        <w:t>（how）</w:t>
      </w:r>
      <w:r>
        <w:rPr>
          <w:rFonts w:hint="eastAsia"/>
          <w:b/>
          <w:bCs/>
          <w:color w:val="auto"/>
          <w:sz w:val="24"/>
          <w:szCs w:val="24"/>
          <w:highlight w:val="none"/>
          <w:lang w:val="en-US" w:eastAsia="zh-CN"/>
        </w:rPr>
        <w:t>评价人生价值的根本尺度，是看一个人的实践活动是否符合社会发展的客观规律，是否促进了历史的进步，既要最终物质贡献，也要尊重精神贡献</w:t>
      </w:r>
    </w:p>
    <w:p w14:paraId="25ED9A79">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反对错误的人生观：</w:t>
      </w:r>
    </w:p>
    <w:p w14:paraId="1A33AA03">
      <w:pPr>
        <w:ind w:left="0" w:leftChars="0" w:firstLine="0" w:firstLineChars="0"/>
        <w:jc w:val="left"/>
        <w:rPr>
          <w:rFonts w:hint="eastAsia"/>
          <w:b/>
          <w:bCs/>
          <w:color w:val="auto"/>
          <w:sz w:val="24"/>
          <w:szCs w:val="24"/>
          <w:highlight w:val="none"/>
          <w:u w:val="thick"/>
          <w:lang w:val="en-US" w:eastAsia="zh-CN"/>
        </w:rPr>
      </w:pPr>
      <w:r>
        <w:rPr>
          <w:rFonts w:hint="eastAsia"/>
          <w:b/>
          <w:bCs/>
          <w:color w:val="auto"/>
          <w:sz w:val="24"/>
          <w:szCs w:val="24"/>
          <w:highlight w:val="none"/>
          <w:lang w:val="en-US" w:eastAsia="zh-CN"/>
        </w:rPr>
        <w:t>拜金主义、享乐主义、</w:t>
      </w:r>
      <w:r>
        <w:rPr>
          <w:rFonts w:hint="eastAsia"/>
          <w:b/>
          <w:bCs/>
          <w:color w:val="auto"/>
          <w:sz w:val="24"/>
          <w:szCs w:val="24"/>
          <w:highlight w:val="none"/>
          <w:u w:val="thick"/>
          <w:lang w:val="en-US" w:eastAsia="zh-CN"/>
        </w:rPr>
        <w:t>极端个人主义</w:t>
      </w:r>
    </w:p>
    <w:p w14:paraId="05A7AF95">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成就出彩人生：</w:t>
      </w:r>
    </w:p>
    <w:p w14:paraId="30F95529">
      <w:p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与历史同向、与祖国同行、与人民同在，在实践中创造有价值的人生</w:t>
      </w:r>
    </w:p>
    <w:p w14:paraId="354D78C0">
      <w:pPr>
        <w:ind w:left="1401" w:leftChars="667" w:firstLine="2249" w:firstLineChars="800"/>
        <w:jc w:val="left"/>
        <w:rPr>
          <w:rFonts w:hint="eastAsia"/>
          <w:b/>
          <w:bCs/>
          <w:color w:val="auto"/>
          <w:sz w:val="28"/>
          <w:szCs w:val="28"/>
          <w:highlight w:val="red"/>
          <w:lang w:val="en-US" w:eastAsia="zh-CN"/>
        </w:rPr>
      </w:pPr>
      <w:r>
        <w:rPr>
          <w:rFonts w:hint="eastAsia"/>
          <w:b/>
          <w:bCs/>
          <w:color w:val="auto"/>
          <w:sz w:val="28"/>
          <w:szCs w:val="28"/>
          <w:highlight w:val="red"/>
          <w:lang w:val="en-US" w:eastAsia="zh-CN"/>
        </w:rPr>
        <w:t>第二章</w:t>
      </w:r>
    </w:p>
    <w:p w14:paraId="00762851">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信念的内涵与特征：</w:t>
      </w:r>
    </w:p>
    <w:p w14:paraId="3240E30D">
      <w:pPr>
        <w:ind w:left="0" w:leftChars="0" w:firstLine="0" w:firstLineChars="0"/>
        <w:jc w:val="left"/>
        <w:rPr>
          <w:rFonts w:hint="eastAsia"/>
          <w:b/>
          <w:bCs/>
          <w:color w:val="auto"/>
          <w:sz w:val="24"/>
          <w:szCs w:val="24"/>
          <w:highlight w:val="none"/>
          <w:lang w:val="en-US" w:eastAsia="zh-CN"/>
        </w:rPr>
      </w:pPr>
      <w:r>
        <w:rPr>
          <w:rFonts w:hint="eastAsia"/>
          <w:b/>
          <w:bCs/>
          <w:color w:val="auto"/>
          <w:sz w:val="24"/>
          <w:szCs w:val="24"/>
          <w:highlight w:val="none"/>
          <w:lang w:val="en-US" w:eastAsia="zh-CN"/>
        </w:rPr>
        <w:t>信念具有执着行、支撑性、多样性</w:t>
      </w:r>
    </w:p>
    <w:p w14:paraId="754FFB3E">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为什么要增强对马克思主义、共产主义的信仰：</w:t>
      </w:r>
    </w:p>
    <w:p w14:paraId="2AA874BF">
      <w:pPr>
        <w:numPr>
          <w:ilvl w:val="0"/>
          <w:numId w:val="2"/>
        </w:num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马克思主义是</w:t>
      </w:r>
      <w:r>
        <w:rPr>
          <w:rFonts w:hint="eastAsia"/>
          <w:b/>
          <w:bCs/>
          <w:color w:val="auto"/>
          <w:sz w:val="24"/>
          <w:szCs w:val="24"/>
          <w:highlight w:val="none"/>
          <w:u w:val="thick"/>
          <w:lang w:val="en-US" w:eastAsia="zh-CN"/>
        </w:rPr>
        <w:t>科学的</w:t>
      </w:r>
      <w:r>
        <w:rPr>
          <w:rFonts w:hint="eastAsia"/>
          <w:b/>
          <w:bCs/>
          <w:color w:val="auto"/>
          <w:sz w:val="24"/>
          <w:szCs w:val="24"/>
          <w:highlight w:val="none"/>
          <w:lang w:val="en-US" w:eastAsia="zh-CN"/>
        </w:rPr>
        <w:t>理论，创造性地揭示了人类社会发展规律</w:t>
      </w:r>
    </w:p>
    <w:p w14:paraId="1EA7F964">
      <w:pPr>
        <w:numPr>
          <w:ilvl w:val="0"/>
          <w:numId w:val="2"/>
        </w:numPr>
        <w:ind w:left="0" w:leftChars="0" w:firstLine="0" w:firstLineChars="0"/>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马克思主义是</w:t>
      </w:r>
      <w:r>
        <w:rPr>
          <w:rFonts w:hint="eastAsia"/>
          <w:b/>
          <w:bCs/>
          <w:color w:val="auto"/>
          <w:sz w:val="24"/>
          <w:szCs w:val="24"/>
          <w:highlight w:val="none"/>
          <w:u w:val="thick"/>
          <w:lang w:val="en-US" w:eastAsia="zh-CN"/>
        </w:rPr>
        <w:t>人民的</w:t>
      </w:r>
      <w:r>
        <w:rPr>
          <w:rFonts w:hint="eastAsia"/>
          <w:b/>
          <w:bCs/>
          <w:color w:val="auto"/>
          <w:sz w:val="24"/>
          <w:szCs w:val="24"/>
          <w:highlight w:val="none"/>
          <w:lang w:val="en-US" w:eastAsia="zh-CN"/>
        </w:rPr>
        <w:t>理论</w:t>
      </w:r>
    </w:p>
    <w:p w14:paraId="4DD4B3AD">
      <w:pPr>
        <w:numPr>
          <w:ilvl w:val="0"/>
          <w:numId w:val="2"/>
        </w:numPr>
        <w:ind w:left="0" w:leftChars="0" w:firstLine="0" w:firstLineChars="0"/>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马克思主义是</w:t>
      </w:r>
      <w:r>
        <w:rPr>
          <w:rFonts w:hint="eastAsia"/>
          <w:b/>
          <w:bCs/>
          <w:color w:val="auto"/>
          <w:sz w:val="24"/>
          <w:szCs w:val="24"/>
          <w:highlight w:val="none"/>
          <w:u w:val="thick"/>
          <w:lang w:val="en-US" w:eastAsia="zh-CN"/>
        </w:rPr>
        <w:t>实践的</w:t>
      </w:r>
      <w:r>
        <w:rPr>
          <w:rFonts w:hint="eastAsia"/>
          <w:b/>
          <w:bCs/>
          <w:color w:val="auto"/>
          <w:sz w:val="24"/>
          <w:szCs w:val="24"/>
          <w:highlight w:val="none"/>
          <w:lang w:val="en-US" w:eastAsia="zh-CN"/>
        </w:rPr>
        <w:t>理论，指引着人民改造世界地行动</w:t>
      </w:r>
    </w:p>
    <w:p w14:paraId="7BA63809">
      <w:pPr>
        <w:numPr>
          <w:ilvl w:val="0"/>
          <w:numId w:val="2"/>
        </w:numPr>
        <w:ind w:left="0" w:leftChars="0" w:firstLine="0" w:firstLineChars="0"/>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马克思主义是</w:t>
      </w:r>
      <w:r>
        <w:rPr>
          <w:rFonts w:hint="eastAsia"/>
          <w:b/>
          <w:bCs/>
          <w:color w:val="auto"/>
          <w:sz w:val="24"/>
          <w:szCs w:val="24"/>
          <w:highlight w:val="none"/>
          <w:u w:val="thick"/>
          <w:lang w:val="en-US" w:eastAsia="zh-CN"/>
        </w:rPr>
        <w:t>不断发展的开放的</w:t>
      </w:r>
      <w:r>
        <w:rPr>
          <w:rFonts w:hint="eastAsia"/>
          <w:b/>
          <w:bCs/>
          <w:color w:val="auto"/>
          <w:sz w:val="24"/>
          <w:szCs w:val="24"/>
          <w:highlight w:val="none"/>
          <w:lang w:val="en-US" w:eastAsia="zh-CN"/>
        </w:rPr>
        <w:t>理论，始终站在时代前沿</w:t>
      </w:r>
    </w:p>
    <w:p w14:paraId="5E3E6A58">
      <w:pPr>
        <w:numPr>
          <w:ilvl w:val="0"/>
          <w:numId w:val="2"/>
        </w:numPr>
        <w:ind w:left="0" w:leftChars="0" w:firstLine="0" w:firstLineChars="0"/>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马克思主义是党和人民事业不断发展的参天大树之根本，是党和人民不断奋进的万里长河之泉源</w:t>
      </w:r>
    </w:p>
    <w:p w14:paraId="4706BDF9">
      <w:pPr>
        <w:ind w:left="1401" w:leftChars="667" w:firstLine="2249" w:firstLineChars="800"/>
        <w:jc w:val="left"/>
        <w:rPr>
          <w:rFonts w:hint="eastAsia"/>
          <w:b/>
          <w:bCs/>
          <w:color w:val="auto"/>
          <w:sz w:val="28"/>
          <w:szCs w:val="28"/>
          <w:highlight w:val="red"/>
          <w:lang w:val="en-US" w:eastAsia="zh-CN"/>
        </w:rPr>
      </w:pPr>
    </w:p>
    <w:p w14:paraId="3D8024F6">
      <w:pPr>
        <w:ind w:left="1401" w:leftChars="667" w:firstLine="2249" w:firstLineChars="800"/>
        <w:jc w:val="left"/>
        <w:rPr>
          <w:rFonts w:hint="eastAsia"/>
          <w:b/>
          <w:bCs/>
          <w:color w:val="auto"/>
          <w:sz w:val="28"/>
          <w:szCs w:val="28"/>
          <w:highlight w:val="red"/>
          <w:lang w:val="en-US" w:eastAsia="zh-CN"/>
        </w:rPr>
      </w:pPr>
      <w:r>
        <w:rPr>
          <w:rFonts w:hint="eastAsia"/>
          <w:b/>
          <w:bCs/>
          <w:color w:val="auto"/>
          <w:sz w:val="28"/>
          <w:szCs w:val="28"/>
          <w:highlight w:val="red"/>
          <w:lang w:val="en-US" w:eastAsia="zh-CN"/>
        </w:rPr>
        <w:t>第三章</w:t>
      </w:r>
    </w:p>
    <w:p w14:paraId="3EEC29B1">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中国精神的丰富内涵：</w:t>
      </w:r>
    </w:p>
    <w:p w14:paraId="016154CF">
      <w:pPr>
        <w:numPr>
          <w:ilvl w:val="0"/>
          <w:numId w:val="0"/>
        </w:numPr>
        <w:ind w:left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伟大创造精神、伟大奋斗精神、伟大团结精神、伟大梦想精神</w:t>
      </w:r>
    </w:p>
    <w:p w14:paraId="1C0DBBA2">
      <w:pPr>
        <w:ind w:left="1400" w:hanging="1400" w:hangingChars="500"/>
        <w:jc w:val="both"/>
        <w:rPr>
          <w:rFonts w:hint="eastAsia"/>
          <w:color w:val="auto"/>
          <w:sz w:val="28"/>
          <w:szCs w:val="28"/>
          <w:highlight w:val="yellow"/>
          <w:u w:val="thick"/>
          <w:lang w:val="en-US" w:eastAsia="zh-CN"/>
        </w:rPr>
      </w:pPr>
      <w:r>
        <w:rPr>
          <w:rFonts w:hint="eastAsia"/>
          <w:color w:val="auto"/>
          <w:sz w:val="28"/>
          <w:szCs w:val="28"/>
          <w:highlight w:val="yellow"/>
          <w:lang w:val="en-US" w:eastAsia="zh-CN"/>
        </w:rPr>
        <w:t>弘扬</w:t>
      </w:r>
      <w:r>
        <w:rPr>
          <w:rFonts w:hint="eastAsia"/>
          <w:color w:val="auto"/>
          <w:sz w:val="28"/>
          <w:szCs w:val="28"/>
          <w:highlight w:val="yellow"/>
          <w:u w:val="thick"/>
          <w:lang w:val="en-US" w:eastAsia="zh-CN"/>
        </w:rPr>
        <w:t>以爱国主义为核心的民族精神</w:t>
      </w:r>
      <w:r>
        <w:rPr>
          <w:rFonts w:hint="eastAsia"/>
          <w:color w:val="auto"/>
          <w:sz w:val="28"/>
          <w:szCs w:val="28"/>
          <w:highlight w:val="yellow"/>
          <w:lang w:val="en-US" w:eastAsia="zh-CN"/>
        </w:rPr>
        <w:t>：</w:t>
      </w:r>
    </w:p>
    <w:p w14:paraId="0D327D7B">
      <w:pPr>
        <w:numPr>
          <w:ilvl w:val="0"/>
          <w:numId w:val="0"/>
        </w:num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爱国主义的基本内涵（四个方面）：爱祖国的大好河山、爱自己的骨肉同胞、爱祖国的灿烂文化、爱自己的国家</w:t>
      </w:r>
    </w:p>
    <w:p w14:paraId="761EC043">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弘扬</w:t>
      </w:r>
      <w:r>
        <w:rPr>
          <w:rFonts w:hint="eastAsia"/>
          <w:color w:val="auto"/>
          <w:sz w:val="28"/>
          <w:szCs w:val="28"/>
          <w:highlight w:val="yellow"/>
          <w:u w:val="thick"/>
          <w:lang w:val="en-US" w:eastAsia="zh-CN"/>
        </w:rPr>
        <w:t>以改革创新为核心的时代精神</w:t>
      </w:r>
      <w:r>
        <w:rPr>
          <w:rFonts w:hint="eastAsia"/>
          <w:color w:val="auto"/>
          <w:sz w:val="28"/>
          <w:szCs w:val="28"/>
          <w:highlight w:val="yellow"/>
          <w:lang w:val="en-US" w:eastAsia="zh-CN"/>
        </w:rPr>
        <w:t>：</w:t>
      </w:r>
    </w:p>
    <w:p w14:paraId="0B674686">
      <w:pPr>
        <w:numPr>
          <w:ilvl w:val="0"/>
          <w:numId w:val="0"/>
        </w:num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What：时代精神是一个国家和民族在新的历史条件下形成和发展的，体现民族特质并顺应时代潮流的思想观念、价值取向、精神风貌和社会风尚的总和</w:t>
      </w:r>
    </w:p>
    <w:p w14:paraId="1E85B01A">
      <w:pPr>
        <w:numPr>
          <w:ilvl w:val="0"/>
          <w:numId w:val="0"/>
        </w:num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How：树立突破陈规、大胆探索、敢于创造的思想观念，从不合实际、不和规律的观念和体制的束缚中解放出来，从错误和教条式的思想观念中解放出来</w:t>
      </w:r>
    </w:p>
    <w:p w14:paraId="27409280">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爱国主义的本质：</w:t>
      </w:r>
    </w:p>
    <w:p w14:paraId="4BE1741D">
      <w:pPr>
        <w:numPr>
          <w:ilvl w:val="0"/>
          <w:numId w:val="0"/>
        </w:num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当代中国，爱国主义的本质就是坚持爱国和爱党、爱社会主义高度统一</w:t>
      </w:r>
    </w:p>
    <w:p w14:paraId="7538A404">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促进民族团结：</w:t>
      </w:r>
    </w:p>
    <w:p w14:paraId="6C758DB0">
      <w:pPr>
        <w:numPr>
          <w:ilvl w:val="0"/>
          <w:numId w:val="0"/>
        </w:num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Why：是关系祖国统一和边疆巩固的大事，是关系民族团结和社会稳定的大事，要像爱护自己的眼睛一样维护民族团结</w:t>
      </w:r>
    </w:p>
    <w:p w14:paraId="6C15B286">
      <w:pPr>
        <w:numPr>
          <w:ilvl w:val="0"/>
          <w:numId w:val="0"/>
        </w:numPr>
        <w:ind w:left="0" w:leftChars="0"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How：加强各民族交往交流交融，促进各个民族像石榴籽那样紧紧抱在一起</w:t>
      </w:r>
    </w:p>
    <w:p w14:paraId="24DECAD3">
      <w:pPr>
        <w:numPr>
          <w:ilvl w:val="0"/>
          <w:numId w:val="0"/>
        </w:numPr>
        <w:ind w:left="720" w:leftChars="343" w:firstLine="0" w:firstLineChars="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尊重兄弟民族的传统文化、风俗习惯和宗教信仰，多说有利于民族团结、有利于社会稳定的话，多做有利于民族团结、有利于社会稳定的事</w:t>
      </w:r>
    </w:p>
    <w:p w14:paraId="482305EB">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尊重和传承中华优秀传统文化：</w:t>
      </w:r>
    </w:p>
    <w:p w14:paraId="1FDF3E7B">
      <w:pPr>
        <w:numPr>
          <w:ilvl w:val="0"/>
          <w:numId w:val="3"/>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中华优秀传统文化事民族生生不息的丰厚滋养</w:t>
      </w:r>
    </w:p>
    <w:p w14:paraId="10B88AFE">
      <w:pPr>
        <w:numPr>
          <w:ilvl w:val="0"/>
          <w:numId w:val="3"/>
        </w:numPr>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旗帜鲜明反对历史虚无主义</w:t>
      </w:r>
    </w:p>
    <w:p w14:paraId="4E66E110">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坚持立足中国又面向世界：</w:t>
      </w:r>
    </w:p>
    <w:p w14:paraId="56D65410">
      <w:pPr>
        <w:numPr>
          <w:ilvl w:val="0"/>
          <w:numId w:val="4"/>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维护国家发展主体性</w:t>
      </w:r>
    </w:p>
    <w:p w14:paraId="3B7C714F">
      <w:pPr>
        <w:numPr>
          <w:ilvl w:val="0"/>
          <w:numId w:val="4"/>
        </w:numPr>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自觉维护国家安全</w:t>
      </w:r>
    </w:p>
    <w:p w14:paraId="635C367E">
      <w:pPr>
        <w:ind w:left="1400" w:hanging="1400" w:hangingChars="500"/>
        <w:jc w:val="both"/>
        <w:rPr>
          <w:rFonts w:hint="default"/>
          <w:color w:val="auto"/>
          <w:sz w:val="28"/>
          <w:szCs w:val="28"/>
          <w:highlight w:val="yellow"/>
          <w:lang w:val="en-US" w:eastAsia="zh-CN"/>
        </w:rPr>
      </w:pPr>
      <w:r>
        <w:rPr>
          <w:rFonts w:hint="eastAsia"/>
          <w:color w:val="auto"/>
          <w:sz w:val="28"/>
          <w:szCs w:val="28"/>
          <w:highlight w:val="yellow"/>
          <w:lang w:val="en-US" w:eastAsia="zh-CN"/>
        </w:rPr>
        <w:t>如何做改革创新主力军：</w:t>
      </w:r>
    </w:p>
    <w:p w14:paraId="74D5ED1B">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 xml:space="preserve">树立改革创新的自觉意识：1.增强改革创新的责任感 </w:t>
      </w:r>
    </w:p>
    <w:p w14:paraId="098980BA">
      <w:pPr>
        <w:numPr>
          <w:ilvl w:val="0"/>
          <w:numId w:val="0"/>
        </w:numPr>
        <w:ind w:firstLine="2891" w:firstLineChars="1200"/>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2.树立敢于突破陈规的意识</w:t>
      </w:r>
    </w:p>
    <w:p w14:paraId="2DE1AE31">
      <w:pPr>
        <w:numPr>
          <w:ilvl w:val="0"/>
          <w:numId w:val="0"/>
        </w:numPr>
        <w:ind w:firstLine="2891" w:firstLineChars="1200"/>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3.树立大胆探索未知领域的信心</w:t>
      </w:r>
    </w:p>
    <w:p w14:paraId="7CC3A359">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增强改革创新的能力本领：1.夯实创新基础</w:t>
      </w:r>
    </w:p>
    <w:p w14:paraId="1E37D235">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 xml:space="preserve">                        2.培养创新思维</w:t>
      </w:r>
    </w:p>
    <w:p w14:paraId="057B0D3B">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 xml:space="preserve">                        3.投身改革创新实践</w:t>
      </w:r>
    </w:p>
    <w:p w14:paraId="219C7720">
      <w:pPr>
        <w:ind w:left="1401" w:leftChars="667" w:firstLine="2249" w:firstLineChars="800"/>
        <w:jc w:val="left"/>
        <w:rPr>
          <w:rFonts w:hint="eastAsia"/>
          <w:b/>
          <w:bCs/>
          <w:color w:val="auto"/>
          <w:sz w:val="28"/>
          <w:szCs w:val="28"/>
          <w:highlight w:val="red"/>
          <w:lang w:val="en-US" w:eastAsia="zh-CN"/>
        </w:rPr>
      </w:pPr>
    </w:p>
    <w:p w14:paraId="158BC412">
      <w:pPr>
        <w:ind w:left="1401" w:leftChars="667" w:firstLine="2249" w:firstLineChars="800"/>
        <w:jc w:val="left"/>
        <w:rPr>
          <w:rFonts w:hint="eastAsia"/>
          <w:b/>
          <w:bCs/>
          <w:color w:val="auto"/>
          <w:sz w:val="28"/>
          <w:szCs w:val="28"/>
          <w:highlight w:val="red"/>
          <w:lang w:val="en-US" w:eastAsia="zh-CN"/>
        </w:rPr>
      </w:pPr>
    </w:p>
    <w:p w14:paraId="79336F13">
      <w:pPr>
        <w:ind w:left="1401" w:leftChars="667" w:firstLine="2249" w:firstLineChars="800"/>
        <w:jc w:val="left"/>
        <w:rPr>
          <w:rFonts w:hint="eastAsia"/>
          <w:b/>
          <w:bCs/>
          <w:color w:val="auto"/>
          <w:sz w:val="28"/>
          <w:szCs w:val="28"/>
          <w:highlight w:val="red"/>
          <w:lang w:val="en-US" w:eastAsia="zh-CN"/>
        </w:rPr>
      </w:pPr>
      <w:r>
        <w:rPr>
          <w:rFonts w:hint="eastAsia"/>
          <w:b/>
          <w:bCs/>
          <w:color w:val="auto"/>
          <w:sz w:val="28"/>
          <w:szCs w:val="28"/>
          <w:highlight w:val="red"/>
          <w:lang w:val="en-US" w:eastAsia="zh-CN"/>
        </w:rPr>
        <w:t>第四章</w:t>
      </w:r>
    </w:p>
    <w:p w14:paraId="5E739738">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价值观：</w:t>
      </w:r>
    </w:p>
    <w:p w14:paraId="1FC18929">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价值观反映着特定的时代精神</w:t>
      </w:r>
    </w:p>
    <w:p w14:paraId="2842C097">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价值观体现着鲜明的民族特色</w:t>
      </w:r>
    </w:p>
    <w:p w14:paraId="691BBEDB">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价值观蕴含着特定的阶级立场</w:t>
      </w:r>
    </w:p>
    <w:p w14:paraId="0C7510F3">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社会主义核心价值观：</w:t>
      </w:r>
    </w:p>
    <w:p w14:paraId="4CE14074">
      <w:pPr>
        <w:numPr>
          <w:ilvl w:val="0"/>
          <w:numId w:val="0"/>
        </w:numPr>
        <w:jc w:val="both"/>
        <w:rPr>
          <w:rFonts w:hint="eastAsia"/>
          <w:b/>
          <w:bCs/>
          <w:color w:val="auto"/>
          <w:sz w:val="24"/>
          <w:szCs w:val="24"/>
          <w:highlight w:val="none"/>
          <w:u w:val="thick"/>
          <w:lang w:val="en-US" w:eastAsia="zh-CN"/>
        </w:rPr>
      </w:pPr>
      <w:r>
        <w:rPr>
          <w:rFonts w:hint="eastAsia"/>
          <w:b/>
          <w:bCs/>
          <w:color w:val="auto"/>
          <w:sz w:val="24"/>
          <w:szCs w:val="24"/>
          <w:highlight w:val="none"/>
          <w:lang w:val="en-US" w:eastAsia="zh-CN"/>
        </w:rPr>
        <w:t>社会主义核心价值体系主要包括</w:t>
      </w:r>
      <w:r>
        <w:rPr>
          <w:rFonts w:hint="eastAsia"/>
          <w:b/>
          <w:bCs/>
          <w:color w:val="auto"/>
          <w:sz w:val="24"/>
          <w:szCs w:val="24"/>
          <w:highlight w:val="none"/>
          <w:u w:val="thick"/>
          <w:lang w:val="en-US" w:eastAsia="zh-CN"/>
        </w:rPr>
        <w:t>马克思主义指导思想</w:t>
      </w:r>
      <w:r>
        <w:rPr>
          <w:rFonts w:hint="eastAsia"/>
          <w:b/>
          <w:bCs/>
          <w:color w:val="auto"/>
          <w:sz w:val="24"/>
          <w:szCs w:val="24"/>
          <w:highlight w:val="none"/>
          <w:lang w:val="en-US" w:eastAsia="zh-CN"/>
        </w:rPr>
        <w:t>、</w:t>
      </w:r>
      <w:r>
        <w:rPr>
          <w:rFonts w:hint="eastAsia"/>
          <w:b/>
          <w:bCs/>
          <w:color w:val="auto"/>
          <w:sz w:val="24"/>
          <w:szCs w:val="24"/>
          <w:highlight w:val="none"/>
          <w:u w:val="thick"/>
          <w:lang w:val="en-US" w:eastAsia="zh-CN"/>
        </w:rPr>
        <w:t>中国特色社会主义共同理想</w:t>
      </w:r>
      <w:r>
        <w:rPr>
          <w:rFonts w:hint="eastAsia"/>
          <w:b/>
          <w:bCs/>
          <w:color w:val="auto"/>
          <w:sz w:val="24"/>
          <w:szCs w:val="24"/>
          <w:highlight w:val="none"/>
          <w:lang w:val="en-US" w:eastAsia="zh-CN"/>
        </w:rPr>
        <w:t>、以爱国主义为核心的</w:t>
      </w:r>
      <w:r>
        <w:rPr>
          <w:rFonts w:hint="eastAsia"/>
          <w:b/>
          <w:bCs/>
          <w:color w:val="auto"/>
          <w:sz w:val="24"/>
          <w:szCs w:val="24"/>
          <w:highlight w:val="none"/>
          <w:u w:val="thick"/>
          <w:lang w:val="en-US" w:eastAsia="zh-CN"/>
        </w:rPr>
        <w:t>民族精神</w:t>
      </w:r>
      <w:r>
        <w:rPr>
          <w:rFonts w:hint="eastAsia"/>
          <w:b/>
          <w:bCs/>
          <w:color w:val="auto"/>
          <w:sz w:val="24"/>
          <w:szCs w:val="24"/>
          <w:highlight w:val="none"/>
          <w:lang w:val="en-US" w:eastAsia="zh-CN"/>
        </w:rPr>
        <w:t>和以改革创新为核心的</w:t>
      </w:r>
      <w:r>
        <w:rPr>
          <w:rFonts w:hint="eastAsia"/>
          <w:b/>
          <w:bCs/>
          <w:i w:val="0"/>
          <w:iCs w:val="0"/>
          <w:color w:val="auto"/>
          <w:sz w:val="24"/>
          <w:szCs w:val="24"/>
          <w:highlight w:val="none"/>
          <w:u w:val="thick"/>
          <w:lang w:val="en-US" w:eastAsia="zh-CN"/>
        </w:rPr>
        <w:t>时代精神</w:t>
      </w:r>
      <w:r>
        <w:rPr>
          <w:rFonts w:hint="eastAsia"/>
          <w:b/>
          <w:bCs/>
          <w:color w:val="auto"/>
          <w:sz w:val="24"/>
          <w:szCs w:val="24"/>
          <w:highlight w:val="none"/>
          <w:lang w:val="en-US" w:eastAsia="zh-CN"/>
        </w:rPr>
        <w:t>、</w:t>
      </w:r>
      <w:r>
        <w:rPr>
          <w:rFonts w:hint="eastAsia"/>
          <w:b/>
          <w:bCs/>
          <w:color w:val="auto"/>
          <w:sz w:val="24"/>
          <w:szCs w:val="24"/>
          <w:highlight w:val="none"/>
          <w:u w:val="thick"/>
          <w:lang w:val="en-US" w:eastAsia="zh-CN"/>
        </w:rPr>
        <w:t>社会主义荣辱观</w:t>
      </w:r>
    </w:p>
    <w:p w14:paraId="20C3ADF8">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民主：</w:t>
      </w:r>
    </w:p>
    <w:p w14:paraId="74981686">
      <w:pPr>
        <w:numPr>
          <w:ilvl w:val="0"/>
          <w:numId w:val="0"/>
        </w:numPr>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民主指的是社会主义民主，是人民当家作主，不是由别人作主，也不是由少数人作主，中国共产党领导人民实行的民主是全过程人民民主</w:t>
      </w:r>
    </w:p>
    <w:p w14:paraId="35CDF6D0">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全过程人民民主：</w:t>
      </w:r>
    </w:p>
    <w:p w14:paraId="17DFAF3B">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实现了</w:t>
      </w:r>
      <w:r>
        <w:rPr>
          <w:rFonts w:hint="eastAsia"/>
          <w:b/>
          <w:bCs/>
          <w:color w:val="auto"/>
          <w:sz w:val="24"/>
          <w:szCs w:val="24"/>
          <w:highlight w:val="none"/>
          <w:u w:val="thick"/>
          <w:lang w:val="en-US" w:eastAsia="zh-CN"/>
        </w:rPr>
        <w:t>过程民主</w:t>
      </w:r>
      <w:r>
        <w:rPr>
          <w:rFonts w:hint="eastAsia"/>
          <w:b/>
          <w:bCs/>
          <w:color w:val="auto"/>
          <w:sz w:val="24"/>
          <w:szCs w:val="24"/>
          <w:highlight w:val="none"/>
          <w:lang w:val="en-US" w:eastAsia="zh-CN"/>
        </w:rPr>
        <w:t>和</w:t>
      </w:r>
      <w:r>
        <w:rPr>
          <w:rFonts w:hint="eastAsia"/>
          <w:b/>
          <w:bCs/>
          <w:color w:val="auto"/>
          <w:sz w:val="24"/>
          <w:szCs w:val="24"/>
          <w:highlight w:val="none"/>
          <w:u w:val="thick"/>
          <w:lang w:val="en-US" w:eastAsia="zh-CN"/>
        </w:rPr>
        <w:t>成果民主</w:t>
      </w:r>
      <w:r>
        <w:rPr>
          <w:rFonts w:hint="eastAsia"/>
          <w:b/>
          <w:bCs/>
          <w:color w:val="auto"/>
          <w:sz w:val="24"/>
          <w:szCs w:val="24"/>
          <w:highlight w:val="none"/>
          <w:lang w:val="en-US" w:eastAsia="zh-CN"/>
        </w:rPr>
        <w:t>、</w:t>
      </w:r>
      <w:r>
        <w:rPr>
          <w:rFonts w:hint="eastAsia"/>
          <w:b/>
          <w:bCs/>
          <w:color w:val="auto"/>
          <w:sz w:val="24"/>
          <w:szCs w:val="24"/>
          <w:highlight w:val="none"/>
          <w:u w:val="thick"/>
          <w:lang w:val="en-US" w:eastAsia="zh-CN"/>
        </w:rPr>
        <w:t>程序民主</w:t>
      </w:r>
      <w:r>
        <w:rPr>
          <w:rFonts w:hint="eastAsia"/>
          <w:b/>
          <w:bCs/>
          <w:color w:val="auto"/>
          <w:sz w:val="24"/>
          <w:szCs w:val="24"/>
          <w:highlight w:val="none"/>
          <w:lang w:val="en-US" w:eastAsia="zh-CN"/>
        </w:rPr>
        <w:t>和</w:t>
      </w:r>
      <w:r>
        <w:rPr>
          <w:rFonts w:hint="eastAsia"/>
          <w:b/>
          <w:bCs/>
          <w:color w:val="auto"/>
          <w:sz w:val="24"/>
          <w:szCs w:val="24"/>
          <w:highlight w:val="none"/>
          <w:u w:val="thick"/>
          <w:lang w:val="en-US" w:eastAsia="zh-CN"/>
        </w:rPr>
        <w:t>实质民主</w:t>
      </w:r>
      <w:r>
        <w:rPr>
          <w:rFonts w:hint="eastAsia"/>
          <w:b/>
          <w:bCs/>
          <w:color w:val="auto"/>
          <w:sz w:val="24"/>
          <w:szCs w:val="24"/>
          <w:highlight w:val="none"/>
          <w:lang w:val="en-US" w:eastAsia="zh-CN"/>
        </w:rPr>
        <w:t>、</w:t>
      </w:r>
      <w:r>
        <w:rPr>
          <w:rFonts w:hint="eastAsia"/>
          <w:b/>
          <w:bCs/>
          <w:color w:val="auto"/>
          <w:sz w:val="24"/>
          <w:szCs w:val="24"/>
          <w:highlight w:val="none"/>
          <w:u w:val="thick"/>
          <w:lang w:val="en-US" w:eastAsia="zh-CN"/>
        </w:rPr>
        <w:t>直接民主</w:t>
      </w:r>
      <w:r>
        <w:rPr>
          <w:rFonts w:hint="eastAsia"/>
          <w:b/>
          <w:bCs/>
          <w:color w:val="auto"/>
          <w:sz w:val="24"/>
          <w:szCs w:val="24"/>
          <w:highlight w:val="none"/>
          <w:lang w:val="en-US" w:eastAsia="zh-CN"/>
        </w:rPr>
        <w:t>和</w:t>
      </w:r>
      <w:r>
        <w:rPr>
          <w:rFonts w:hint="eastAsia"/>
          <w:b/>
          <w:bCs/>
          <w:color w:val="auto"/>
          <w:sz w:val="24"/>
          <w:szCs w:val="24"/>
          <w:highlight w:val="none"/>
          <w:u w:val="thick"/>
          <w:lang w:val="en-US" w:eastAsia="zh-CN"/>
        </w:rPr>
        <w:t>间接民主</w:t>
      </w:r>
      <w:r>
        <w:rPr>
          <w:rFonts w:hint="eastAsia"/>
          <w:b/>
          <w:bCs/>
          <w:color w:val="auto"/>
          <w:sz w:val="24"/>
          <w:szCs w:val="24"/>
          <w:highlight w:val="none"/>
          <w:lang w:val="en-US" w:eastAsia="zh-CN"/>
        </w:rPr>
        <w:t>、人民民主和国家意志相统一，是</w:t>
      </w:r>
      <w:r>
        <w:rPr>
          <w:rFonts w:hint="eastAsia"/>
          <w:b/>
          <w:bCs/>
          <w:color w:val="auto"/>
          <w:sz w:val="24"/>
          <w:szCs w:val="24"/>
          <w:highlight w:val="none"/>
          <w:u w:val="thick"/>
          <w:lang w:val="en-US" w:eastAsia="zh-CN"/>
        </w:rPr>
        <w:t>全链条、全方位、全覆盖</w:t>
      </w:r>
      <w:r>
        <w:rPr>
          <w:rFonts w:hint="eastAsia"/>
          <w:b/>
          <w:bCs/>
          <w:color w:val="auto"/>
          <w:sz w:val="24"/>
          <w:szCs w:val="24"/>
          <w:highlight w:val="none"/>
          <w:lang w:val="en-US" w:eastAsia="zh-CN"/>
        </w:rPr>
        <w:t>的民主，是</w:t>
      </w:r>
      <w:r>
        <w:rPr>
          <w:rFonts w:hint="eastAsia"/>
          <w:b/>
          <w:bCs/>
          <w:color w:val="auto"/>
          <w:sz w:val="24"/>
          <w:szCs w:val="24"/>
          <w:highlight w:val="none"/>
          <w:u w:val="thick"/>
          <w:lang w:val="en-US" w:eastAsia="zh-CN"/>
        </w:rPr>
        <w:t>最广泛、最真实、最管用</w:t>
      </w:r>
      <w:r>
        <w:rPr>
          <w:rFonts w:hint="eastAsia"/>
          <w:b/>
          <w:bCs/>
          <w:color w:val="auto"/>
          <w:sz w:val="24"/>
          <w:szCs w:val="24"/>
          <w:highlight w:val="none"/>
          <w:lang w:val="en-US" w:eastAsia="zh-CN"/>
        </w:rPr>
        <w:t>的社会主义民主</w:t>
      </w:r>
    </w:p>
    <w:p w14:paraId="5A23701D">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当代中国发展进步的精神指引：</w:t>
      </w:r>
    </w:p>
    <w:p w14:paraId="315379FE">
      <w:pPr>
        <w:numPr>
          <w:ilvl w:val="0"/>
          <w:numId w:val="5"/>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坚持和发展中国特色社会主义的价值遵循</w:t>
      </w:r>
    </w:p>
    <w:p w14:paraId="0716BBF2">
      <w:pPr>
        <w:numPr>
          <w:ilvl w:val="0"/>
          <w:numId w:val="5"/>
        </w:numPr>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提高国家文化软实力的迫切要求</w:t>
      </w:r>
    </w:p>
    <w:p w14:paraId="1ECFF3E3">
      <w:pPr>
        <w:numPr>
          <w:ilvl w:val="0"/>
          <w:numId w:val="5"/>
        </w:numPr>
        <w:jc w:val="both"/>
        <w:rPr>
          <w:rFonts w:hint="default"/>
          <w:b/>
          <w:bCs/>
          <w:color w:val="auto"/>
          <w:sz w:val="24"/>
          <w:szCs w:val="24"/>
          <w:highlight w:val="none"/>
          <w:lang w:val="en-US" w:eastAsia="zh-CN"/>
        </w:rPr>
      </w:pPr>
      <w:r>
        <w:rPr>
          <w:rFonts w:hint="eastAsia"/>
          <w:b/>
          <w:bCs/>
          <w:color w:val="auto"/>
          <w:sz w:val="24"/>
          <w:szCs w:val="24"/>
          <w:highlight w:val="none"/>
          <w:lang w:val="en-US" w:eastAsia="zh-CN"/>
        </w:rPr>
        <w:t>推进社会团结奋进的”最大公约数“</w:t>
      </w:r>
    </w:p>
    <w:p w14:paraId="536D942B">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彰显人民至上的价值立场：</w:t>
      </w:r>
    </w:p>
    <w:p w14:paraId="7C115FBE">
      <w:pPr>
        <w:numPr>
          <w:ilvl w:val="0"/>
          <w:numId w:val="0"/>
        </w:numPr>
        <w:jc w:val="both"/>
        <w:rPr>
          <w:rFonts w:hint="eastAsia"/>
          <w:b/>
          <w:bCs/>
          <w:color w:val="auto"/>
          <w:sz w:val="24"/>
          <w:szCs w:val="24"/>
          <w:highlight w:val="none"/>
          <w:u w:val="thick"/>
          <w:lang w:val="en-US" w:eastAsia="zh-CN"/>
        </w:rPr>
      </w:pPr>
      <w:r>
        <w:rPr>
          <w:rFonts w:hint="eastAsia"/>
          <w:b/>
          <w:bCs/>
          <w:color w:val="auto"/>
          <w:sz w:val="24"/>
          <w:szCs w:val="24"/>
          <w:highlight w:val="none"/>
          <w:lang w:val="en-US" w:eastAsia="zh-CN"/>
        </w:rPr>
        <w:t>社会主义核心价值观坚持人民历史主体地位，代表最广大人民的</w:t>
      </w:r>
      <w:r>
        <w:rPr>
          <w:rFonts w:hint="eastAsia"/>
          <w:b/>
          <w:bCs/>
          <w:color w:val="auto"/>
          <w:sz w:val="24"/>
          <w:szCs w:val="24"/>
          <w:highlight w:val="none"/>
          <w:u w:val="thick"/>
          <w:lang w:val="en-US" w:eastAsia="zh-CN"/>
        </w:rPr>
        <w:t>根本利益</w:t>
      </w:r>
      <w:r>
        <w:rPr>
          <w:rFonts w:hint="eastAsia"/>
          <w:b/>
          <w:bCs/>
          <w:color w:val="auto"/>
          <w:sz w:val="24"/>
          <w:szCs w:val="24"/>
          <w:highlight w:val="none"/>
          <w:lang w:val="en-US" w:eastAsia="zh-CN"/>
        </w:rPr>
        <w:t>，反应最广大人民的</w:t>
      </w:r>
      <w:r>
        <w:rPr>
          <w:rFonts w:hint="eastAsia"/>
          <w:b/>
          <w:bCs/>
          <w:color w:val="auto"/>
          <w:sz w:val="24"/>
          <w:szCs w:val="24"/>
          <w:highlight w:val="none"/>
          <w:u w:val="thick"/>
          <w:lang w:val="en-US" w:eastAsia="zh-CN"/>
        </w:rPr>
        <w:t>价值诉求</w:t>
      </w:r>
      <w:r>
        <w:rPr>
          <w:rFonts w:hint="eastAsia"/>
          <w:b/>
          <w:bCs/>
          <w:color w:val="auto"/>
          <w:sz w:val="24"/>
          <w:szCs w:val="24"/>
          <w:highlight w:val="none"/>
          <w:lang w:val="en-US" w:eastAsia="zh-CN"/>
        </w:rPr>
        <w:t>，引导最广大人民为实现美好社会理想而奋斗，</w:t>
      </w:r>
      <w:r>
        <w:rPr>
          <w:rFonts w:hint="eastAsia"/>
          <w:b/>
          <w:bCs/>
          <w:color w:val="auto"/>
          <w:sz w:val="24"/>
          <w:szCs w:val="24"/>
          <w:highlight w:val="none"/>
          <w:u w:val="thick"/>
          <w:lang w:val="en-US" w:eastAsia="zh-CN"/>
        </w:rPr>
        <w:t>人民性</w:t>
      </w:r>
      <w:r>
        <w:rPr>
          <w:rFonts w:hint="eastAsia"/>
          <w:b/>
          <w:bCs/>
          <w:color w:val="auto"/>
          <w:sz w:val="24"/>
          <w:szCs w:val="24"/>
          <w:highlight w:val="none"/>
          <w:lang w:val="en-US" w:eastAsia="zh-CN"/>
        </w:rPr>
        <w:t>是社会主义核心价值观的</w:t>
      </w:r>
      <w:r>
        <w:rPr>
          <w:rFonts w:hint="eastAsia"/>
          <w:b/>
          <w:bCs/>
          <w:color w:val="auto"/>
          <w:sz w:val="24"/>
          <w:szCs w:val="24"/>
          <w:highlight w:val="none"/>
          <w:u w:val="thick"/>
          <w:lang w:val="en-US" w:eastAsia="zh-CN"/>
        </w:rPr>
        <w:t>根本特性</w:t>
      </w:r>
    </w:p>
    <w:p w14:paraId="5D1581A1">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1.尊重人民群众历史主体地位</w:t>
      </w:r>
    </w:p>
    <w:p w14:paraId="38A54334">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2.体现以人民为中心的价值导向</w:t>
      </w:r>
    </w:p>
    <w:p w14:paraId="0192BBF6">
      <w:pPr>
        <w:numPr>
          <w:ilvl w:val="0"/>
          <w:numId w:val="0"/>
        </w:num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3.因真实可信而具有强大的道义力量</w:t>
      </w:r>
    </w:p>
    <w:p w14:paraId="5FBEE082">
      <w:pPr>
        <w:ind w:left="1401" w:leftChars="667" w:firstLine="2249" w:firstLineChars="800"/>
        <w:jc w:val="left"/>
        <w:rPr>
          <w:rFonts w:hint="eastAsia"/>
          <w:b/>
          <w:bCs/>
          <w:color w:val="auto"/>
          <w:sz w:val="28"/>
          <w:szCs w:val="28"/>
          <w:highlight w:val="red"/>
          <w:lang w:val="en-US" w:eastAsia="zh-CN"/>
        </w:rPr>
      </w:pPr>
      <w:r>
        <w:rPr>
          <w:rFonts w:hint="eastAsia"/>
          <w:b/>
          <w:bCs/>
          <w:color w:val="auto"/>
          <w:sz w:val="28"/>
          <w:szCs w:val="28"/>
          <w:highlight w:val="red"/>
          <w:lang w:val="en-US" w:eastAsia="zh-CN"/>
        </w:rPr>
        <w:t>第五章</w:t>
      </w:r>
    </w:p>
    <w:p w14:paraId="47F120A6">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道德的起源与本质：</w:t>
      </w:r>
    </w:p>
    <w:p w14:paraId="794DC668">
      <w:pPr>
        <w:numPr>
          <w:ilvl w:val="0"/>
          <w:numId w:val="0"/>
        </w:numPr>
        <w:jc w:val="both"/>
        <w:rPr>
          <w:rFonts w:hint="eastAsia"/>
          <w:b/>
          <w:bCs/>
          <w:color w:val="auto"/>
          <w:sz w:val="24"/>
          <w:szCs w:val="24"/>
          <w:highlight w:val="none"/>
          <w:u w:val="thick"/>
          <w:lang w:val="en-US" w:eastAsia="zh-CN"/>
        </w:rPr>
      </w:pPr>
      <w:r>
        <w:rPr>
          <w:rFonts w:hint="eastAsia"/>
          <w:b/>
          <w:bCs/>
          <w:color w:val="auto"/>
          <w:sz w:val="24"/>
          <w:szCs w:val="24"/>
          <w:highlight w:val="none"/>
          <w:u w:val="none"/>
          <w:lang w:val="en-US" w:eastAsia="zh-CN"/>
        </w:rPr>
        <w:t>起源：</w:t>
      </w:r>
      <w:r>
        <w:rPr>
          <w:rFonts w:hint="eastAsia"/>
          <w:b/>
          <w:bCs/>
          <w:color w:val="auto"/>
          <w:sz w:val="24"/>
          <w:szCs w:val="24"/>
          <w:highlight w:val="none"/>
          <w:u w:val="thick"/>
          <w:lang w:val="en-US" w:eastAsia="zh-CN"/>
        </w:rPr>
        <w:t>劳动</w:t>
      </w:r>
      <w:r>
        <w:rPr>
          <w:rFonts w:hint="eastAsia"/>
          <w:b/>
          <w:bCs/>
          <w:color w:val="auto"/>
          <w:sz w:val="24"/>
          <w:szCs w:val="24"/>
          <w:highlight w:val="none"/>
          <w:lang w:val="en-US" w:eastAsia="zh-CN"/>
        </w:rPr>
        <w:t>是道德起源的</w:t>
      </w:r>
      <w:r>
        <w:rPr>
          <w:rFonts w:hint="eastAsia"/>
          <w:b/>
          <w:bCs/>
          <w:color w:val="auto"/>
          <w:sz w:val="24"/>
          <w:szCs w:val="24"/>
          <w:highlight w:val="none"/>
          <w:u w:val="thick"/>
          <w:lang w:val="en-US" w:eastAsia="zh-CN"/>
        </w:rPr>
        <w:t>首要前提</w:t>
      </w:r>
      <w:r>
        <w:rPr>
          <w:rFonts w:hint="eastAsia"/>
          <w:b/>
          <w:bCs/>
          <w:color w:val="auto"/>
          <w:sz w:val="24"/>
          <w:szCs w:val="24"/>
          <w:highlight w:val="none"/>
          <w:lang w:val="en-US" w:eastAsia="zh-CN"/>
        </w:rPr>
        <w:t>；</w:t>
      </w:r>
      <w:r>
        <w:rPr>
          <w:rFonts w:hint="eastAsia"/>
          <w:b/>
          <w:bCs/>
          <w:color w:val="auto"/>
          <w:sz w:val="24"/>
          <w:szCs w:val="24"/>
          <w:highlight w:val="none"/>
          <w:u w:val="thick"/>
          <w:lang w:val="en-US" w:eastAsia="zh-CN"/>
        </w:rPr>
        <w:t>社会关系</w:t>
      </w:r>
      <w:r>
        <w:rPr>
          <w:rFonts w:hint="eastAsia"/>
          <w:b/>
          <w:bCs/>
          <w:color w:val="auto"/>
          <w:sz w:val="24"/>
          <w:szCs w:val="24"/>
          <w:highlight w:val="none"/>
          <w:lang w:val="en-US" w:eastAsia="zh-CN"/>
        </w:rPr>
        <w:t>是道德赖以产生的</w:t>
      </w:r>
      <w:r>
        <w:rPr>
          <w:rFonts w:hint="eastAsia"/>
          <w:b/>
          <w:bCs/>
          <w:color w:val="auto"/>
          <w:sz w:val="24"/>
          <w:szCs w:val="24"/>
          <w:highlight w:val="none"/>
          <w:u w:val="thick"/>
          <w:lang w:val="en-US" w:eastAsia="zh-CN"/>
        </w:rPr>
        <w:t>客观条件</w:t>
      </w:r>
      <w:r>
        <w:rPr>
          <w:rFonts w:hint="eastAsia"/>
          <w:b/>
          <w:bCs/>
          <w:color w:val="auto"/>
          <w:sz w:val="24"/>
          <w:szCs w:val="24"/>
          <w:highlight w:val="none"/>
          <w:lang w:val="en-US" w:eastAsia="zh-CN"/>
        </w:rPr>
        <w:t>；</w:t>
      </w:r>
      <w:r>
        <w:rPr>
          <w:rFonts w:hint="eastAsia"/>
          <w:b/>
          <w:bCs/>
          <w:color w:val="auto"/>
          <w:sz w:val="24"/>
          <w:szCs w:val="24"/>
          <w:highlight w:val="none"/>
          <w:u w:val="thick"/>
          <w:lang w:val="en-US" w:eastAsia="zh-CN"/>
        </w:rPr>
        <w:t>人的自我意识</w:t>
      </w:r>
      <w:r>
        <w:rPr>
          <w:rFonts w:hint="eastAsia"/>
          <w:b/>
          <w:bCs/>
          <w:color w:val="auto"/>
          <w:sz w:val="24"/>
          <w:szCs w:val="24"/>
          <w:highlight w:val="none"/>
          <w:lang w:val="en-US" w:eastAsia="zh-CN"/>
        </w:rPr>
        <w:t>是道德产生的</w:t>
      </w:r>
      <w:r>
        <w:rPr>
          <w:rFonts w:hint="eastAsia"/>
          <w:b/>
          <w:bCs/>
          <w:color w:val="auto"/>
          <w:sz w:val="24"/>
          <w:szCs w:val="24"/>
          <w:highlight w:val="none"/>
          <w:u w:val="thick"/>
          <w:lang w:val="en-US" w:eastAsia="zh-CN"/>
        </w:rPr>
        <w:t>主观条件</w:t>
      </w:r>
    </w:p>
    <w:p w14:paraId="53E88D8A">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本质：道德是反映社会经济关系的特殊意识形态；道德是社会利益关系的特殊调节方式</w:t>
      </w:r>
    </w:p>
    <w:p w14:paraId="04C22BB2">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道德的功能：</w:t>
      </w:r>
    </w:p>
    <w:p w14:paraId="2B610D81">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thick"/>
          <w:lang w:val="en-US" w:eastAsia="zh-CN"/>
        </w:rPr>
        <w:t>规范功能</w:t>
      </w:r>
      <w:r>
        <w:rPr>
          <w:rFonts w:hint="eastAsia"/>
          <w:b/>
          <w:bCs/>
          <w:color w:val="auto"/>
          <w:sz w:val="24"/>
          <w:szCs w:val="24"/>
          <w:highlight w:val="none"/>
          <w:u w:val="none"/>
          <w:lang w:val="en-US" w:eastAsia="zh-CN"/>
        </w:rPr>
        <w:t>：是指在正确善恶观的指引下，规范社会成员在社会公共领域、职业领域、家庭领域的行为，并规范个人品德的养成，引导并促进人们崇德向善</w:t>
      </w:r>
    </w:p>
    <w:p w14:paraId="35F4B533">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thick"/>
          <w:lang w:val="en-US" w:eastAsia="zh-CN"/>
        </w:rPr>
        <w:t>调节功能</w:t>
      </w:r>
      <w:r>
        <w:rPr>
          <w:rFonts w:hint="eastAsia"/>
          <w:b/>
          <w:bCs/>
          <w:color w:val="auto"/>
          <w:sz w:val="24"/>
          <w:szCs w:val="24"/>
          <w:highlight w:val="none"/>
          <w:u w:val="none"/>
          <w:lang w:val="en-US" w:eastAsia="zh-CN"/>
        </w:rPr>
        <w:t>：是指道德通过评价等方式指导和纠正人们的行为和实践活动、协调社会关系和人际关系的功效与能力</w:t>
      </w:r>
    </w:p>
    <w:p w14:paraId="18EEE87A">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中国革命道德的形成与发展：</w:t>
      </w:r>
    </w:p>
    <w:p w14:paraId="597D7138">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中国革命道德，是指中国共产党人、人民军队、一切先进分子和人民群众在中国革命、建设、改革中所形成的优秀道德，是马克思主义与中国革命、建设、改革的伟大实践相结合的产物，是中华民族极其宝贵的道德财富</w:t>
      </w:r>
    </w:p>
    <w:p w14:paraId="6AD5B583">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公共生活与公共秩序：</w:t>
      </w:r>
    </w:p>
    <w:p w14:paraId="75593A52">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公共生活是相对于私人生活而言的，在公共生活中，一个人的行为必定与他人发生直接或间接的联系，具有鲜明的开放性和透明性，对社会的影响更为直接和广泛，公共生活需要公共秩序</w:t>
      </w:r>
    </w:p>
    <w:p w14:paraId="564CAFA9">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公共生活中的道德规范：</w:t>
      </w:r>
    </w:p>
    <w:p w14:paraId="4E509CA1">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即社会公德，是指亲人们在社会交往和公共生活中应该遵守的行为住着呢，涵盖了人与人、人与社会、人与自然之间的关系</w:t>
      </w:r>
    </w:p>
    <w:p w14:paraId="19BE9987">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职业生活中的基本道德规范：</w:t>
      </w:r>
    </w:p>
    <w:p w14:paraId="2CD7B8B0">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爱岗敬业、诚实守信、办事公道、热情服务、奉献社会</w:t>
      </w:r>
    </w:p>
    <w:p w14:paraId="66F1415F">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弘扬家庭美德：</w:t>
      </w:r>
    </w:p>
    <w:p w14:paraId="293965AA">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注重家庭、家教、家风</w:t>
      </w:r>
    </w:p>
    <w:p w14:paraId="547A10BC">
      <w:pPr>
        <w:numPr>
          <w:ilvl w:val="0"/>
          <w:numId w:val="0"/>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家庭美德：以尊老爱幼、男女平等、夫妻和睦、勤俭持家、邻里互助为主要内容</w:t>
      </w:r>
    </w:p>
    <w:p w14:paraId="6C25B294">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恋爱中的道德规范：</w:t>
      </w:r>
    </w:p>
    <w:p w14:paraId="5275EF59">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尊重人格平等、自觉承担责任和文明相亲相爱</w:t>
      </w:r>
    </w:p>
    <w:p w14:paraId="6F2868DB">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如何涵养高尚品德：</w:t>
      </w:r>
    </w:p>
    <w:p w14:paraId="00A78A41">
      <w:pPr>
        <w:numPr>
          <w:ilvl w:val="0"/>
          <w:numId w:val="6"/>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形成正确的道德认知和道德判断</w:t>
      </w:r>
    </w:p>
    <w:p w14:paraId="654FAF48">
      <w:pPr>
        <w:numPr>
          <w:ilvl w:val="0"/>
          <w:numId w:val="6"/>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激发正向的道德认同和道德情感</w:t>
      </w:r>
    </w:p>
    <w:p w14:paraId="0082749E">
      <w:pPr>
        <w:numPr>
          <w:ilvl w:val="0"/>
          <w:numId w:val="6"/>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强化坚定的道德意志和道德信念</w:t>
      </w:r>
    </w:p>
    <w:p w14:paraId="04ACEE76">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如何积极引领社会风尚：</w:t>
      </w:r>
    </w:p>
    <w:p w14:paraId="5EC0DAAF">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知荣辱、讲正气、作奉献、促和谐</w:t>
      </w:r>
    </w:p>
    <w:p w14:paraId="7CB4ABBF">
      <w:pPr>
        <w:ind w:left="1401" w:leftChars="667" w:firstLine="2249" w:firstLineChars="800"/>
        <w:jc w:val="left"/>
        <w:rPr>
          <w:rFonts w:hint="eastAsia"/>
          <w:b/>
          <w:bCs/>
          <w:color w:val="auto"/>
          <w:sz w:val="28"/>
          <w:szCs w:val="28"/>
          <w:highlight w:val="red"/>
          <w:lang w:val="en-US" w:eastAsia="zh-CN"/>
        </w:rPr>
      </w:pPr>
    </w:p>
    <w:p w14:paraId="57A4FDB6">
      <w:pPr>
        <w:ind w:left="1401" w:leftChars="667" w:firstLine="2249" w:firstLineChars="800"/>
        <w:jc w:val="left"/>
        <w:rPr>
          <w:rFonts w:hint="eastAsia"/>
          <w:b/>
          <w:bCs/>
          <w:color w:val="auto"/>
          <w:sz w:val="28"/>
          <w:szCs w:val="28"/>
          <w:highlight w:val="red"/>
          <w:lang w:val="en-US" w:eastAsia="zh-CN"/>
        </w:rPr>
      </w:pPr>
    </w:p>
    <w:p w14:paraId="57AB6221">
      <w:pPr>
        <w:ind w:left="1401" w:leftChars="667" w:firstLine="2249" w:firstLineChars="800"/>
        <w:jc w:val="left"/>
        <w:rPr>
          <w:rFonts w:hint="eastAsia"/>
          <w:b/>
          <w:bCs/>
          <w:color w:val="auto"/>
          <w:sz w:val="28"/>
          <w:szCs w:val="28"/>
          <w:highlight w:val="red"/>
          <w:lang w:val="en-US" w:eastAsia="zh-CN"/>
        </w:rPr>
      </w:pPr>
    </w:p>
    <w:p w14:paraId="10CB16A6">
      <w:pPr>
        <w:ind w:left="1401" w:leftChars="667" w:firstLine="2249" w:firstLineChars="800"/>
        <w:jc w:val="left"/>
        <w:rPr>
          <w:rFonts w:hint="eastAsia"/>
          <w:b/>
          <w:bCs/>
          <w:color w:val="auto"/>
          <w:sz w:val="28"/>
          <w:szCs w:val="28"/>
          <w:highlight w:val="red"/>
          <w:lang w:val="en-US" w:eastAsia="zh-CN"/>
        </w:rPr>
      </w:pPr>
    </w:p>
    <w:p w14:paraId="18B6F9BB">
      <w:pPr>
        <w:ind w:left="1401" w:leftChars="667" w:firstLine="2249" w:firstLineChars="800"/>
        <w:jc w:val="left"/>
        <w:rPr>
          <w:rFonts w:hint="eastAsia"/>
          <w:b/>
          <w:bCs/>
          <w:color w:val="auto"/>
          <w:sz w:val="28"/>
          <w:szCs w:val="28"/>
          <w:highlight w:val="red"/>
          <w:lang w:val="en-US" w:eastAsia="zh-CN"/>
        </w:rPr>
      </w:pPr>
      <w:r>
        <w:rPr>
          <w:rFonts w:hint="eastAsia"/>
          <w:b/>
          <w:bCs/>
          <w:color w:val="auto"/>
          <w:sz w:val="28"/>
          <w:szCs w:val="28"/>
          <w:highlight w:val="red"/>
          <w:lang w:val="en-US" w:eastAsia="zh-CN"/>
        </w:rPr>
        <w:t>第六章</w:t>
      </w:r>
    </w:p>
    <w:p w14:paraId="08D59004">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法律的含义：</w:t>
      </w:r>
    </w:p>
    <w:p w14:paraId="23A62F77">
      <w:pPr>
        <w:numPr>
          <w:ilvl w:val="0"/>
          <w:numId w:val="0"/>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法律由一定的社会物质生活条件所决定，法律是统治阶级意志的体现，法律是由国家制定或认可并由国家强制力保证实施的，反应由特定社会物质生活条件所决定的统治阶级意志的规范体系新型的法律制度</w:t>
      </w:r>
    </w:p>
    <w:p w14:paraId="09D2D69F">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社会主义法律：</w:t>
      </w:r>
    </w:p>
    <w:p w14:paraId="00CB9278">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社会主义法律是新型的法律制度，有着与以往剥削阶级类型法律制度不同的经济基础与阶级本质</w:t>
      </w:r>
    </w:p>
    <w:p w14:paraId="3B9740C1">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习近平思想的主要内容：</w:t>
      </w:r>
    </w:p>
    <w:p w14:paraId="3AC8BDBE">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从全面依法治国的政治方向、战略地位、工作布局、主要任务、重大关系、重要保障等方面提出了一系列新理念新观点新论断，构成了习近平法治思想的主要内容</w:t>
      </w:r>
    </w:p>
    <w:p w14:paraId="6E0C5E35">
      <w:pPr>
        <w:numPr>
          <w:ilvl w:val="0"/>
          <w:numId w:val="0"/>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（十一个坚持）</w:t>
      </w:r>
    </w:p>
    <w:p w14:paraId="67DE371E">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坚持中国特色社会主义法治道路必须遵循的原则：</w:t>
      </w:r>
    </w:p>
    <w:p w14:paraId="1E9E1DAC">
      <w:pPr>
        <w:numPr>
          <w:ilvl w:val="0"/>
          <w:numId w:val="7"/>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坚持中国共产党的领导</w:t>
      </w:r>
    </w:p>
    <w:p w14:paraId="701E245B">
      <w:pPr>
        <w:numPr>
          <w:ilvl w:val="0"/>
          <w:numId w:val="7"/>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坚持人民主体地位</w:t>
      </w:r>
    </w:p>
    <w:p w14:paraId="0EE92A67">
      <w:pPr>
        <w:numPr>
          <w:ilvl w:val="0"/>
          <w:numId w:val="7"/>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坚持法律面前人人平等</w:t>
      </w:r>
    </w:p>
    <w:p w14:paraId="27F5C5BA">
      <w:pPr>
        <w:numPr>
          <w:ilvl w:val="0"/>
          <w:numId w:val="7"/>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坚持依法治国和以德治国相结合</w:t>
      </w:r>
    </w:p>
    <w:p w14:paraId="19FB4B87">
      <w:pPr>
        <w:numPr>
          <w:ilvl w:val="0"/>
          <w:numId w:val="7"/>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坚持从中国实际出发</w:t>
      </w:r>
    </w:p>
    <w:p w14:paraId="48630814">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法治监督体系的重点内容：</w:t>
      </w:r>
    </w:p>
    <w:p w14:paraId="153927F7">
      <w:pPr>
        <w:numPr>
          <w:ilvl w:val="0"/>
          <w:numId w:val="8"/>
        </w:numPr>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健全宪法实施和监督制度</w:t>
      </w:r>
    </w:p>
    <w:p w14:paraId="4259EE00">
      <w:pPr>
        <w:numPr>
          <w:ilvl w:val="0"/>
          <w:numId w:val="8"/>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强化对行政权力的制约和监督</w:t>
      </w:r>
    </w:p>
    <w:p w14:paraId="07D30CD4">
      <w:pPr>
        <w:numPr>
          <w:ilvl w:val="0"/>
          <w:numId w:val="8"/>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加强对司法活动的监督</w:t>
      </w:r>
    </w:p>
    <w:p w14:paraId="131770C7">
      <w:pPr>
        <w:numPr>
          <w:ilvl w:val="0"/>
          <w:numId w:val="8"/>
        </w:numPr>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发挥党内监督、人大监督、行政监督、司法监督、审计监督、社会监督、舆论监督的合力，推进法治监督工作规范化、程序化、制度化，形成对法治运行全过程全方位的监督</w:t>
      </w:r>
    </w:p>
    <w:p w14:paraId="5321E35D">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科学立法、严格执法、公正司法、全民守法</w:t>
      </w:r>
    </w:p>
    <w:p w14:paraId="5C99A706">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我国宪法的地位：</w:t>
      </w:r>
    </w:p>
    <w:p w14:paraId="2819A1E1">
      <w:pPr>
        <w:numPr>
          <w:ilvl w:val="0"/>
          <w:numId w:val="9"/>
        </w:numPr>
        <w:ind w:left="1400" w:hanging="1205" w:hangingChars="500"/>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我国宪法是国家的根本法，是党和人民意志的集中体现</w:t>
      </w:r>
    </w:p>
    <w:p w14:paraId="7B464AB3">
      <w:pPr>
        <w:numPr>
          <w:ilvl w:val="0"/>
          <w:numId w:val="9"/>
        </w:numPr>
        <w:ind w:left="1400" w:hanging="1205" w:hangingChars="500"/>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我国宪法是国家各项制度和法律法规的总依据</w:t>
      </w:r>
    </w:p>
    <w:p w14:paraId="6C8115AA">
      <w:pPr>
        <w:numPr>
          <w:ilvl w:val="0"/>
          <w:numId w:val="9"/>
        </w:numPr>
        <w:ind w:left="1400" w:hanging="1205" w:hangingChars="500"/>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我国宪法规定了国家取得根本制度</w:t>
      </w:r>
    </w:p>
    <w:p w14:paraId="23D091E8">
      <w:pPr>
        <w:numPr>
          <w:ilvl w:val="0"/>
          <w:numId w:val="9"/>
        </w:numPr>
        <w:ind w:left="0" w:leftChars="0" w:firstLine="0" w:firstLineChars="0"/>
        <w:jc w:val="both"/>
        <w:rPr>
          <w:rFonts w:hint="default"/>
          <w:b/>
          <w:bCs/>
          <w:color w:val="auto"/>
          <w:sz w:val="24"/>
          <w:szCs w:val="24"/>
          <w:highlight w:val="none"/>
          <w:u w:val="none"/>
          <w:lang w:val="en-US" w:eastAsia="zh-CN"/>
        </w:rPr>
      </w:pPr>
      <w:r>
        <w:rPr>
          <w:rFonts w:hint="eastAsia"/>
          <w:b/>
          <w:bCs/>
          <w:color w:val="auto"/>
          <w:sz w:val="24"/>
          <w:szCs w:val="24"/>
          <w:highlight w:val="none"/>
          <w:u w:val="none"/>
          <w:lang w:val="en-US" w:eastAsia="zh-CN"/>
        </w:rPr>
        <w:t>宪法是实现国家认同、凝聚社会共识、促进个人发展的基本准则，是维系一个国家、一个民族凝聚力的根本纽带</w:t>
      </w:r>
    </w:p>
    <w:p w14:paraId="67F0732C">
      <w:pPr>
        <w:ind w:left="1400" w:hanging="1400" w:hangingChars="500"/>
        <w:jc w:val="both"/>
        <w:rPr>
          <w:rFonts w:hint="default"/>
          <w:color w:val="auto"/>
          <w:sz w:val="28"/>
          <w:szCs w:val="28"/>
          <w:highlight w:val="yellow"/>
          <w:lang w:val="en-US" w:eastAsia="zh-CN"/>
        </w:rPr>
      </w:pPr>
      <w:r>
        <w:rPr>
          <w:rFonts w:hint="eastAsia"/>
          <w:color w:val="auto"/>
          <w:sz w:val="28"/>
          <w:szCs w:val="28"/>
          <w:highlight w:val="yellow"/>
          <w:lang w:val="en-US" w:eastAsia="zh-CN"/>
        </w:rPr>
        <w:t>法治思维的基本内容：</w:t>
      </w:r>
    </w:p>
    <w:p w14:paraId="75F5649A">
      <w:pPr>
        <w:numPr>
          <w:ilvl w:val="0"/>
          <w:numId w:val="0"/>
        </w:numPr>
        <w:ind w:leftChars="0"/>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法律之上，权力制约，公平正义（主要包括权利公平、机会公平、规则公平和救济公平，权利公平包括权利主体平等、享有的权利特别是基本权利平等、权利保护和权利救济平等），权利保障，程序正当</w:t>
      </w:r>
    </w:p>
    <w:p w14:paraId="2A0F5C51">
      <w:pPr>
        <w:ind w:left="1400" w:hanging="1400" w:hangingChars="500"/>
        <w:jc w:val="both"/>
        <w:rPr>
          <w:rFonts w:hint="eastAsia"/>
          <w:color w:val="auto"/>
          <w:sz w:val="28"/>
          <w:szCs w:val="28"/>
          <w:highlight w:val="yellow"/>
          <w:lang w:val="en-US" w:eastAsia="zh-CN"/>
        </w:rPr>
      </w:pPr>
      <w:r>
        <w:rPr>
          <w:rFonts w:hint="eastAsia"/>
          <w:color w:val="auto"/>
          <w:sz w:val="28"/>
          <w:szCs w:val="28"/>
          <w:highlight w:val="yellow"/>
          <w:lang w:val="en-US" w:eastAsia="zh-CN"/>
        </w:rPr>
        <w:t>我国宪法规定的权利：</w:t>
      </w:r>
    </w:p>
    <w:p w14:paraId="2629BB4D">
      <w:pPr>
        <w:numPr>
          <w:ilvl w:val="0"/>
          <w:numId w:val="0"/>
        </w:numPr>
        <w:ind w:leftChars="0"/>
        <w:jc w:val="both"/>
        <w:rPr>
          <w:rFonts w:hint="eastAsia"/>
          <w:b/>
          <w:bCs/>
          <w:color w:val="auto"/>
          <w:sz w:val="24"/>
          <w:szCs w:val="24"/>
          <w:highlight w:val="none"/>
          <w:u w:val="none"/>
          <w:lang w:val="en-US" w:eastAsia="zh-CN"/>
        </w:rPr>
      </w:pPr>
      <w:r>
        <w:rPr>
          <w:rFonts w:hint="eastAsia"/>
          <w:b/>
          <w:bCs/>
          <w:color w:val="auto"/>
          <w:sz w:val="24"/>
          <w:szCs w:val="24"/>
          <w:highlight w:val="none"/>
          <w:u w:val="none"/>
          <w:lang w:val="en-US" w:eastAsia="zh-CN"/>
        </w:rPr>
        <w:t>我国宪法法律规定了公民享有的一系列权利，主要包括政治权利、宗教信仰自由、人生权利、财产权利、社会经济权利及文化教育权利等</w:t>
      </w:r>
    </w:p>
    <w:p w14:paraId="5DEF97C5">
      <w:pPr>
        <w:numPr>
          <w:ilvl w:val="0"/>
          <w:numId w:val="0"/>
        </w:numPr>
        <w:ind w:leftChars="0"/>
        <w:jc w:val="both"/>
        <w:rPr>
          <w:rFonts w:hint="default"/>
          <w:b/>
          <w:bCs/>
          <w:color w:val="auto"/>
          <w:sz w:val="24"/>
          <w:szCs w:val="24"/>
          <w:highlight w:val="none"/>
          <w:u w:val="none"/>
          <w:lang w:val="en-US" w:eastAsia="zh-CN"/>
        </w:rPr>
      </w:pPr>
      <w:r>
        <w:rPr>
          <w:rFonts w:hint="eastAsia"/>
          <w:b/>
          <w:bCs/>
          <w:color w:val="auto"/>
          <w:sz w:val="24"/>
          <w:szCs w:val="24"/>
          <w:highlight w:val="none"/>
          <w:u w:val="thick"/>
          <w:lang w:val="en-US" w:eastAsia="zh-CN"/>
        </w:rPr>
        <w:t>财产权利</w:t>
      </w:r>
      <w:r>
        <w:rPr>
          <w:rFonts w:hint="eastAsia"/>
          <w:b/>
          <w:bCs/>
          <w:color w:val="auto"/>
          <w:sz w:val="24"/>
          <w:szCs w:val="24"/>
          <w:highlight w:val="none"/>
          <w:u w:val="none"/>
          <w:lang w:val="en-US" w:eastAsia="zh-CN"/>
        </w:rPr>
        <w:t>，是指公民、法人或其他组织通过劳动或其他合法方式</w:t>
      </w:r>
      <w:r>
        <w:rPr>
          <w:rFonts w:hint="eastAsia"/>
          <w:b/>
          <w:bCs/>
          <w:color w:val="auto"/>
          <w:sz w:val="24"/>
          <w:szCs w:val="24"/>
          <w:highlight w:val="none"/>
          <w:u w:val="thick"/>
          <w:lang w:val="en-US" w:eastAsia="zh-CN"/>
        </w:rPr>
        <w:t>取得</w:t>
      </w:r>
      <w:r>
        <w:rPr>
          <w:rFonts w:hint="eastAsia"/>
          <w:b/>
          <w:bCs/>
          <w:color w:val="auto"/>
          <w:sz w:val="24"/>
          <w:szCs w:val="24"/>
          <w:highlight w:val="none"/>
          <w:u w:val="none"/>
          <w:lang w:val="en-US" w:eastAsia="zh-CN"/>
        </w:rPr>
        <w:t>财产和</w:t>
      </w:r>
      <w:r>
        <w:rPr>
          <w:rFonts w:hint="eastAsia"/>
          <w:b/>
          <w:bCs/>
          <w:color w:val="auto"/>
          <w:sz w:val="24"/>
          <w:szCs w:val="24"/>
          <w:highlight w:val="none"/>
          <w:u w:val="thick"/>
          <w:lang w:val="en-US" w:eastAsia="zh-CN"/>
        </w:rPr>
        <w:t>占有、使用、收益、处分</w:t>
      </w:r>
      <w:r>
        <w:rPr>
          <w:rFonts w:hint="eastAsia"/>
          <w:b/>
          <w:bCs/>
          <w:color w:val="auto"/>
          <w:sz w:val="24"/>
          <w:szCs w:val="24"/>
          <w:highlight w:val="none"/>
          <w:u w:val="none"/>
          <w:lang w:val="en-US" w:eastAsia="zh-CN"/>
        </w:rPr>
        <w:t>财产的权利，主要包括私有财产权和继承权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34E403"/>
    <w:multiLevelType w:val="singleLevel"/>
    <w:tmpl w:val="C134E403"/>
    <w:lvl w:ilvl="0" w:tentative="0">
      <w:start w:val="1"/>
      <w:numFmt w:val="decimal"/>
      <w:lvlText w:val="%1."/>
      <w:lvlJc w:val="left"/>
      <w:pPr>
        <w:tabs>
          <w:tab w:val="left" w:pos="312"/>
        </w:tabs>
      </w:pPr>
    </w:lvl>
  </w:abstractNum>
  <w:abstractNum w:abstractNumId="1">
    <w:nsid w:val="119F45E8"/>
    <w:multiLevelType w:val="singleLevel"/>
    <w:tmpl w:val="119F45E8"/>
    <w:lvl w:ilvl="0" w:tentative="0">
      <w:start w:val="1"/>
      <w:numFmt w:val="decimal"/>
      <w:lvlText w:val="%1."/>
      <w:lvlJc w:val="left"/>
      <w:pPr>
        <w:tabs>
          <w:tab w:val="left" w:pos="312"/>
        </w:tabs>
      </w:pPr>
    </w:lvl>
  </w:abstractNum>
  <w:abstractNum w:abstractNumId="2">
    <w:nsid w:val="1A227D1A"/>
    <w:multiLevelType w:val="singleLevel"/>
    <w:tmpl w:val="1A227D1A"/>
    <w:lvl w:ilvl="0" w:tentative="0">
      <w:start w:val="1"/>
      <w:numFmt w:val="decimal"/>
      <w:lvlText w:val="%1."/>
      <w:lvlJc w:val="left"/>
      <w:pPr>
        <w:tabs>
          <w:tab w:val="left" w:pos="312"/>
        </w:tabs>
      </w:pPr>
    </w:lvl>
  </w:abstractNum>
  <w:abstractNum w:abstractNumId="3">
    <w:nsid w:val="24106A25"/>
    <w:multiLevelType w:val="singleLevel"/>
    <w:tmpl w:val="24106A25"/>
    <w:lvl w:ilvl="0" w:tentative="0">
      <w:start w:val="1"/>
      <w:numFmt w:val="decimal"/>
      <w:lvlText w:val="%1."/>
      <w:lvlJc w:val="left"/>
      <w:pPr>
        <w:tabs>
          <w:tab w:val="left" w:pos="312"/>
        </w:tabs>
      </w:pPr>
    </w:lvl>
  </w:abstractNum>
  <w:abstractNum w:abstractNumId="4">
    <w:nsid w:val="313A44B0"/>
    <w:multiLevelType w:val="singleLevel"/>
    <w:tmpl w:val="313A44B0"/>
    <w:lvl w:ilvl="0" w:tentative="0">
      <w:start w:val="1"/>
      <w:numFmt w:val="decimal"/>
      <w:lvlText w:val="%1."/>
      <w:lvlJc w:val="left"/>
      <w:pPr>
        <w:tabs>
          <w:tab w:val="left" w:pos="312"/>
        </w:tabs>
      </w:pPr>
    </w:lvl>
  </w:abstractNum>
  <w:abstractNum w:abstractNumId="5">
    <w:nsid w:val="32E49258"/>
    <w:multiLevelType w:val="singleLevel"/>
    <w:tmpl w:val="32E49258"/>
    <w:lvl w:ilvl="0" w:tentative="0">
      <w:start w:val="1"/>
      <w:numFmt w:val="decimal"/>
      <w:lvlText w:val="%1."/>
      <w:lvlJc w:val="left"/>
      <w:pPr>
        <w:tabs>
          <w:tab w:val="left" w:pos="312"/>
        </w:tabs>
      </w:pPr>
    </w:lvl>
  </w:abstractNum>
  <w:abstractNum w:abstractNumId="6">
    <w:nsid w:val="3A8CC4D5"/>
    <w:multiLevelType w:val="singleLevel"/>
    <w:tmpl w:val="3A8CC4D5"/>
    <w:lvl w:ilvl="0" w:tentative="0">
      <w:start w:val="1"/>
      <w:numFmt w:val="decimal"/>
      <w:lvlText w:val="%1."/>
      <w:lvlJc w:val="left"/>
      <w:pPr>
        <w:tabs>
          <w:tab w:val="left" w:pos="312"/>
        </w:tabs>
      </w:pPr>
    </w:lvl>
  </w:abstractNum>
  <w:abstractNum w:abstractNumId="7">
    <w:nsid w:val="54BFD5C1"/>
    <w:multiLevelType w:val="singleLevel"/>
    <w:tmpl w:val="54BFD5C1"/>
    <w:lvl w:ilvl="0" w:tentative="0">
      <w:start w:val="1"/>
      <w:numFmt w:val="decimal"/>
      <w:lvlText w:val="%1."/>
      <w:lvlJc w:val="left"/>
      <w:pPr>
        <w:tabs>
          <w:tab w:val="left" w:pos="312"/>
        </w:tabs>
      </w:pPr>
    </w:lvl>
  </w:abstractNum>
  <w:abstractNum w:abstractNumId="8">
    <w:nsid w:val="6E0861AE"/>
    <w:multiLevelType w:val="singleLevel"/>
    <w:tmpl w:val="6E0861AE"/>
    <w:lvl w:ilvl="0" w:tentative="0">
      <w:start w:val="1"/>
      <w:numFmt w:val="decimal"/>
      <w:lvlText w:val="%1."/>
      <w:lvlJc w:val="left"/>
      <w:pPr>
        <w:tabs>
          <w:tab w:val="left" w:pos="312"/>
        </w:tabs>
      </w:pPr>
    </w:lvl>
  </w:abstractNum>
  <w:num w:numId="1">
    <w:abstractNumId w:val="5"/>
  </w:num>
  <w:num w:numId="2">
    <w:abstractNumId w:val="7"/>
  </w:num>
  <w:num w:numId="3">
    <w:abstractNumId w:val="8"/>
  </w:num>
  <w:num w:numId="4">
    <w:abstractNumId w:val="2"/>
  </w:num>
  <w:num w:numId="5">
    <w:abstractNumId w:val="1"/>
  </w:num>
  <w:num w:numId="6">
    <w:abstractNumId w:val="6"/>
  </w:num>
  <w:num w:numId="7">
    <w:abstractNumId w:val="3"/>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EA6E7A"/>
    <w:rsid w:val="3EEA6E7A"/>
    <w:rsid w:val="5DB96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454</TotalTime>
  <ScaleCrop>false</ScaleCrop>
  <LinksUpToDate>false</LinksUpToDate>
  <CharactersWithSpaces>0</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2026-01-08T06:21:00Z</dcterms:created>
  <dc:creator>WPS_1679820321</dc:creator>
  <cp:lastModifiedBy>mika</cp:lastModifiedBy>
  <dcterms:modified xsi:type="dcterms:W3CDTF">2026-01-11T13:12:46Z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DEB5A98C6FEF4FC4895F9DC40F20F4EA_13</vt:lpwstr>
  </property>
  <property fmtid="{D5CDD505-2E9C-101B-9397-08002B2CF9AE}" pid="4" name="KSOTemplateDocerSaveRecord">
    <vt:lpwstr>eyJoZGlkIjoiMTg5NzlmZGEyYzc0NmYyNjdjMjQ4OTRlODhiNzBkYjIiLCJ1c2VySWQiOiIxNDgzMDY0NTM1In0=</vt:lpwstr>
  </property>
</Properties>
</file>