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568D3" w14:textId="77777777" w:rsidR="00F75472" w:rsidRDefault="00644B52">
      <w:r>
        <w:rPr>
          <w:b/>
          <w:bCs/>
        </w:rPr>
        <w:t>Název společnosti – právní forma podnikání – podnikatelská činnost</w:t>
      </w:r>
      <w:r>
        <w:br/>
      </w:r>
      <w:r>
        <w:t xml:space="preserve">Název společnosti: </w:t>
      </w:r>
      <w:proofErr w:type="spellStart"/>
      <w:r>
        <w:t>EcoSolar</w:t>
      </w:r>
      <w:proofErr w:type="spellEnd"/>
      <w:r>
        <w:br/>
      </w:r>
      <w:r>
        <w:t>Právní forma podnikání: s.r.o.</w:t>
      </w:r>
      <w:r>
        <w:br/>
      </w:r>
      <w:r>
        <w:t xml:space="preserve">Podnikatelská činnost: Poskytování služeb v oblasti obnovitelné energie (solární systémy, energetické </w:t>
      </w:r>
      <w:r>
        <w:t>poradenství, prodej solárních panelů, údržba a servis solárních systémů)</w:t>
      </w:r>
    </w:p>
    <w:p w14:paraId="651568D4" w14:textId="77777777" w:rsidR="00F75472" w:rsidRDefault="00F75472"/>
    <w:p w14:paraId="651568D5" w14:textId="77777777" w:rsidR="00F75472" w:rsidRDefault="00644B52">
      <w:r>
        <w:rPr>
          <w:b/>
          <w:bCs/>
        </w:rPr>
        <w:t>Výrobek/výrobky – zboží – služby</w:t>
      </w:r>
      <w:r>
        <w:br/>
      </w:r>
      <w:r>
        <w:t>Výrobky: Montáž solárních panelů a poskytování poradenství k jejich provozu / údržbě</w:t>
      </w:r>
      <w:r>
        <w:br/>
      </w:r>
      <w:r>
        <w:t>Zboží: Solární panely a příslušenství pro domácí i komerční instalace</w:t>
      </w:r>
      <w:r>
        <w:br/>
      </w:r>
      <w:r>
        <w:t>Služby:</w:t>
      </w:r>
    </w:p>
    <w:p w14:paraId="651568D6" w14:textId="77777777" w:rsidR="00F75472" w:rsidRDefault="00644B52">
      <w:pPr>
        <w:numPr>
          <w:ilvl w:val="0"/>
          <w:numId w:val="1"/>
        </w:numPr>
      </w:pPr>
      <w:r>
        <w:t>Návrh a instalace solárních systémů</w:t>
      </w:r>
    </w:p>
    <w:p w14:paraId="651568D7" w14:textId="77777777" w:rsidR="00F75472" w:rsidRDefault="00644B52">
      <w:pPr>
        <w:numPr>
          <w:ilvl w:val="0"/>
          <w:numId w:val="1"/>
        </w:numPr>
      </w:pPr>
      <w:r>
        <w:t>Komplexní energetické poradenství</w:t>
      </w:r>
    </w:p>
    <w:p w14:paraId="651568D8" w14:textId="77777777" w:rsidR="00F75472" w:rsidRDefault="00644B52">
      <w:pPr>
        <w:numPr>
          <w:ilvl w:val="0"/>
          <w:numId w:val="1"/>
        </w:numPr>
      </w:pPr>
      <w:r>
        <w:t>Prodej solárních panelů a příslušenství</w:t>
      </w:r>
    </w:p>
    <w:p w14:paraId="651568D9" w14:textId="77777777" w:rsidR="00F75472" w:rsidRDefault="00644B52">
      <w:pPr>
        <w:numPr>
          <w:ilvl w:val="0"/>
          <w:numId w:val="1"/>
        </w:numPr>
      </w:pPr>
      <w:r>
        <w:t>Údržba a servis solárních systémů</w:t>
      </w:r>
    </w:p>
    <w:p w14:paraId="651568DA" w14:textId="77777777" w:rsidR="00F75472" w:rsidRDefault="00F75472"/>
    <w:p w14:paraId="651568DB" w14:textId="77777777" w:rsidR="00F75472" w:rsidRDefault="00644B52">
      <w:r>
        <w:rPr>
          <w:b/>
          <w:bCs/>
        </w:rPr>
        <w:t>Firemní kultura – Specifika, která vymezují danou kulturu ve vaší společnosti</w:t>
      </w:r>
      <w:r>
        <w:br/>
      </w:r>
      <w:r>
        <w:t xml:space="preserve">Firemní kultura </w:t>
      </w:r>
      <w:proofErr w:type="spellStart"/>
      <w:r>
        <w:t>EcoSolar</w:t>
      </w:r>
      <w:proofErr w:type="spellEnd"/>
      <w:r>
        <w:t xml:space="preserve"> je zaměřena na kvalitu, spolehlivost a udržitelnost. Společnost podporuje týmovou spolupráci, otevřenou komunikaci a neustálé vzdělávání. Inovace a ekologické hodnoty jsou klíčovými pilíři firemní kultury.</w:t>
      </w:r>
    </w:p>
    <w:p w14:paraId="651568DC" w14:textId="77777777" w:rsidR="00F75472" w:rsidRDefault="00F75472"/>
    <w:p w14:paraId="651568DD" w14:textId="77777777" w:rsidR="00F75472" w:rsidRDefault="00644B52">
      <w:r>
        <w:rPr>
          <w:b/>
          <w:bCs/>
        </w:rPr>
        <w:t>Firemní politika</w:t>
      </w:r>
      <w:r>
        <w:br/>
      </w:r>
      <w:proofErr w:type="spellStart"/>
      <w:r>
        <w:t>EcoSolar</w:t>
      </w:r>
      <w:proofErr w:type="spellEnd"/>
      <w:r>
        <w:t xml:space="preserve"> se zaměřuje na ochranu životního prostředí a poskytování efektivních a udržitelných energetických řešení. Politika společnosti podporuje inovace v oblasti solární energetiky a usiluje o zajištění vysoké kvality a spokojenosti zákazníků. Dále se zaměřuje na transparentnost a odpovědnost vůči zákazníkům a partnerům.</w:t>
      </w:r>
    </w:p>
    <w:p w14:paraId="651568DE" w14:textId="77777777" w:rsidR="00F75472" w:rsidRDefault="00F75472"/>
    <w:p w14:paraId="651568DF" w14:textId="77777777" w:rsidR="00F75472" w:rsidRDefault="00644B52">
      <w:r>
        <w:rPr>
          <w:b/>
          <w:bCs/>
        </w:rPr>
        <w:t>Vize společnosti</w:t>
      </w:r>
      <w:r>
        <w:br/>
      </w:r>
      <w:r>
        <w:t xml:space="preserve">Vize společnosti </w:t>
      </w:r>
      <w:proofErr w:type="spellStart"/>
      <w:r>
        <w:t>EcoSolar</w:t>
      </w:r>
      <w:proofErr w:type="spellEnd"/>
      <w:r>
        <w:t xml:space="preserve"> je být lídrem v oblasti obnovitelné energie v regionu, poskytovat zákazníkům kvalitní a inovativní solární řešení, které přispívají k ochraně životního prostředí a snižování nákladů na energii.</w:t>
      </w:r>
    </w:p>
    <w:p w14:paraId="651568E0" w14:textId="77777777" w:rsidR="00F75472" w:rsidRDefault="00F75472"/>
    <w:p w14:paraId="651568E1" w14:textId="77777777" w:rsidR="00F75472" w:rsidRDefault="00644B52">
      <w:r>
        <w:rPr>
          <w:b/>
          <w:bCs/>
        </w:rPr>
        <w:t>Mise společnosti</w:t>
      </w:r>
      <w:r>
        <w:br/>
      </w:r>
      <w:r>
        <w:t xml:space="preserve">Mise společnosti </w:t>
      </w:r>
      <w:proofErr w:type="spellStart"/>
      <w:r>
        <w:t>EcoSolar</w:t>
      </w:r>
      <w:proofErr w:type="spellEnd"/>
      <w:r>
        <w:t xml:space="preserve"> je pomáhat zákazníkům přecházet na ekologickou energii, zajišťovat dlouhodobé úspory a zlepšovat jejich energetickou efektivitu prostřednictvím kvalitních solárních systémů a odborného poradenství.</w:t>
      </w:r>
    </w:p>
    <w:p w14:paraId="651568E2" w14:textId="77777777" w:rsidR="00F75472" w:rsidRDefault="00F75472"/>
    <w:sectPr w:rsidR="00F7547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568D7" w14:textId="77777777" w:rsidR="00644B52" w:rsidRDefault="00644B52">
      <w:pPr>
        <w:spacing w:after="0" w:line="240" w:lineRule="auto"/>
      </w:pPr>
      <w:r>
        <w:separator/>
      </w:r>
    </w:p>
  </w:endnote>
  <w:endnote w:type="continuationSeparator" w:id="0">
    <w:p w14:paraId="651568D9" w14:textId="77777777" w:rsidR="00644B52" w:rsidRDefault="0064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568D3" w14:textId="77777777" w:rsidR="00644B52" w:rsidRDefault="00644B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1568D5" w14:textId="77777777" w:rsidR="00644B52" w:rsidRDefault="00644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66850"/>
    <w:multiLevelType w:val="multilevel"/>
    <w:tmpl w:val="12F6B2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225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5472"/>
    <w:rsid w:val="00644B52"/>
    <w:rsid w:val="00EE3C9A"/>
    <w:rsid w:val="00F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68D3"/>
  <w15:docId w15:val="{336F8AE5-E566-482C-BB38-488A3EBF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dpis7">
    <w:name w:val="heading 7"/>
    <w:basedOn w:val="Normln"/>
    <w:next w:val="Normln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dpis8">
    <w:name w:val="heading 8"/>
    <w:basedOn w:val="Normln"/>
    <w:next w:val="Normln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dpis9">
    <w:name w:val="heading 9"/>
    <w:basedOn w:val="Normln"/>
    <w:next w:val="Normln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Nadpis2Char">
    <w:name w:val="Nadpis 2 Char"/>
    <w:basedOn w:val="Standardnpsmoodstavc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Nadpis3Char">
    <w:name w:val="Nadpis 3 Char"/>
    <w:basedOn w:val="Standardnpsmoodstavce"/>
    <w:rPr>
      <w:rFonts w:eastAsia="Times New Roman" w:cs="Times New Roman"/>
      <w:color w:val="0F4761"/>
      <w:sz w:val="28"/>
      <w:szCs w:val="28"/>
    </w:rPr>
  </w:style>
  <w:style w:type="character" w:customStyle="1" w:styleId="Nadpis4Char">
    <w:name w:val="Nadpis 4 Char"/>
    <w:basedOn w:val="Standardnpsmoodstavce"/>
    <w:rPr>
      <w:rFonts w:eastAsia="Times New Roman" w:cs="Times New Roman"/>
      <w:i/>
      <w:iCs/>
      <w:color w:val="0F4761"/>
    </w:rPr>
  </w:style>
  <w:style w:type="character" w:customStyle="1" w:styleId="Nadpis5Char">
    <w:name w:val="Nadpis 5 Char"/>
    <w:basedOn w:val="Standardnpsmoodstavce"/>
    <w:rPr>
      <w:rFonts w:eastAsia="Times New Roman" w:cs="Times New Roman"/>
      <w:color w:val="0F4761"/>
    </w:rPr>
  </w:style>
  <w:style w:type="character" w:customStyle="1" w:styleId="Nadpis6Char">
    <w:name w:val="Nadpis 6 Char"/>
    <w:basedOn w:val="Standardnpsmoodstavce"/>
    <w:rPr>
      <w:rFonts w:eastAsia="Times New Roman" w:cs="Times New Roman"/>
      <w:i/>
      <w:iCs/>
      <w:color w:val="595959"/>
    </w:rPr>
  </w:style>
  <w:style w:type="character" w:customStyle="1" w:styleId="Nadpis7Char">
    <w:name w:val="Nadpis 7 Char"/>
    <w:basedOn w:val="Standardnpsmoodstavce"/>
    <w:rPr>
      <w:rFonts w:eastAsia="Times New Roman" w:cs="Times New Roman"/>
      <w:color w:val="595959"/>
    </w:rPr>
  </w:style>
  <w:style w:type="character" w:customStyle="1" w:styleId="Nadpis8Char">
    <w:name w:val="Nadpis 8 Char"/>
    <w:basedOn w:val="Standardnpsmoodstavce"/>
    <w:rPr>
      <w:rFonts w:eastAsia="Times New Roman" w:cs="Times New Roman"/>
      <w:i/>
      <w:iCs/>
      <w:color w:val="272727"/>
    </w:rPr>
  </w:style>
  <w:style w:type="character" w:customStyle="1" w:styleId="Nadpis9Char">
    <w:name w:val="Nadpis 9 Char"/>
    <w:basedOn w:val="Standardnpsmoodstavce"/>
    <w:rPr>
      <w:rFonts w:eastAsia="Times New Roman" w:cs="Times New Roman"/>
      <w:color w:val="272727"/>
    </w:rPr>
  </w:style>
  <w:style w:type="paragraph" w:styleId="Nzev">
    <w:name w:val="Title"/>
    <w:basedOn w:val="Normln"/>
    <w:next w:val="Normln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NzevChar">
    <w:name w:val="Název Char"/>
    <w:basedOn w:val="Standardnpsmoodstavce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nadpisChar">
    <w:name w:val="Podnadpis Char"/>
    <w:basedOn w:val="Standardnpsmoodstavce"/>
    <w:rPr>
      <w:rFonts w:eastAsia="Times New Roman" w:cs="Times New Roman"/>
      <w:color w:val="595959"/>
      <w:spacing w:val="15"/>
      <w:sz w:val="28"/>
      <w:szCs w:val="28"/>
    </w:rPr>
  </w:style>
  <w:style w:type="paragraph" w:styleId="Citt">
    <w:name w:val="Quote"/>
    <w:basedOn w:val="Normln"/>
    <w:next w:val="Normln"/>
    <w:pPr>
      <w:spacing w:before="160"/>
      <w:jc w:val="center"/>
    </w:pPr>
    <w:rPr>
      <w:i/>
      <w:iCs/>
      <w:color w:val="404040"/>
    </w:rPr>
  </w:style>
  <w:style w:type="character" w:customStyle="1" w:styleId="CittChar">
    <w:name w:val="Citát Char"/>
    <w:basedOn w:val="Standardnpsmoodstavce"/>
    <w:rPr>
      <w:i/>
      <w:iCs/>
      <w:color w:val="404040"/>
    </w:rPr>
  </w:style>
  <w:style w:type="paragraph" w:styleId="Odstavecseseznamem">
    <w:name w:val="List Paragraph"/>
    <w:basedOn w:val="Normln"/>
    <w:pPr>
      <w:ind w:left="720"/>
      <w:contextualSpacing/>
    </w:pPr>
  </w:style>
  <w:style w:type="character" w:styleId="Zdraznnintenzivn">
    <w:name w:val="Intense Emphasis"/>
    <w:basedOn w:val="Standardnpsmoodstavce"/>
    <w:rPr>
      <w:i/>
      <w:iCs/>
      <w:color w:val="0F4761"/>
    </w:rPr>
  </w:style>
  <w:style w:type="paragraph" w:styleId="Vrazncitt">
    <w:name w:val="Intense Quote"/>
    <w:basedOn w:val="Normln"/>
    <w:next w:val="Normln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VrazncittChar">
    <w:name w:val="Výrazný citát Char"/>
    <w:basedOn w:val="Standardnpsmoodstavce"/>
    <w:rPr>
      <w:i/>
      <w:iCs/>
      <w:color w:val="0F4761"/>
    </w:rPr>
  </w:style>
  <w:style w:type="character" w:styleId="Odkazintenzivn">
    <w:name w:val="Intense Reference"/>
    <w:basedOn w:val="Standardnpsmoodstavc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Mrkvík</dc:creator>
  <dc:description/>
  <cp:lastModifiedBy>Jakub Mrkvík</cp:lastModifiedBy>
  <cp:revision>2</cp:revision>
  <dcterms:created xsi:type="dcterms:W3CDTF">2024-12-03T17:39:00Z</dcterms:created>
  <dcterms:modified xsi:type="dcterms:W3CDTF">2024-12-03T17:39:00Z</dcterms:modified>
</cp:coreProperties>
</file>