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976" w:tblpY="2637"/>
        <w:tblOverlap w:val="never"/>
        <w:tblW w:w="77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5"/>
        <w:gridCol w:w="1604"/>
        <w:gridCol w:w="5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25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 w:eastAsiaTheme="minorEastAsia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24"/>
                <w:szCs w:val="24"/>
                <w:vertAlign w:val="baseline"/>
                <w:lang w:val="en-US" w:eastAsia="zh-CN"/>
              </w:rPr>
              <w:t>编号</w:t>
            </w:r>
          </w:p>
        </w:tc>
        <w:tc>
          <w:tcPr>
            <w:tcW w:w="160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 w:eastAsiaTheme="minorEastAsia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24"/>
                <w:szCs w:val="24"/>
                <w:vertAlign w:val="baseline"/>
                <w:lang w:val="en-US" w:eastAsia="zh-CN"/>
              </w:rPr>
              <w:t>用户角色</w:t>
            </w:r>
          </w:p>
        </w:tc>
        <w:tc>
          <w:tcPr>
            <w:tcW w:w="5342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 w:eastAsiaTheme="minorEastAsia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25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Role1</w:t>
            </w:r>
          </w:p>
        </w:tc>
        <w:tc>
          <w:tcPr>
            <w:tcW w:w="160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订单接收员</w:t>
            </w:r>
          </w:p>
        </w:tc>
        <w:tc>
          <w:tcPr>
            <w:tcW w:w="5342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负责接收客户订单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Role2</w:t>
            </w:r>
          </w:p>
        </w:tc>
        <w:tc>
          <w:tcPr>
            <w:tcW w:w="16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生产管理员</w:t>
            </w:r>
          </w:p>
        </w:tc>
        <w:tc>
          <w:tcPr>
            <w:tcW w:w="53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负责维护BOM信息，分解订单，制定生产计划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both"/>
              <w:rPr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Role3</w:t>
            </w:r>
          </w:p>
        </w:tc>
        <w:tc>
          <w:tcPr>
            <w:tcW w:w="16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仓库管理员</w:t>
            </w:r>
          </w:p>
        </w:tc>
        <w:tc>
          <w:tcPr>
            <w:tcW w:w="53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负责货物出入库，库存盘点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Role4</w:t>
            </w:r>
          </w:p>
        </w:tc>
        <w:tc>
          <w:tcPr>
            <w:tcW w:w="16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生产车间</w:t>
            </w:r>
          </w:p>
        </w:tc>
        <w:tc>
          <w:tcPr>
            <w:tcW w:w="53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负责实际生产，领料退料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both"/>
              <w:rPr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Role5</w:t>
            </w:r>
          </w:p>
        </w:tc>
        <w:tc>
          <w:tcPr>
            <w:tcW w:w="16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both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原料采购员</w:t>
            </w:r>
          </w:p>
        </w:tc>
        <w:tc>
          <w:tcPr>
            <w:tcW w:w="53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负责物料采购，供应商管理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Role6</w:t>
            </w:r>
          </w:p>
        </w:tc>
        <w:tc>
          <w:tcPr>
            <w:tcW w:w="16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财务人员</w:t>
            </w:r>
          </w:p>
        </w:tc>
        <w:tc>
          <w:tcPr>
            <w:tcW w:w="53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负责成本管理，账目盘点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both"/>
              <w:rPr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Role7</w:t>
            </w:r>
          </w:p>
        </w:tc>
        <w:tc>
          <w:tcPr>
            <w:tcW w:w="16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both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系统管理员</w:t>
            </w:r>
          </w:p>
        </w:tc>
        <w:tc>
          <w:tcPr>
            <w:tcW w:w="53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负责系统信息维护，权限管理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CC60CE"/>
    <w:rsid w:val="62FA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2018-05-08T01:49:11Z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