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333" w:rsidRDefault="002E4333">
      <w:pPr>
        <w:widowControl w:val="0"/>
        <w:pBdr>
          <w:top w:val="nil"/>
          <w:left w:val="nil"/>
          <w:bottom w:val="nil"/>
          <w:right w:val="nil"/>
          <w:between w:val="nil"/>
        </w:pBdr>
        <w:spacing w:line="226" w:lineRule="auto"/>
        <w:ind w:left="12" w:right="112"/>
        <w:rPr>
          <w:rFonts w:ascii="Times New Roman" w:eastAsia="Times New Roman" w:hAnsi="Times New Roman" w:cs="Times New Roman"/>
          <w:color w:val="000000"/>
          <w:sz w:val="19"/>
          <w:szCs w:val="19"/>
        </w:rPr>
        <w:sectPr w:rsidR="002E4333">
          <w:headerReference w:type="default" r:id="rId7"/>
          <w:footerReference w:type="default" r:id="rId8"/>
          <w:pgSz w:w="12240" w:h="15840"/>
          <w:pgMar w:top="554" w:right="1068" w:bottom="609" w:left="1421" w:header="566" w:footer="720" w:gutter="0"/>
          <w:pgNumType w:start="1"/>
          <w:cols w:space="720" w:equalWidth="0">
            <w:col w:w="9750" w:space="0"/>
          </w:cols>
        </w:sectPr>
      </w:pPr>
    </w:p>
    <w:p w:rsidR="002E4333" w:rsidRDefault="00DC6A04" w:rsidP="005D5355">
      <w:pPr>
        <w:widowControl w:val="0"/>
        <w:pBdr>
          <w:top w:val="nil"/>
          <w:left w:val="nil"/>
          <w:bottom w:val="nil"/>
          <w:right w:val="nil"/>
          <w:between w:val="nil"/>
        </w:pBdr>
        <w:spacing w:line="228" w:lineRule="auto"/>
        <w:ind w:left="-566" w:right="-171"/>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Proyecto Final. </w:t>
      </w:r>
      <w:r w:rsidR="005D5355">
        <w:rPr>
          <w:rFonts w:ascii="Times New Roman" w:eastAsia="Times New Roman" w:hAnsi="Times New Roman" w:cs="Times New Roman"/>
          <w:b/>
          <w:sz w:val="48"/>
          <w:szCs w:val="48"/>
        </w:rPr>
        <w:t>IMPLEMENTACION DE BALANCEO DE CARGA DE SERVIDORES WEB</w:t>
      </w:r>
      <w:r w:rsidR="005D5355">
        <w:rPr>
          <w:rFonts w:ascii="Times New Roman" w:eastAsia="Times New Roman" w:hAnsi="Times New Roman" w:cs="Times New Roman"/>
          <w:b/>
          <w:sz w:val="48"/>
          <w:szCs w:val="48"/>
        </w:rPr>
        <w:t xml:space="preserve"> CON HAPROXY Y PRUEBAS DE CARGA CON ARTILLERY.</w:t>
      </w:r>
    </w:p>
    <w:p w:rsidR="002E4333" w:rsidRDefault="00DC6A04">
      <w:pPr>
        <w:widowControl w:val="0"/>
        <w:pBdr>
          <w:top w:val="nil"/>
          <w:left w:val="nil"/>
          <w:bottom w:val="nil"/>
          <w:right w:val="nil"/>
          <w:between w:val="nil"/>
        </w:pBdr>
        <w:spacing w:line="228" w:lineRule="auto"/>
        <w:ind w:left="-566" w:right="-171"/>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(Mayo de 2023)</w:t>
      </w:r>
    </w:p>
    <w:p w:rsidR="002E4333" w:rsidRDefault="002E4333">
      <w:pPr>
        <w:jc w:val="center"/>
        <w:rPr>
          <w:rFonts w:ascii="Times New Roman" w:eastAsia="Times New Roman" w:hAnsi="Times New Roman" w:cs="Times New Roman"/>
        </w:rPr>
      </w:pPr>
    </w:p>
    <w:p w:rsidR="002E4333" w:rsidRDefault="005D5355" w:rsidP="005D5355">
      <w:pPr>
        <w:spacing w:line="240" w:lineRule="auto"/>
        <w:jc w:val="center"/>
        <w:rPr>
          <w:rFonts w:ascii="Times New Roman" w:eastAsia="Times New Roman" w:hAnsi="Times New Roman" w:cs="Times New Roman"/>
        </w:rPr>
      </w:pPr>
      <w:r>
        <w:rPr>
          <w:rFonts w:ascii="Times New Roman" w:eastAsia="Times New Roman" w:hAnsi="Times New Roman" w:cs="Times New Roman"/>
        </w:rPr>
        <w:t>Serna</w:t>
      </w:r>
      <w:r w:rsidR="00DC6A04">
        <w:rPr>
          <w:rFonts w:ascii="Times New Roman" w:eastAsia="Times New Roman" w:hAnsi="Times New Roman" w:cs="Times New Roman"/>
        </w:rPr>
        <w:t xml:space="preserve"> </w:t>
      </w:r>
      <w:r>
        <w:rPr>
          <w:rFonts w:ascii="Times New Roman" w:eastAsia="Times New Roman" w:hAnsi="Times New Roman" w:cs="Times New Roman"/>
        </w:rPr>
        <w:t>David Oscar</w:t>
      </w:r>
      <w:r w:rsidR="00DB4403">
        <w:rPr>
          <w:rFonts w:ascii="Times New Roman" w:eastAsia="Times New Roman" w:hAnsi="Times New Roman" w:cs="Times New Roman"/>
        </w:rPr>
        <w:t>, 2151629</w:t>
      </w:r>
    </w:p>
    <w:p w:rsidR="002E4333" w:rsidRDefault="005D5355">
      <w:pPr>
        <w:spacing w:line="240" w:lineRule="auto"/>
        <w:jc w:val="center"/>
        <w:rPr>
          <w:rFonts w:ascii="Times New Roman" w:eastAsia="Times New Roman" w:hAnsi="Times New Roman" w:cs="Times New Roman"/>
        </w:rPr>
      </w:pPr>
      <w:r>
        <w:rPr>
          <w:rFonts w:ascii="Times New Roman" w:eastAsia="Times New Roman" w:hAnsi="Times New Roman" w:cs="Times New Roman"/>
        </w:rPr>
        <w:t>Fajardo Banguero Santiago</w:t>
      </w:r>
      <w:r w:rsidR="00DC6A04">
        <w:rPr>
          <w:rFonts w:ascii="Times New Roman" w:eastAsia="Times New Roman" w:hAnsi="Times New Roman" w:cs="Times New Roman"/>
        </w:rPr>
        <w:t xml:space="preserve"> 2201246</w:t>
      </w:r>
    </w:p>
    <w:p w:rsidR="002E4333" w:rsidRDefault="002E4333">
      <w:pPr>
        <w:spacing w:line="240" w:lineRule="auto"/>
        <w:jc w:val="center"/>
        <w:rPr>
          <w:rFonts w:ascii="Times New Roman" w:eastAsia="Times New Roman" w:hAnsi="Times New Roman" w:cs="Times New Roman"/>
        </w:rPr>
      </w:pPr>
    </w:p>
    <w:p w:rsidR="002E4333" w:rsidRDefault="00DC6A04">
      <w:pPr>
        <w:spacing w:line="240" w:lineRule="auto"/>
        <w:jc w:val="center"/>
        <w:rPr>
          <w:rFonts w:ascii="Times New Roman" w:eastAsia="Times New Roman" w:hAnsi="Times New Roman" w:cs="Times New Roman"/>
        </w:rPr>
      </w:pPr>
      <w:r>
        <w:rPr>
          <w:rFonts w:ascii="Times New Roman" w:eastAsia="Times New Roman" w:hAnsi="Times New Roman" w:cs="Times New Roman"/>
        </w:rPr>
        <w:t>Departamento de Ingeniería</w:t>
      </w:r>
    </w:p>
    <w:p w:rsidR="002E4333" w:rsidRDefault="00DC6A04">
      <w:pPr>
        <w:spacing w:line="240" w:lineRule="auto"/>
        <w:jc w:val="center"/>
        <w:rPr>
          <w:rFonts w:ascii="Times New Roman" w:eastAsia="Times New Roman" w:hAnsi="Times New Roman" w:cs="Times New Roman"/>
        </w:rPr>
      </w:pPr>
      <w:r>
        <w:rPr>
          <w:rFonts w:ascii="Times New Roman" w:eastAsia="Times New Roman" w:hAnsi="Times New Roman" w:cs="Times New Roman"/>
        </w:rPr>
        <w:t>Universidad Autónoma de Occidente</w:t>
      </w:r>
    </w:p>
    <w:p w:rsidR="002E4333" w:rsidRDefault="00DC6A04">
      <w:pP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Santiago de Cali, Valle  </w:t>
      </w:r>
    </w:p>
    <w:p w:rsidR="002E4333" w:rsidRDefault="002E4333">
      <w:pPr>
        <w:spacing w:line="240" w:lineRule="auto"/>
        <w:jc w:val="center"/>
        <w:rPr>
          <w:rFonts w:ascii="Times New Roman" w:eastAsia="Times New Roman" w:hAnsi="Times New Roman" w:cs="Times New Roman"/>
        </w:rPr>
      </w:pPr>
    </w:p>
    <w:p w:rsidR="002E4333" w:rsidRDefault="005D5355">
      <w:pPr>
        <w:spacing w:line="240" w:lineRule="auto"/>
        <w:jc w:val="center"/>
        <w:rPr>
          <w:rFonts w:ascii="Times New Roman" w:eastAsia="Times New Roman" w:hAnsi="Times New Roman" w:cs="Times New Roman"/>
        </w:rPr>
      </w:pPr>
      <w:r>
        <w:rPr>
          <w:rFonts w:ascii="Times New Roman" w:eastAsia="Times New Roman" w:hAnsi="Times New Roman" w:cs="Times New Roman"/>
        </w:rPr>
        <w:t>santiago.fajardo_ban</w:t>
      </w:r>
      <w:r w:rsidR="00DC6A04">
        <w:rPr>
          <w:rFonts w:ascii="Times New Roman" w:eastAsia="Times New Roman" w:hAnsi="Times New Roman" w:cs="Times New Roman"/>
        </w:rPr>
        <w:t>@uao.edu.co</w:t>
      </w:r>
    </w:p>
    <w:p w:rsidR="002E4333" w:rsidRDefault="005D5355" w:rsidP="005D5355">
      <w:pPr>
        <w:spacing w:line="240" w:lineRule="auto"/>
        <w:jc w:val="center"/>
        <w:rPr>
          <w:rFonts w:ascii="Times New Roman" w:eastAsia="Times New Roman" w:hAnsi="Times New Roman" w:cs="Times New Roman"/>
        </w:rPr>
      </w:pPr>
      <w:r w:rsidRPr="005D5355">
        <w:rPr>
          <w:rFonts w:ascii="Times New Roman" w:eastAsia="Times New Roman" w:hAnsi="Times New Roman" w:cs="Times New Roman"/>
        </w:rPr>
        <w:t>oscar_david.serna@uao.edu.co</w:t>
      </w:r>
    </w:p>
    <w:p w:rsidR="005D5355" w:rsidRDefault="005D5355" w:rsidP="005D5355">
      <w:pPr>
        <w:spacing w:line="240" w:lineRule="auto"/>
        <w:jc w:val="center"/>
        <w:rPr>
          <w:rFonts w:ascii="Times New Roman" w:eastAsia="Times New Roman" w:hAnsi="Times New Roman" w:cs="Times New Roman"/>
        </w:rPr>
      </w:pPr>
    </w:p>
    <w:p w:rsidR="002E4333" w:rsidRDefault="002E4333">
      <w:pPr>
        <w:widowControl w:val="0"/>
        <w:spacing w:line="240" w:lineRule="auto"/>
        <w:jc w:val="center"/>
        <w:rPr>
          <w:rFonts w:ascii="Times New Roman" w:eastAsia="Times New Roman" w:hAnsi="Times New Roman" w:cs="Times New Roman"/>
        </w:rPr>
        <w:sectPr w:rsidR="002E4333">
          <w:type w:val="continuous"/>
          <w:pgSz w:w="12240" w:h="15840"/>
          <w:pgMar w:top="554" w:right="1068" w:bottom="609" w:left="1421" w:header="720" w:footer="720" w:gutter="0"/>
          <w:cols w:space="720"/>
        </w:sectPr>
      </w:pPr>
    </w:p>
    <w:p w:rsidR="002E4333" w:rsidRDefault="00DC6A04">
      <w:pPr>
        <w:widowControl w:val="0"/>
        <w:spacing w:before="279" w:line="229" w:lineRule="auto"/>
        <w:ind w:right="275"/>
        <w:jc w:val="both"/>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 xml:space="preserve">Resumen– </w:t>
      </w:r>
      <w:r w:rsidR="00DB4403" w:rsidRPr="00DB4403">
        <w:rPr>
          <w:rFonts w:ascii="Times New Roman" w:eastAsia="Times New Roman" w:hAnsi="Times New Roman" w:cs="Times New Roman"/>
          <w:b/>
          <w:i/>
          <w:sz w:val="18"/>
          <w:szCs w:val="18"/>
        </w:rPr>
        <w:t>El balanceo de carga de servidores web es una técnica utilizada para distribuir el tráfico de red entre varios servidores, con el objetivo de mejorar la escalabilidad, disponibilidad y rendimiento del sitio web. En este trabajo, se presenta la implementación de balanceo de carga utilizando HAProxy, un software de código abierto que se utiliza ampliamente en entornos de producción.</w:t>
      </w:r>
    </w:p>
    <w:p w:rsidR="00DB4403" w:rsidRDefault="00DB4403">
      <w:pPr>
        <w:widowControl w:val="0"/>
        <w:spacing w:before="279" w:line="229" w:lineRule="auto"/>
        <w:ind w:right="275"/>
        <w:jc w:val="both"/>
        <w:rPr>
          <w:rFonts w:ascii="Times New Roman" w:eastAsia="Times New Roman" w:hAnsi="Times New Roman" w:cs="Times New Roman"/>
          <w:b/>
          <w:i/>
          <w:color w:val="000000"/>
          <w:sz w:val="18"/>
          <w:szCs w:val="18"/>
        </w:rPr>
      </w:pPr>
      <w:r w:rsidRPr="00DB4403">
        <w:rPr>
          <w:rFonts w:ascii="Times New Roman" w:eastAsia="Times New Roman" w:hAnsi="Times New Roman" w:cs="Times New Roman"/>
          <w:b/>
          <w:i/>
          <w:color w:val="000000"/>
          <w:sz w:val="18"/>
          <w:szCs w:val="18"/>
        </w:rPr>
        <w:t>Para evaluar la efectividad del balanceo de carga, se realizaron pruebas de carga utilizando Artillery, una herramienta de pruebas de carga de código abierto. Se configuró un conjunto de pruebas de carga para simular múltiples usuarios accediendo al sitio web al mismo tiempo</w:t>
      </w:r>
    </w:p>
    <w:p w:rsidR="00DB4403" w:rsidRDefault="00DB4403">
      <w:pPr>
        <w:widowControl w:val="0"/>
        <w:spacing w:before="279" w:line="229" w:lineRule="auto"/>
        <w:ind w:right="275"/>
        <w:jc w:val="both"/>
        <w:rPr>
          <w:rFonts w:ascii="Times New Roman" w:eastAsia="Times New Roman" w:hAnsi="Times New Roman" w:cs="Times New Roman"/>
          <w:b/>
          <w:i/>
          <w:color w:val="000000"/>
          <w:sz w:val="18"/>
          <w:szCs w:val="18"/>
        </w:rPr>
      </w:pPr>
      <w:r w:rsidRPr="00DB4403">
        <w:rPr>
          <w:rFonts w:ascii="Times New Roman" w:eastAsia="Times New Roman" w:hAnsi="Times New Roman" w:cs="Times New Roman"/>
          <w:b/>
          <w:i/>
          <w:color w:val="000000"/>
          <w:sz w:val="18"/>
          <w:szCs w:val="18"/>
        </w:rPr>
        <w:t>Los resultados de las pruebas de carga demostraron que el balanceo de carga con HAProxy mejoró significativamente el rendimiento del sitio web. Se redujo el tiempo de respuesta y la tasa de errores, y se mejoró la utilización del servidor.</w:t>
      </w:r>
    </w:p>
    <w:p w:rsidR="002E4333" w:rsidRDefault="00DC6A04">
      <w:pPr>
        <w:widowControl w:val="0"/>
        <w:pBdr>
          <w:top w:val="nil"/>
          <w:left w:val="nil"/>
          <w:bottom w:val="nil"/>
          <w:right w:val="nil"/>
          <w:between w:val="nil"/>
        </w:pBdr>
        <w:spacing w:before="210" w:line="231" w:lineRule="auto"/>
        <w:ind w:left="7" w:right="278" w:firstLine="231"/>
        <w:jc w:val="both"/>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Indice de términos -</w:t>
      </w:r>
      <w:r>
        <w:rPr>
          <w:rFonts w:ascii="Times New Roman" w:eastAsia="Times New Roman" w:hAnsi="Times New Roman" w:cs="Times New Roman"/>
          <w:b/>
          <w:sz w:val="18"/>
          <w:szCs w:val="18"/>
        </w:rPr>
        <w:t xml:space="preserve"> </w:t>
      </w:r>
      <w:r w:rsidR="00DB4403">
        <w:rPr>
          <w:rFonts w:ascii="Times New Roman" w:eastAsia="Times New Roman" w:hAnsi="Times New Roman" w:cs="Times New Roman"/>
          <w:b/>
          <w:sz w:val="18"/>
          <w:szCs w:val="18"/>
        </w:rPr>
        <w:t>Haproxy</w:t>
      </w:r>
      <w:r>
        <w:rPr>
          <w:rFonts w:ascii="Times New Roman" w:eastAsia="Times New Roman" w:hAnsi="Times New Roman" w:cs="Times New Roman"/>
          <w:b/>
          <w:sz w:val="18"/>
          <w:szCs w:val="18"/>
        </w:rPr>
        <w:t xml:space="preserve">, </w:t>
      </w:r>
      <w:r w:rsidR="00DB4403">
        <w:rPr>
          <w:rFonts w:ascii="Times New Roman" w:eastAsia="Times New Roman" w:hAnsi="Times New Roman" w:cs="Times New Roman"/>
          <w:b/>
          <w:sz w:val="18"/>
          <w:szCs w:val="18"/>
        </w:rPr>
        <w:t>balanceo</w:t>
      </w:r>
      <w:r>
        <w:rPr>
          <w:rFonts w:ascii="Times New Roman" w:eastAsia="Times New Roman" w:hAnsi="Times New Roman" w:cs="Times New Roman"/>
          <w:b/>
          <w:sz w:val="18"/>
          <w:szCs w:val="18"/>
        </w:rPr>
        <w:t xml:space="preserve">, </w:t>
      </w:r>
      <w:r w:rsidR="00DB4403">
        <w:rPr>
          <w:rFonts w:ascii="Times New Roman" w:eastAsia="Times New Roman" w:hAnsi="Times New Roman" w:cs="Times New Roman"/>
          <w:b/>
          <w:sz w:val="18"/>
          <w:szCs w:val="18"/>
        </w:rPr>
        <w:t>escalabilidad, disponibilidad</w:t>
      </w:r>
      <w:r>
        <w:rPr>
          <w:rFonts w:ascii="Times New Roman" w:eastAsia="Times New Roman" w:hAnsi="Times New Roman" w:cs="Times New Roman"/>
          <w:b/>
          <w:color w:val="000000"/>
          <w:sz w:val="18"/>
          <w:szCs w:val="18"/>
        </w:rPr>
        <w:t xml:space="preserve">. </w:t>
      </w:r>
    </w:p>
    <w:p w:rsidR="002E4333" w:rsidRDefault="00DC6A04">
      <w:pPr>
        <w:widowControl w:val="0"/>
        <w:numPr>
          <w:ilvl w:val="0"/>
          <w:numId w:val="2"/>
        </w:numPr>
        <w:pBdr>
          <w:top w:val="nil"/>
          <w:left w:val="nil"/>
          <w:bottom w:val="nil"/>
          <w:right w:val="nil"/>
          <w:between w:val="nil"/>
        </w:pBdr>
        <w:spacing w:before="410" w:line="240" w:lineRule="auto"/>
        <w:jc w:val="center"/>
        <w:rPr>
          <w:rFonts w:ascii="Times New Roman" w:eastAsia="Times New Roman" w:hAnsi="Times New Roman" w:cs="Times New Roman"/>
          <w:color w:val="000000"/>
        </w:rPr>
      </w:pPr>
      <w:r>
        <w:rPr>
          <w:rFonts w:ascii="Times New Roman" w:eastAsia="Times New Roman" w:hAnsi="Times New Roman" w:cs="Times New Roman"/>
          <w:b/>
          <w:color w:val="000000"/>
          <w:sz w:val="20"/>
          <w:szCs w:val="20"/>
        </w:rPr>
        <w:t>INTRODUCCIÓN</w:t>
      </w:r>
      <w:r>
        <w:rPr>
          <w:rFonts w:ascii="Times New Roman" w:eastAsia="Times New Roman" w:hAnsi="Times New Roman" w:cs="Times New Roman"/>
          <w:b/>
          <w:color w:val="000000"/>
          <w:sz w:val="24"/>
          <w:szCs w:val="24"/>
        </w:rPr>
        <w:t xml:space="preserve"> </w:t>
      </w:r>
    </w:p>
    <w:p w:rsidR="002E4333" w:rsidRDefault="00B74390" w:rsidP="00B74390">
      <w:pPr>
        <w:widowControl w:val="0"/>
        <w:pBdr>
          <w:top w:val="nil"/>
          <w:left w:val="nil"/>
          <w:bottom w:val="nil"/>
          <w:right w:val="nil"/>
          <w:between w:val="nil"/>
        </w:pBdr>
        <w:spacing w:before="279" w:line="230" w:lineRule="auto"/>
        <w:ind w:left="720" w:right="274"/>
        <w:jc w:val="both"/>
        <w:rPr>
          <w:rFonts w:ascii="Times New Roman" w:eastAsia="Times New Roman" w:hAnsi="Times New Roman" w:cs="Times New Roman"/>
          <w:sz w:val="20"/>
          <w:szCs w:val="20"/>
        </w:rPr>
      </w:pPr>
      <w:r>
        <w:rPr>
          <w:rFonts w:ascii="Times New Roman" w:eastAsia="Times New Roman" w:hAnsi="Times New Roman" w:cs="Times New Roman"/>
          <w:sz w:val="56"/>
          <w:szCs w:val="56"/>
        </w:rPr>
        <w:t>L</w:t>
      </w:r>
      <w:r>
        <w:rPr>
          <w:rFonts w:ascii="Times New Roman" w:eastAsia="Times New Roman" w:hAnsi="Times New Roman" w:cs="Times New Roman"/>
          <w:sz w:val="20"/>
          <w:szCs w:val="20"/>
        </w:rPr>
        <w:t>os</w:t>
      </w:r>
      <w:r w:rsidRPr="00B7439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sistemas de conectividad y comunicación </w:t>
      </w:r>
      <w:r w:rsidR="000118CD">
        <w:rPr>
          <w:rFonts w:ascii="Times New Roman" w:eastAsia="Times New Roman" w:hAnsi="Times New Roman" w:cs="Times New Roman"/>
          <w:sz w:val="20"/>
          <w:szCs w:val="20"/>
        </w:rPr>
        <w:t xml:space="preserve">tienen un </w:t>
      </w:r>
      <w:r w:rsidRPr="00B74390">
        <w:rPr>
          <w:rFonts w:ascii="Times New Roman" w:eastAsia="Times New Roman" w:hAnsi="Times New Roman" w:cs="Times New Roman"/>
          <w:sz w:val="20"/>
          <w:szCs w:val="20"/>
        </w:rPr>
        <w:t xml:space="preserve">papel fundamental, y su disponibilidad y rendimiento son cruciales para garantizar un funcionamiento fluido de los servicios y aplicaciones de TI. En este sentido, el monitoreo de infraestructura se convierte en una actividad </w:t>
      </w:r>
      <w:r w:rsidRPr="00B74390">
        <w:rPr>
          <w:rFonts w:ascii="Times New Roman" w:eastAsia="Times New Roman" w:hAnsi="Times New Roman" w:cs="Times New Roman"/>
          <w:sz w:val="20"/>
          <w:szCs w:val="20"/>
        </w:rPr>
        <w:t>clave para mantener la disponibilidad y el rendimiento óptimo de la red. En este informe se describe la implementación de un proyecto utilizando la herramienta HAProxy para el balanceo de carga de servidores web y pruebas de carga con Artillery.</w:t>
      </w:r>
    </w:p>
    <w:p w:rsidR="00B74390" w:rsidRDefault="00B74390" w:rsidP="00B74390">
      <w:pPr>
        <w:widowControl w:val="0"/>
        <w:pBdr>
          <w:top w:val="nil"/>
          <w:left w:val="nil"/>
          <w:bottom w:val="nil"/>
          <w:right w:val="nil"/>
          <w:between w:val="nil"/>
        </w:pBdr>
        <w:spacing w:before="279" w:line="230" w:lineRule="auto"/>
        <w:ind w:left="720" w:right="274"/>
        <w:jc w:val="both"/>
        <w:rPr>
          <w:rFonts w:ascii="Times New Roman" w:eastAsia="Times New Roman" w:hAnsi="Times New Roman" w:cs="Times New Roman"/>
          <w:sz w:val="20"/>
          <w:szCs w:val="20"/>
        </w:rPr>
      </w:pPr>
      <w:r w:rsidRPr="00B74390">
        <w:rPr>
          <w:rFonts w:ascii="Times New Roman" w:eastAsia="Times New Roman" w:hAnsi="Times New Roman" w:cs="Times New Roman"/>
          <w:sz w:val="20"/>
          <w:szCs w:val="20"/>
        </w:rPr>
        <w:t>El proyecto implicó la configuración de un entorno de red real utilizando Vagrant y VirtualBox, y la utilización de HAProxy para el balanceo de carga de servidores web. El objetivo fue distribuir el tráfico web entrante entre varios servidores, asegurando una alta disponibilidad y un rendimiento mejorado. Además, se realizaron pruebas de carga utilizando Artillery para simular un alto volumen de usuarios concurrentes accediendo a los servidores web.</w:t>
      </w:r>
    </w:p>
    <w:p w:rsidR="002E4333" w:rsidRDefault="002E4333">
      <w:pPr>
        <w:widowControl w:val="0"/>
        <w:pBdr>
          <w:top w:val="nil"/>
          <w:left w:val="nil"/>
          <w:bottom w:val="nil"/>
          <w:right w:val="nil"/>
          <w:between w:val="nil"/>
        </w:pBdr>
        <w:spacing w:before="202" w:line="240" w:lineRule="auto"/>
        <w:rPr>
          <w:rFonts w:ascii="Times New Roman" w:eastAsia="Times New Roman" w:hAnsi="Times New Roman" w:cs="Times New Roman"/>
          <w:sz w:val="18"/>
          <w:szCs w:val="18"/>
        </w:rPr>
      </w:pPr>
    </w:p>
    <w:p w:rsidR="002E4333" w:rsidRDefault="00DC6A04">
      <w:pPr>
        <w:widowControl w:val="0"/>
        <w:numPr>
          <w:ilvl w:val="0"/>
          <w:numId w:val="2"/>
        </w:numPr>
        <w:pBdr>
          <w:top w:val="nil"/>
          <w:left w:val="nil"/>
          <w:bottom w:val="nil"/>
          <w:right w:val="nil"/>
          <w:between w:val="nil"/>
        </w:pBdr>
        <w:spacing w:before="202"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PROBLEMÁTICA</w:t>
      </w:r>
    </w:p>
    <w:p w:rsidR="002E4333" w:rsidRDefault="00DC6A04">
      <w:pPr>
        <w:widowControl w:val="0"/>
        <w:spacing w:before="279" w:line="229" w:lineRule="auto"/>
        <w:ind w:left="3"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 el</w:t>
      </w:r>
      <w:r w:rsidR="00946A46">
        <w:rPr>
          <w:rFonts w:ascii="Times New Roman" w:eastAsia="Times New Roman" w:hAnsi="Times New Roman" w:cs="Times New Roman"/>
          <w:sz w:val="20"/>
          <w:szCs w:val="20"/>
        </w:rPr>
        <w:t xml:space="preserve"> contexto de servidores con gran flujo de tráfico</w:t>
      </w:r>
      <w:r>
        <w:rPr>
          <w:rFonts w:ascii="Times New Roman" w:eastAsia="Times New Roman" w:hAnsi="Times New Roman" w:cs="Times New Roman"/>
          <w:sz w:val="20"/>
          <w:szCs w:val="20"/>
        </w:rPr>
        <w:t>, es común</w:t>
      </w:r>
      <w:r w:rsidR="00946A46">
        <w:rPr>
          <w:rFonts w:ascii="Times New Roman" w:eastAsia="Times New Roman" w:hAnsi="Times New Roman" w:cs="Times New Roman"/>
          <w:sz w:val="20"/>
          <w:szCs w:val="20"/>
        </w:rPr>
        <w:t xml:space="preserve"> encontrar fallos y problemas de rendimiento</w:t>
      </w:r>
      <w:r>
        <w:rPr>
          <w:rFonts w:ascii="Times New Roman" w:eastAsia="Times New Roman" w:hAnsi="Times New Roman" w:cs="Times New Roman"/>
          <w:sz w:val="20"/>
          <w:szCs w:val="20"/>
        </w:rPr>
        <w:t xml:space="preserve"> que afectan </w:t>
      </w:r>
      <w:r>
        <w:rPr>
          <w:rFonts w:ascii="Times New Roman" w:eastAsia="Times New Roman" w:hAnsi="Times New Roman" w:cs="Times New Roman"/>
          <w:sz w:val="20"/>
          <w:szCs w:val="20"/>
        </w:rPr>
        <w:t>Algunos de estos desafíos incluyen:</w:t>
      </w:r>
    </w:p>
    <w:p w:rsidR="002E4333" w:rsidRDefault="000118CD" w:rsidP="000118CD">
      <w:pPr>
        <w:widowControl w:val="0"/>
        <w:numPr>
          <w:ilvl w:val="0"/>
          <w:numId w:val="4"/>
        </w:numPr>
        <w:spacing w:before="279" w:line="229" w:lineRule="auto"/>
        <w:ind w:right="275"/>
        <w:jc w:val="both"/>
        <w:rPr>
          <w:rFonts w:ascii="Times New Roman" w:eastAsia="Times New Roman" w:hAnsi="Times New Roman" w:cs="Times New Roman"/>
          <w:i/>
          <w:sz w:val="20"/>
          <w:szCs w:val="20"/>
        </w:rPr>
      </w:pPr>
      <w:r w:rsidRPr="000118CD">
        <w:rPr>
          <w:rFonts w:ascii="Times New Roman" w:eastAsia="Times New Roman" w:hAnsi="Times New Roman" w:cs="Times New Roman"/>
          <w:i/>
          <w:sz w:val="20"/>
          <w:szCs w:val="20"/>
        </w:rPr>
        <w:t>Alto tráfico de usuarios</w:t>
      </w:r>
    </w:p>
    <w:p w:rsidR="002E4333" w:rsidRDefault="000118CD">
      <w:pPr>
        <w:widowControl w:val="0"/>
        <w:spacing w:before="279" w:line="229" w:lineRule="auto"/>
        <w:ind w:right="275"/>
        <w:jc w:val="both"/>
        <w:rPr>
          <w:rFonts w:ascii="Times New Roman" w:eastAsia="Times New Roman" w:hAnsi="Times New Roman" w:cs="Times New Roman"/>
          <w:sz w:val="20"/>
          <w:szCs w:val="20"/>
        </w:rPr>
      </w:pPr>
      <w:r w:rsidRPr="000118CD">
        <w:rPr>
          <w:rFonts w:ascii="Times New Roman" w:eastAsia="Times New Roman" w:hAnsi="Times New Roman" w:cs="Times New Roman"/>
          <w:sz w:val="20"/>
          <w:szCs w:val="20"/>
        </w:rPr>
        <w:t xml:space="preserve">En entornos de servidores web con un alto tráfico de usuarios, puede surgir el problema de la sobrecarga de servidores, lo que afecta el rendimiento y la capacidad de respuesta del sitio web. Si no se distribuye </w:t>
      </w:r>
      <w:r w:rsidRPr="000118CD">
        <w:rPr>
          <w:rFonts w:ascii="Times New Roman" w:eastAsia="Times New Roman" w:hAnsi="Times New Roman" w:cs="Times New Roman"/>
          <w:sz w:val="20"/>
          <w:szCs w:val="20"/>
        </w:rPr>
        <w:lastRenderedPageBreak/>
        <w:t>equitativamente la carga de trabajo, un único servidor puede estar sobrecargado, lo que resulta en tiempos de respuesta lentos y una mala experiencia para los usuarios. Esto puede ocasionar pérdida de clientes, disminución de la satisfacción del usuario y pérdida de oportunidades de negocio.</w:t>
      </w:r>
    </w:p>
    <w:p w:rsidR="002E4333" w:rsidRDefault="000118CD">
      <w:pPr>
        <w:widowControl w:val="0"/>
        <w:numPr>
          <w:ilvl w:val="0"/>
          <w:numId w:val="4"/>
        </w:numPr>
        <w:spacing w:before="279" w:line="229" w:lineRule="auto"/>
        <w:ind w:right="27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Disponibilidad de servicios</w:t>
      </w:r>
    </w:p>
    <w:p w:rsidR="002E4333" w:rsidRDefault="000118CD">
      <w:pPr>
        <w:widowControl w:val="0"/>
        <w:spacing w:before="279" w:line="229" w:lineRule="auto"/>
        <w:ind w:right="275"/>
        <w:jc w:val="both"/>
        <w:rPr>
          <w:rFonts w:ascii="Times New Roman" w:eastAsia="Times New Roman" w:hAnsi="Times New Roman" w:cs="Times New Roman"/>
          <w:sz w:val="20"/>
          <w:szCs w:val="20"/>
        </w:rPr>
      </w:pPr>
      <w:r w:rsidRPr="000118CD">
        <w:rPr>
          <w:rFonts w:ascii="Times New Roman" w:eastAsia="Times New Roman" w:hAnsi="Times New Roman" w:cs="Times New Roman"/>
          <w:sz w:val="20"/>
          <w:szCs w:val="20"/>
        </w:rPr>
        <w:t>La disponibilidad de los servicios web es crucial para garantizar una experiencia continua para los usuarios. Cuando un servidor experimenta un fallo o se vuelve inaccesible, los usuarios pueden enfrentar interrupciones en el acceso a los servicios. Esto puede ocasionar pérdidas económicas, afectar la reputación de la empresa y generar una insatisfacción generalizada entre los usuarios. Es fundamental contar con una solución que permita redirigir el tráfico automáticamente hacia servidores de respaldo en caso de fallos, asegurando así una alta disponibilidad de los servic</w:t>
      </w:r>
      <w:r>
        <w:rPr>
          <w:rFonts w:ascii="Times New Roman" w:eastAsia="Times New Roman" w:hAnsi="Times New Roman" w:cs="Times New Roman"/>
          <w:sz w:val="20"/>
          <w:szCs w:val="20"/>
        </w:rPr>
        <w:t>ios</w:t>
      </w:r>
      <w:r w:rsidR="00DC6A04">
        <w:rPr>
          <w:rFonts w:ascii="Times New Roman" w:eastAsia="Times New Roman" w:hAnsi="Times New Roman" w:cs="Times New Roman"/>
          <w:sz w:val="20"/>
          <w:szCs w:val="20"/>
        </w:rPr>
        <w:t>.</w:t>
      </w:r>
    </w:p>
    <w:p w:rsidR="002E4333" w:rsidRDefault="000118CD">
      <w:pPr>
        <w:widowControl w:val="0"/>
        <w:numPr>
          <w:ilvl w:val="0"/>
          <w:numId w:val="4"/>
        </w:numPr>
        <w:spacing w:before="279" w:line="229" w:lineRule="auto"/>
        <w:ind w:right="275"/>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Control de acceso y seguridad</w:t>
      </w:r>
    </w:p>
    <w:p w:rsidR="002E4333" w:rsidRDefault="000118CD">
      <w:pPr>
        <w:widowControl w:val="0"/>
        <w:spacing w:before="279" w:line="229" w:lineRule="auto"/>
        <w:ind w:right="275"/>
        <w:jc w:val="both"/>
        <w:rPr>
          <w:rFonts w:ascii="Times New Roman" w:eastAsia="Times New Roman" w:hAnsi="Times New Roman" w:cs="Times New Roman"/>
          <w:sz w:val="18"/>
          <w:szCs w:val="18"/>
        </w:rPr>
      </w:pPr>
      <w:r w:rsidRPr="000118CD">
        <w:rPr>
          <w:rFonts w:ascii="Times New Roman" w:eastAsia="Times New Roman" w:hAnsi="Times New Roman" w:cs="Times New Roman"/>
          <w:sz w:val="20"/>
          <w:szCs w:val="20"/>
        </w:rPr>
        <w:t>La seguridad y el control de acceso a los servicios web son aspectos críticos en la protección de los datos y la privacidad de los usuarios. Sin un mecanismo adecuado, los servidores web pueden ser vulnerables a ataques maliciosos y accesos no autorizados. La implementación de un proxy inverso, como HAProxy, permite establecer reglas personalizadas para el enrutamiento y control de acceso, lo que garantiza que solo los usuarios autorizados puedan acceder a los servicios. Además, la capacidad de implementar SSL/TLS en HAProxy permite cifrar las comunicaciones, protegiendo la integridad y confidencialidad de los datos transmitidos.</w:t>
      </w:r>
      <w:r w:rsidR="00DC6A04">
        <w:rPr>
          <w:rFonts w:ascii="Times New Roman" w:eastAsia="Times New Roman" w:hAnsi="Times New Roman" w:cs="Times New Roman"/>
          <w:sz w:val="20"/>
          <w:szCs w:val="20"/>
        </w:rPr>
        <w:br/>
      </w:r>
    </w:p>
    <w:p w:rsidR="002E4333" w:rsidRDefault="00DC6A04">
      <w:pPr>
        <w:widowControl w:val="0"/>
        <w:numPr>
          <w:ilvl w:val="0"/>
          <w:numId w:val="2"/>
        </w:numPr>
        <w:spacing w:before="279" w:line="229" w:lineRule="auto"/>
        <w:ind w:right="275"/>
        <w:jc w:val="center"/>
        <w:rPr>
          <w:rFonts w:ascii="Times New Roman" w:eastAsia="Times New Roman" w:hAnsi="Times New Roman" w:cs="Times New Roman"/>
          <w:b/>
        </w:rPr>
      </w:pPr>
      <w:r>
        <w:rPr>
          <w:rFonts w:ascii="Times New Roman" w:eastAsia="Times New Roman" w:hAnsi="Times New Roman" w:cs="Times New Roman"/>
          <w:b/>
          <w:sz w:val="18"/>
          <w:szCs w:val="18"/>
        </w:rPr>
        <w:t xml:space="preserve"> </w:t>
      </w:r>
      <w:r>
        <w:rPr>
          <w:rFonts w:ascii="Times New Roman" w:eastAsia="Times New Roman" w:hAnsi="Times New Roman" w:cs="Times New Roman"/>
          <w:b/>
          <w:sz w:val="20"/>
          <w:szCs w:val="20"/>
        </w:rPr>
        <w:t>OBJETIVOS</w:t>
      </w:r>
    </w:p>
    <w:p w:rsidR="002E4333" w:rsidRDefault="00DC6A04">
      <w:pPr>
        <w:widowControl w:val="0"/>
        <w:spacing w:before="279" w:line="229" w:lineRule="auto"/>
        <w:ind w:left="3"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El objetivo principal de este pro</w:t>
      </w:r>
      <w:r>
        <w:rPr>
          <w:rFonts w:ascii="Times New Roman" w:eastAsia="Times New Roman" w:hAnsi="Times New Roman" w:cs="Times New Roman"/>
          <w:sz w:val="20"/>
          <w:szCs w:val="20"/>
        </w:rPr>
        <w:t xml:space="preserve">yecto es implementar un </w:t>
      </w:r>
      <w:r w:rsidR="000118CD">
        <w:rPr>
          <w:rFonts w:ascii="Times New Roman" w:eastAsia="Times New Roman" w:hAnsi="Times New Roman" w:cs="Times New Roman"/>
          <w:sz w:val="20"/>
          <w:szCs w:val="20"/>
        </w:rPr>
        <w:t>balanceador de carga con la herramienta Haproxy utilizando dos o más servidores apache y hacer pruebas de carga/estrés con artillery y sus herramientas Vagrant y VirtualBox.</w:t>
      </w:r>
    </w:p>
    <w:p w:rsidR="002E4333" w:rsidRDefault="000118CD">
      <w:pPr>
        <w:widowControl w:val="0"/>
        <w:spacing w:before="279" w:line="229" w:lineRule="auto"/>
        <w:ind w:left="3"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El objetivo final es tener un balanceador de carga efectivo para poder sostener durante 10 minutos 450 personas sin picos de botella y con un más de 95% peticiones 200 resueltas de manera exitosa.</w:t>
      </w:r>
      <w:r w:rsidR="00DC6A04">
        <w:rPr>
          <w:rFonts w:ascii="Times New Roman" w:eastAsia="Times New Roman" w:hAnsi="Times New Roman" w:cs="Times New Roman"/>
          <w:sz w:val="20"/>
          <w:szCs w:val="20"/>
        </w:rPr>
        <w:br/>
      </w:r>
    </w:p>
    <w:p w:rsidR="002E4333" w:rsidRDefault="002E4333">
      <w:pPr>
        <w:widowControl w:val="0"/>
        <w:spacing w:before="279" w:line="229" w:lineRule="auto"/>
        <w:ind w:left="3" w:right="275"/>
        <w:jc w:val="both"/>
        <w:rPr>
          <w:rFonts w:ascii="Times New Roman" w:eastAsia="Times New Roman" w:hAnsi="Times New Roman" w:cs="Times New Roman"/>
          <w:sz w:val="20"/>
          <w:szCs w:val="20"/>
        </w:rPr>
      </w:pPr>
    </w:p>
    <w:p w:rsidR="002E4333" w:rsidRDefault="00DC6A04">
      <w:pPr>
        <w:widowControl w:val="0"/>
        <w:numPr>
          <w:ilvl w:val="0"/>
          <w:numId w:val="2"/>
        </w:numPr>
        <w:spacing w:before="279" w:line="229" w:lineRule="auto"/>
        <w:ind w:right="275"/>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REQUERIMIENTOS</w:t>
      </w:r>
    </w:p>
    <w:p w:rsidR="002E4333" w:rsidRDefault="00DC6A04">
      <w:pPr>
        <w:widowControl w:val="0"/>
        <w:pBdr>
          <w:top w:val="nil"/>
          <w:left w:val="nil"/>
          <w:bottom w:val="nil"/>
          <w:right w:val="nil"/>
          <w:between w:val="nil"/>
        </w:pBdr>
        <w:spacing w:before="279" w:line="229" w:lineRule="auto"/>
        <w:ind w:left="3"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 implementación del proyecto se divide en tres requerimientos principales: montar una red</w:t>
      </w:r>
      <w:r>
        <w:rPr>
          <w:rFonts w:ascii="Times New Roman" w:eastAsia="Times New Roman" w:hAnsi="Times New Roman" w:cs="Times New Roman"/>
          <w:sz w:val="20"/>
          <w:szCs w:val="20"/>
        </w:rPr>
        <w:t xml:space="preserve"> de equipos virtuales</w:t>
      </w:r>
      <w:r w:rsidR="003E1CDA">
        <w:rPr>
          <w:rFonts w:ascii="Times New Roman" w:eastAsia="Times New Roman" w:hAnsi="Times New Roman" w:cs="Times New Roman"/>
          <w:sz w:val="20"/>
          <w:szCs w:val="20"/>
        </w:rPr>
        <w:t xml:space="preserve"> mediante la herramienta vagrant</w:t>
      </w:r>
      <w:r>
        <w:rPr>
          <w:rFonts w:ascii="Times New Roman" w:eastAsia="Times New Roman" w:hAnsi="Times New Roman" w:cs="Times New Roman"/>
          <w:sz w:val="20"/>
          <w:szCs w:val="20"/>
        </w:rPr>
        <w:t>, ut</w:t>
      </w:r>
      <w:r w:rsidR="003E1CDA">
        <w:rPr>
          <w:rFonts w:ascii="Times New Roman" w:eastAsia="Times New Roman" w:hAnsi="Times New Roman" w:cs="Times New Roman"/>
          <w:sz w:val="20"/>
          <w:szCs w:val="20"/>
        </w:rPr>
        <w:t xml:space="preserve">ilizar un software para el balanceo de caras </w:t>
      </w:r>
      <w:r>
        <w:rPr>
          <w:rFonts w:ascii="Times New Roman" w:eastAsia="Times New Roman" w:hAnsi="Times New Roman" w:cs="Times New Roman"/>
          <w:sz w:val="20"/>
          <w:szCs w:val="20"/>
        </w:rPr>
        <w:t xml:space="preserve">, </w:t>
      </w:r>
      <w:r w:rsidR="003E1CDA">
        <w:rPr>
          <w:rFonts w:ascii="Times New Roman" w:eastAsia="Times New Roman" w:hAnsi="Times New Roman" w:cs="Times New Roman"/>
          <w:sz w:val="20"/>
          <w:szCs w:val="20"/>
        </w:rPr>
        <w:t>y mostrar si funcionan los algoritmos utilizados  como puede ser Haproxy</w:t>
      </w:r>
      <w:r>
        <w:rPr>
          <w:rFonts w:ascii="Times New Roman" w:eastAsia="Times New Roman" w:hAnsi="Times New Roman" w:cs="Times New Roman"/>
          <w:sz w:val="20"/>
          <w:szCs w:val="20"/>
        </w:rPr>
        <w:t>. Además, se realizan pruebas para verificar el monitoreo de equ</w:t>
      </w:r>
      <w:r w:rsidR="003E1CDA">
        <w:rPr>
          <w:rFonts w:ascii="Times New Roman" w:eastAsia="Times New Roman" w:hAnsi="Times New Roman" w:cs="Times New Roman"/>
          <w:sz w:val="20"/>
          <w:szCs w:val="20"/>
        </w:rPr>
        <w:t>ipos a través del sumary report de Artillery</w:t>
      </w:r>
      <w:r>
        <w:rPr>
          <w:rFonts w:ascii="Times New Roman" w:eastAsia="Times New Roman" w:hAnsi="Times New Roman" w:cs="Times New Roman"/>
          <w:sz w:val="20"/>
          <w:szCs w:val="20"/>
        </w:rPr>
        <w:t xml:space="preserve"> y la verificación de cambios en tiempo re</w:t>
      </w:r>
      <w:r w:rsidR="003E1CDA">
        <w:rPr>
          <w:rFonts w:ascii="Times New Roman" w:eastAsia="Times New Roman" w:hAnsi="Times New Roman" w:cs="Times New Roman"/>
          <w:sz w:val="20"/>
          <w:szCs w:val="20"/>
        </w:rPr>
        <w:t>al que nos proporciona Haproxy como es Stadistic-Haproxy.</w:t>
      </w:r>
    </w:p>
    <w:p w:rsidR="002E4333" w:rsidRDefault="00DC6A04">
      <w:pPr>
        <w:widowControl w:val="0"/>
        <w:numPr>
          <w:ilvl w:val="0"/>
          <w:numId w:val="2"/>
        </w:numPr>
        <w:pBdr>
          <w:top w:val="nil"/>
          <w:left w:val="nil"/>
          <w:bottom w:val="nil"/>
          <w:right w:val="nil"/>
          <w:between w:val="nil"/>
        </w:pBdr>
        <w:spacing w:before="279" w:line="229" w:lineRule="auto"/>
        <w:ind w:right="275"/>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PRUEBAS MÍNIMAS ESPERAD</w:t>
      </w:r>
      <w:r>
        <w:rPr>
          <w:rFonts w:ascii="Times New Roman" w:eastAsia="Times New Roman" w:hAnsi="Times New Roman" w:cs="Times New Roman"/>
          <w:b/>
          <w:sz w:val="20"/>
          <w:szCs w:val="20"/>
        </w:rPr>
        <w:t>AS</w:t>
      </w:r>
    </w:p>
    <w:p w:rsidR="002E4333" w:rsidRDefault="003E1CDA">
      <w:pPr>
        <w:widowControl w:val="0"/>
        <w:spacing w:before="279" w:line="229" w:lineRule="auto"/>
        <w:ind w:left="3"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Para este proyecto se han establecido al menos tres </w:t>
      </w:r>
      <w:r w:rsidR="00DC6A04">
        <w:rPr>
          <w:rFonts w:ascii="Times New Roman" w:eastAsia="Times New Roman" w:hAnsi="Times New Roman" w:cs="Times New Roman"/>
          <w:sz w:val="20"/>
          <w:szCs w:val="20"/>
        </w:rPr>
        <w:t>pruebas mínimas esperadas que deben realizarse para val</w:t>
      </w:r>
      <w:r>
        <w:rPr>
          <w:rFonts w:ascii="Times New Roman" w:eastAsia="Times New Roman" w:hAnsi="Times New Roman" w:cs="Times New Roman"/>
          <w:sz w:val="20"/>
          <w:szCs w:val="20"/>
        </w:rPr>
        <w:t>idar su funcionamiento.</w:t>
      </w:r>
    </w:p>
    <w:p w:rsidR="002E4333" w:rsidRDefault="002E4333">
      <w:pPr>
        <w:widowControl w:val="0"/>
        <w:spacing w:before="20" w:line="229" w:lineRule="auto"/>
        <w:ind w:left="3" w:right="275"/>
        <w:jc w:val="both"/>
        <w:rPr>
          <w:rFonts w:ascii="Times New Roman" w:eastAsia="Times New Roman" w:hAnsi="Times New Roman" w:cs="Times New Roman"/>
          <w:sz w:val="8"/>
          <w:szCs w:val="8"/>
        </w:rPr>
      </w:pPr>
    </w:p>
    <w:p w:rsidR="002E4333" w:rsidRDefault="00DC6A04">
      <w:pPr>
        <w:widowControl w:val="0"/>
        <w:spacing w:before="20" w:line="229" w:lineRule="auto"/>
        <w:ind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r w:rsidR="003E1CDA">
        <w:rPr>
          <w:rFonts w:ascii="Times New Roman" w:eastAsia="Times New Roman" w:hAnsi="Times New Roman" w:cs="Times New Roman"/>
          <w:sz w:val="20"/>
          <w:szCs w:val="20"/>
        </w:rPr>
        <w:t>Pruebas de carga variando los parámetros como los diferentes algoritmos (roud robin/source).</w:t>
      </w:r>
    </w:p>
    <w:p w:rsidR="003E1CDA" w:rsidRDefault="00DC6A04">
      <w:pPr>
        <w:widowControl w:val="0"/>
        <w:spacing w:before="40" w:after="40" w:line="229" w:lineRule="auto"/>
        <w:ind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br/>
        <w:t xml:space="preserve">2) </w:t>
      </w:r>
      <w:r w:rsidR="003E1CDA">
        <w:rPr>
          <w:rFonts w:ascii="Times New Roman" w:eastAsia="Times New Roman" w:hAnsi="Times New Roman" w:cs="Times New Roman"/>
          <w:sz w:val="20"/>
          <w:szCs w:val="20"/>
        </w:rPr>
        <w:t xml:space="preserve">Probar con </w:t>
      </w:r>
      <w:r w:rsidR="00946A46">
        <w:rPr>
          <w:rFonts w:ascii="Times New Roman" w:eastAsia="Times New Roman" w:hAnsi="Times New Roman" w:cs="Times New Roman"/>
          <w:sz w:val="20"/>
          <w:szCs w:val="20"/>
        </w:rPr>
        <w:t>diferente cantidad</w:t>
      </w:r>
      <w:r w:rsidR="003E1CDA">
        <w:rPr>
          <w:rFonts w:ascii="Times New Roman" w:eastAsia="Times New Roman" w:hAnsi="Times New Roman" w:cs="Times New Roman"/>
          <w:sz w:val="20"/>
          <w:szCs w:val="20"/>
        </w:rPr>
        <w:t xml:space="preserve"> de servidores web en el balanceador de carga.</w:t>
      </w:r>
    </w:p>
    <w:p w:rsidR="003E1CDA" w:rsidRDefault="003E1CDA">
      <w:pPr>
        <w:widowControl w:val="0"/>
        <w:spacing w:before="40" w:after="40" w:line="229" w:lineRule="auto"/>
        <w:ind w:right="275"/>
        <w:jc w:val="both"/>
        <w:rPr>
          <w:rFonts w:ascii="Times New Roman" w:eastAsia="Times New Roman" w:hAnsi="Times New Roman" w:cs="Times New Roman"/>
          <w:sz w:val="20"/>
          <w:szCs w:val="20"/>
        </w:rPr>
      </w:pPr>
    </w:p>
    <w:p w:rsidR="002E4333" w:rsidRDefault="003E1CDA">
      <w:pPr>
        <w:widowControl w:val="0"/>
        <w:spacing w:before="40" w:after="40" w:line="229" w:lineRule="auto"/>
        <w:ind w:right="275"/>
        <w:jc w:val="both"/>
        <w:rPr>
          <w:rFonts w:ascii="Times New Roman" w:eastAsia="Times New Roman" w:hAnsi="Times New Roman" w:cs="Times New Roman"/>
          <w:sz w:val="18"/>
          <w:szCs w:val="18"/>
        </w:rPr>
      </w:pPr>
      <w:r>
        <w:rPr>
          <w:rFonts w:ascii="Times New Roman" w:eastAsia="Times New Roman" w:hAnsi="Times New Roman" w:cs="Times New Roman"/>
          <w:sz w:val="20"/>
          <w:szCs w:val="20"/>
        </w:rPr>
        <w:t>3) Explorar las diferentes estadísticas brindadas en artillery como peticiones resueltas, tasa de llegada de peticiones, porcentaje de fallas en la atención de peticiones.</w:t>
      </w:r>
      <w:r w:rsidR="00DC6A04">
        <w:rPr>
          <w:rFonts w:ascii="Times New Roman" w:eastAsia="Times New Roman" w:hAnsi="Times New Roman" w:cs="Times New Roman"/>
          <w:sz w:val="18"/>
          <w:szCs w:val="18"/>
        </w:rPr>
        <w:br/>
      </w:r>
    </w:p>
    <w:p w:rsidR="002E4333" w:rsidRDefault="00DC6A04">
      <w:pPr>
        <w:widowControl w:val="0"/>
        <w:numPr>
          <w:ilvl w:val="0"/>
          <w:numId w:val="2"/>
        </w:numPr>
        <w:spacing w:before="202" w:line="240" w:lineRule="auto"/>
        <w:jc w:val="center"/>
        <w:rPr>
          <w:rFonts w:ascii="Times New Roman" w:eastAsia="Times New Roman" w:hAnsi="Times New Roman" w:cs="Times New Roman"/>
        </w:rPr>
      </w:pPr>
      <w:r>
        <w:rPr>
          <w:rFonts w:ascii="Times New Roman" w:eastAsia="Times New Roman" w:hAnsi="Times New Roman" w:cs="Times New Roman"/>
          <w:b/>
          <w:sz w:val="20"/>
          <w:szCs w:val="20"/>
        </w:rPr>
        <w:t>ALTERNATIVAS DE SOLUCIÓN</w:t>
      </w:r>
      <w:r>
        <w:rPr>
          <w:rFonts w:ascii="Times New Roman" w:eastAsia="Times New Roman" w:hAnsi="Times New Roman" w:cs="Times New Roman"/>
          <w:b/>
          <w:sz w:val="24"/>
          <w:szCs w:val="24"/>
        </w:rPr>
        <w:tab/>
      </w:r>
    </w:p>
    <w:p w:rsidR="002E4333" w:rsidRDefault="003E1CDA">
      <w:pPr>
        <w:widowControl w:val="0"/>
        <w:pBdr>
          <w:top w:val="nil"/>
          <w:left w:val="nil"/>
          <w:bottom w:val="nil"/>
          <w:right w:val="nil"/>
          <w:between w:val="nil"/>
        </w:pBdr>
        <w:spacing w:before="279" w:line="229" w:lineRule="auto"/>
        <w:ind w:left="3" w:right="275"/>
        <w:jc w:val="both"/>
        <w:rPr>
          <w:rFonts w:ascii="Times New Roman" w:eastAsia="Times New Roman" w:hAnsi="Times New Roman" w:cs="Times New Roman"/>
          <w:sz w:val="20"/>
          <w:szCs w:val="20"/>
        </w:rPr>
      </w:pPr>
      <w:r w:rsidRPr="003E1CDA">
        <w:rPr>
          <w:rFonts w:ascii="Times New Roman" w:eastAsia="Times New Roman" w:hAnsi="Times New Roman" w:cs="Times New Roman"/>
          <w:sz w:val="20"/>
          <w:szCs w:val="20"/>
        </w:rPr>
        <w:t>Artillery es una herramienta de prueba de carga y estrés de código abierto diseñado para evaluar el rendimiento y la escalabilidad de aplicaciones y servicios web. Permite simular el tráfico de usuarios reales y medir cómo responde el sistema bajo diferentes cargas. Algunas características clave de Artillery incluyen la capacidad de definir escenarios de prueba personalizados, generar altas cargas de trabajo, monitorear métricas en tiempo real y generar informes detallados de rendimiento.</w:t>
      </w:r>
    </w:p>
    <w:p w:rsidR="002E4333" w:rsidRDefault="006E3A01">
      <w:pPr>
        <w:widowControl w:val="0"/>
        <w:pBdr>
          <w:top w:val="nil"/>
          <w:left w:val="nil"/>
          <w:bottom w:val="nil"/>
          <w:right w:val="nil"/>
          <w:between w:val="nil"/>
        </w:pBdr>
        <w:spacing w:before="279" w:line="229" w:lineRule="auto"/>
        <w:ind w:left="3" w:right="275"/>
        <w:jc w:val="both"/>
        <w:rPr>
          <w:rFonts w:ascii="Times New Roman" w:eastAsia="Times New Roman" w:hAnsi="Times New Roman" w:cs="Times New Roman"/>
          <w:sz w:val="20"/>
          <w:szCs w:val="20"/>
        </w:rPr>
      </w:pPr>
      <w:r w:rsidRPr="006E3A01">
        <w:rPr>
          <w:rFonts w:ascii="Times New Roman" w:eastAsia="Times New Roman" w:hAnsi="Times New Roman" w:cs="Times New Roman"/>
          <w:sz w:val="20"/>
          <w:szCs w:val="20"/>
        </w:rPr>
        <w:t>Apache JMeter: Es una herramienta de prueba de carga y rendimiento ampliamente utilizada. Proporciona una interfaz gráfica de usuario para diseñar escenarios de prueba y ofrece una amplia gama de funciones y protocolos compatibles. JMeter es altamente extensible y permite simular una variedad de casos de uso y configuraciones complejas.</w:t>
      </w:r>
    </w:p>
    <w:p w:rsidR="002E4333" w:rsidRDefault="006E3A01">
      <w:pPr>
        <w:widowControl w:val="0"/>
        <w:pBdr>
          <w:top w:val="nil"/>
          <w:left w:val="nil"/>
          <w:bottom w:val="nil"/>
          <w:right w:val="nil"/>
          <w:between w:val="nil"/>
        </w:pBdr>
        <w:spacing w:before="279" w:line="229" w:lineRule="auto"/>
        <w:ind w:left="3" w:right="275"/>
        <w:jc w:val="both"/>
        <w:rPr>
          <w:rFonts w:ascii="Times New Roman" w:eastAsia="Times New Roman" w:hAnsi="Times New Roman" w:cs="Times New Roman"/>
          <w:sz w:val="20"/>
          <w:szCs w:val="20"/>
        </w:rPr>
      </w:pPr>
      <w:r w:rsidRPr="006E3A01">
        <w:rPr>
          <w:rFonts w:ascii="Times New Roman" w:eastAsia="Times New Roman" w:hAnsi="Times New Roman" w:cs="Times New Roman"/>
          <w:sz w:val="20"/>
          <w:szCs w:val="20"/>
        </w:rPr>
        <w:t>Gatling: Es otra herramienta de prueba de carga de código abierto escrita en Scala. Se enfoca en la simulación de usuarios concurrentes y ofrece una sintaxis de scripting basada en DSL para definir los escenarios de prueba. Gatling se destaca por su capacidad de escalar y gestionar altas cargas de trabajo, y proporciona métricas detalladas y visuales en tiempo real.</w:t>
      </w:r>
    </w:p>
    <w:p w:rsidR="002E4333" w:rsidRDefault="006E3A01">
      <w:pPr>
        <w:widowControl w:val="0"/>
        <w:pBdr>
          <w:top w:val="nil"/>
          <w:left w:val="nil"/>
          <w:bottom w:val="nil"/>
          <w:right w:val="nil"/>
          <w:between w:val="nil"/>
        </w:pBdr>
        <w:spacing w:before="279" w:line="229" w:lineRule="auto"/>
        <w:ind w:left="3" w:right="275"/>
        <w:jc w:val="both"/>
        <w:rPr>
          <w:rFonts w:ascii="Times New Roman" w:eastAsia="Times New Roman" w:hAnsi="Times New Roman" w:cs="Times New Roman"/>
          <w:b/>
          <w:sz w:val="18"/>
          <w:szCs w:val="18"/>
        </w:rPr>
      </w:pPr>
      <w:r>
        <w:rPr>
          <w:rFonts w:ascii="Times New Roman" w:eastAsia="Times New Roman" w:hAnsi="Times New Roman" w:cs="Times New Roman"/>
          <w:sz w:val="20"/>
          <w:szCs w:val="20"/>
        </w:rPr>
        <w:lastRenderedPageBreak/>
        <w:t xml:space="preserve">Por ultimo </w:t>
      </w:r>
      <w:r w:rsidRPr="006E3A01">
        <w:rPr>
          <w:rFonts w:ascii="Times New Roman" w:eastAsia="Times New Roman" w:hAnsi="Times New Roman" w:cs="Times New Roman"/>
          <w:sz w:val="20"/>
          <w:szCs w:val="20"/>
        </w:rPr>
        <w:t>Locust: Locust es una herramienta de prueba de carga escrita en Python. Permite definir escenarios de prueba utilizando código Python y ofrece una interfaz web para controlar y supervisar las pruebas de carga.</w:t>
      </w:r>
      <w:r w:rsidR="00DC6A04">
        <w:rPr>
          <w:rFonts w:ascii="Times New Roman" w:eastAsia="Times New Roman" w:hAnsi="Times New Roman" w:cs="Times New Roman"/>
          <w:sz w:val="18"/>
          <w:szCs w:val="18"/>
        </w:rPr>
        <w:br/>
      </w:r>
    </w:p>
    <w:p w:rsidR="002E4333" w:rsidRDefault="006E3A01">
      <w:pPr>
        <w:widowControl w:val="0"/>
        <w:numPr>
          <w:ilvl w:val="0"/>
          <w:numId w:val="2"/>
        </w:numPr>
        <w:pBdr>
          <w:top w:val="nil"/>
          <w:left w:val="nil"/>
          <w:bottom w:val="nil"/>
          <w:right w:val="nil"/>
          <w:between w:val="nil"/>
        </w:pBdr>
        <w:spacing w:before="279" w:line="229" w:lineRule="auto"/>
        <w:ind w:right="275"/>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ARTILLERY</w:t>
      </w:r>
    </w:p>
    <w:p w:rsidR="006E3A01" w:rsidRDefault="006E3A01">
      <w:pPr>
        <w:widowControl w:val="0"/>
        <w:spacing w:before="279" w:line="229" w:lineRule="auto"/>
        <w:ind w:left="3" w:right="275"/>
        <w:jc w:val="both"/>
        <w:rPr>
          <w:rFonts w:ascii="Times New Roman" w:eastAsia="Times New Roman" w:hAnsi="Times New Roman" w:cs="Times New Roman"/>
          <w:sz w:val="18"/>
          <w:szCs w:val="18"/>
        </w:rPr>
      </w:pPr>
    </w:p>
    <w:p w:rsidR="006E3A01" w:rsidRPr="006E3A01" w:rsidRDefault="006E3A01" w:rsidP="006E3A01">
      <w:pPr>
        <w:widowControl w:val="0"/>
        <w:spacing w:before="279" w:line="229" w:lineRule="auto"/>
        <w:ind w:left="3" w:right="275"/>
        <w:jc w:val="both"/>
        <w:rPr>
          <w:rFonts w:ascii="Times New Roman" w:eastAsia="Times New Roman" w:hAnsi="Times New Roman" w:cs="Times New Roman"/>
          <w:sz w:val="20"/>
          <w:szCs w:val="20"/>
        </w:rPr>
      </w:pPr>
      <w:r w:rsidRPr="006E3A01">
        <w:rPr>
          <w:rFonts w:ascii="Times New Roman" w:eastAsia="Times New Roman" w:hAnsi="Times New Roman" w:cs="Times New Roman"/>
          <w:sz w:val="20"/>
          <w:szCs w:val="20"/>
        </w:rPr>
        <w:t>Artillery es una poderosa herramienta de prueba de carga y rendimiento diseñada para evaluar el comportamiento y la capacidad de respuesta de aplicaciones y servicios web. Permite simular el tráfico de usuarios, generar cargas de trabajo significativas y medir cómo se desempeña una aplicación bajo d</w:t>
      </w:r>
      <w:r>
        <w:rPr>
          <w:rFonts w:ascii="Times New Roman" w:eastAsia="Times New Roman" w:hAnsi="Times New Roman" w:cs="Times New Roman"/>
          <w:sz w:val="20"/>
          <w:szCs w:val="20"/>
        </w:rPr>
        <w:t>iferentes condiciones de carga.</w:t>
      </w:r>
    </w:p>
    <w:p w:rsidR="006E3A01" w:rsidRPr="006E3A01" w:rsidRDefault="006E3A01" w:rsidP="006E3A01">
      <w:pPr>
        <w:widowControl w:val="0"/>
        <w:spacing w:before="279" w:line="229" w:lineRule="auto"/>
        <w:ind w:left="3" w:right="275"/>
        <w:jc w:val="both"/>
        <w:rPr>
          <w:rFonts w:ascii="Times New Roman" w:eastAsia="Times New Roman" w:hAnsi="Times New Roman" w:cs="Times New Roman"/>
          <w:sz w:val="20"/>
          <w:szCs w:val="20"/>
        </w:rPr>
      </w:pPr>
      <w:r w:rsidRPr="006E3A01">
        <w:rPr>
          <w:rFonts w:ascii="Times New Roman" w:eastAsia="Times New Roman" w:hAnsi="Times New Roman" w:cs="Times New Roman"/>
          <w:sz w:val="20"/>
          <w:szCs w:val="20"/>
        </w:rPr>
        <w:t>Las princip</w:t>
      </w:r>
      <w:r>
        <w:rPr>
          <w:rFonts w:ascii="Times New Roman" w:eastAsia="Times New Roman" w:hAnsi="Times New Roman" w:cs="Times New Roman"/>
          <w:sz w:val="20"/>
          <w:szCs w:val="20"/>
        </w:rPr>
        <w:t>ales ventajas de Artillery son:</w:t>
      </w:r>
    </w:p>
    <w:p w:rsidR="006E3A01" w:rsidRPr="006E3A01" w:rsidRDefault="006E3A01" w:rsidP="006E3A01">
      <w:pPr>
        <w:widowControl w:val="0"/>
        <w:spacing w:before="279" w:line="229" w:lineRule="auto"/>
        <w:ind w:left="3" w:right="275"/>
        <w:jc w:val="both"/>
        <w:rPr>
          <w:rFonts w:ascii="Times New Roman" w:eastAsia="Times New Roman" w:hAnsi="Times New Roman" w:cs="Times New Roman"/>
          <w:sz w:val="20"/>
          <w:szCs w:val="20"/>
        </w:rPr>
      </w:pPr>
      <w:r w:rsidRPr="006E3A01">
        <w:rPr>
          <w:rFonts w:ascii="Times New Roman" w:eastAsia="Times New Roman" w:hAnsi="Times New Roman" w:cs="Times New Roman"/>
          <w:sz w:val="20"/>
          <w:szCs w:val="20"/>
        </w:rPr>
        <w:t>Flexibilidad en la definición de escenarios: Artillery ofrece una amplia flexibilidad para definir escenarios de prueba. Puedes especificar el número de usuarios virtuales, el patrón de tráfico, las solicitudes HTTP, las pausas y otros parámetros según tus necesidades. Esto te permite simular condiciones reales de uso y probar difere</w:t>
      </w:r>
      <w:r>
        <w:rPr>
          <w:rFonts w:ascii="Times New Roman" w:eastAsia="Times New Roman" w:hAnsi="Times New Roman" w:cs="Times New Roman"/>
          <w:sz w:val="20"/>
          <w:szCs w:val="20"/>
        </w:rPr>
        <w:t>ntes aspectos de tu aplicación.</w:t>
      </w:r>
    </w:p>
    <w:p w:rsidR="006E3A01" w:rsidRPr="006E3A01" w:rsidRDefault="006E3A01" w:rsidP="006E3A01">
      <w:pPr>
        <w:widowControl w:val="0"/>
        <w:spacing w:before="279" w:line="229" w:lineRule="auto"/>
        <w:ind w:left="3" w:right="275"/>
        <w:jc w:val="both"/>
        <w:rPr>
          <w:rFonts w:ascii="Times New Roman" w:eastAsia="Times New Roman" w:hAnsi="Times New Roman" w:cs="Times New Roman"/>
          <w:sz w:val="20"/>
          <w:szCs w:val="20"/>
        </w:rPr>
      </w:pPr>
      <w:r w:rsidRPr="006E3A01">
        <w:rPr>
          <w:rFonts w:ascii="Times New Roman" w:eastAsia="Times New Roman" w:hAnsi="Times New Roman" w:cs="Times New Roman"/>
          <w:sz w:val="20"/>
          <w:szCs w:val="20"/>
        </w:rPr>
        <w:t>Métricas de rendimiento detalladas: Durante las pruebas, Artillery recopila una variedad de métricas de rendimiento, como tiempos de respuesta, tasas de error, rendimiento por segundo, entre otros. Estas métricas te brindan una visión profunda del rendimiento de tu aplicación y te ayudan a identificar cuellos de botella, áreas de mejora y posib</w:t>
      </w:r>
      <w:r>
        <w:rPr>
          <w:rFonts w:ascii="Times New Roman" w:eastAsia="Times New Roman" w:hAnsi="Times New Roman" w:cs="Times New Roman"/>
          <w:sz w:val="20"/>
          <w:szCs w:val="20"/>
        </w:rPr>
        <w:t>les problemas de escalabilidad.</w:t>
      </w:r>
    </w:p>
    <w:p w:rsidR="006E3A01" w:rsidRPr="006E3A01" w:rsidRDefault="006E3A01" w:rsidP="006E3A01">
      <w:pPr>
        <w:widowControl w:val="0"/>
        <w:spacing w:before="279" w:line="229" w:lineRule="auto"/>
        <w:ind w:left="3" w:right="275"/>
        <w:jc w:val="both"/>
        <w:rPr>
          <w:rFonts w:ascii="Times New Roman" w:eastAsia="Times New Roman" w:hAnsi="Times New Roman" w:cs="Times New Roman"/>
          <w:sz w:val="20"/>
          <w:szCs w:val="20"/>
        </w:rPr>
      </w:pPr>
      <w:r w:rsidRPr="006E3A01">
        <w:rPr>
          <w:rFonts w:ascii="Times New Roman" w:eastAsia="Times New Roman" w:hAnsi="Times New Roman" w:cs="Times New Roman"/>
          <w:sz w:val="20"/>
          <w:szCs w:val="20"/>
        </w:rPr>
        <w:t>Escalabilidad y rendimiento: Artillery está diseñado para gestionar altas cargas de trabajo y escenarios de prueba concurrentes. Puede simular miles de usuarios simultáneos, generando una carga de tráfico significativa en tu aplicación. Esto te permite evaluar la capacidad de tu infraestructura y garantizar que tu aplicación pue</w:t>
      </w:r>
      <w:r>
        <w:rPr>
          <w:rFonts w:ascii="Times New Roman" w:eastAsia="Times New Roman" w:hAnsi="Times New Roman" w:cs="Times New Roman"/>
          <w:sz w:val="20"/>
          <w:szCs w:val="20"/>
        </w:rPr>
        <w:t>da manejar el tráfico esperado.</w:t>
      </w:r>
    </w:p>
    <w:p w:rsidR="006E3A01" w:rsidRPr="006E3A01" w:rsidRDefault="006E3A01" w:rsidP="006E3A01">
      <w:pPr>
        <w:widowControl w:val="0"/>
        <w:spacing w:before="279" w:line="229" w:lineRule="auto"/>
        <w:ind w:left="3" w:right="275"/>
        <w:jc w:val="both"/>
        <w:rPr>
          <w:rFonts w:ascii="Times New Roman" w:eastAsia="Times New Roman" w:hAnsi="Times New Roman" w:cs="Times New Roman"/>
          <w:sz w:val="20"/>
          <w:szCs w:val="20"/>
        </w:rPr>
      </w:pPr>
      <w:r w:rsidRPr="006E3A01">
        <w:rPr>
          <w:rFonts w:ascii="Times New Roman" w:eastAsia="Times New Roman" w:hAnsi="Times New Roman" w:cs="Times New Roman"/>
          <w:sz w:val="20"/>
          <w:szCs w:val="20"/>
        </w:rPr>
        <w:t>Integración con sistemas de monitoreo: Artillery se puede integrar fácilmente con sistemas de monitoreo y generación de informes, como StatsD y Graphite. Esto te permite obtener una visualización más detallada de los resultados de las pruebas y comparar el rendim</w:t>
      </w:r>
      <w:r>
        <w:rPr>
          <w:rFonts w:ascii="Times New Roman" w:eastAsia="Times New Roman" w:hAnsi="Times New Roman" w:cs="Times New Roman"/>
          <w:sz w:val="20"/>
          <w:szCs w:val="20"/>
        </w:rPr>
        <w:t>iento en diferentes escenarios.</w:t>
      </w:r>
    </w:p>
    <w:p w:rsidR="002E4333" w:rsidRDefault="006E3A01" w:rsidP="006E3A01">
      <w:pPr>
        <w:widowControl w:val="0"/>
        <w:spacing w:before="279" w:line="229" w:lineRule="auto"/>
        <w:ind w:left="3" w:right="275"/>
        <w:jc w:val="both"/>
        <w:rPr>
          <w:rFonts w:ascii="Times New Roman" w:eastAsia="Times New Roman" w:hAnsi="Times New Roman" w:cs="Times New Roman"/>
          <w:sz w:val="20"/>
          <w:szCs w:val="20"/>
        </w:rPr>
      </w:pPr>
      <w:r w:rsidRPr="006E3A01">
        <w:rPr>
          <w:rFonts w:ascii="Times New Roman" w:eastAsia="Times New Roman" w:hAnsi="Times New Roman" w:cs="Times New Roman"/>
          <w:sz w:val="20"/>
          <w:szCs w:val="20"/>
        </w:rPr>
        <w:t>Fácil de usar y configurar: Artillery ofrece una interfaz de línea de comandos intuitiva y una sintaxis simple para definir los escenarios de prueba. Esto facilita la configuración y ejecución de las pruebas, incluso para aquellos sin experiencia previa en pruebas de carga.</w:t>
      </w:r>
    </w:p>
    <w:p w:rsidR="002E4333" w:rsidRPr="00993B0F" w:rsidRDefault="00DC6A04" w:rsidP="00993B0F">
      <w:pPr>
        <w:widowControl w:val="0"/>
        <w:numPr>
          <w:ilvl w:val="0"/>
          <w:numId w:val="2"/>
        </w:numPr>
        <w:spacing w:before="279" w:line="229" w:lineRule="auto"/>
        <w:ind w:right="275"/>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HERRAMIENTAS A USAR</w:t>
      </w:r>
    </w:p>
    <w:p w:rsidR="002E4333" w:rsidRDefault="00DC6A04">
      <w:pPr>
        <w:widowControl w:val="0"/>
        <w:spacing w:before="279" w:line="230" w:lineRule="auto"/>
        <w:ind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 Vagrant: Es una herramienta de código abierto para la creación y gestión de entornos de desarrollo virtualizados [2]. Permitirá crear una configuración de máquinas virtuales para simular una red de equipos.</w:t>
      </w:r>
      <w:r>
        <w:rPr>
          <w:rFonts w:ascii="Times New Roman" w:eastAsia="Times New Roman" w:hAnsi="Times New Roman" w:cs="Times New Roman"/>
          <w:sz w:val="20"/>
          <w:szCs w:val="20"/>
        </w:rPr>
        <w:br/>
      </w:r>
    </w:p>
    <w:p w:rsidR="002E4333" w:rsidRDefault="00DC6A04">
      <w:pPr>
        <w:widowControl w:val="0"/>
        <w:spacing w:before="279" w:line="230" w:lineRule="auto"/>
        <w:ind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 VirtualBox: Es un software de virtualizaci</w:t>
      </w:r>
      <w:r>
        <w:rPr>
          <w:rFonts w:ascii="Times New Roman" w:eastAsia="Times New Roman" w:hAnsi="Times New Roman" w:cs="Times New Roman"/>
          <w:sz w:val="20"/>
          <w:szCs w:val="20"/>
        </w:rPr>
        <w:t>ón de sistemas operativos de propósito general. Será utilizado para alojar las máquinas virtuales creadas por Vagrant.</w:t>
      </w:r>
      <w:r>
        <w:rPr>
          <w:rFonts w:ascii="Times New Roman" w:eastAsia="Times New Roman" w:hAnsi="Times New Roman" w:cs="Times New Roman"/>
          <w:sz w:val="20"/>
          <w:szCs w:val="20"/>
        </w:rPr>
        <w:br/>
      </w:r>
    </w:p>
    <w:p w:rsidR="002E4333" w:rsidRDefault="00993B0F">
      <w:pPr>
        <w:widowControl w:val="0"/>
        <w:spacing w:before="279" w:line="230" w:lineRule="auto"/>
        <w:ind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 Artillery</w:t>
      </w:r>
      <w:r w:rsidR="00DC6A04">
        <w:rPr>
          <w:rFonts w:ascii="Times New Roman" w:eastAsia="Times New Roman" w:hAnsi="Times New Roman" w:cs="Times New Roman"/>
          <w:sz w:val="20"/>
          <w:szCs w:val="20"/>
        </w:rPr>
        <w:t>: Es</w:t>
      </w:r>
      <w:r>
        <w:rPr>
          <w:rFonts w:ascii="Times New Roman" w:eastAsia="Times New Roman" w:hAnsi="Times New Roman" w:cs="Times New Roman"/>
          <w:sz w:val="20"/>
          <w:szCs w:val="20"/>
        </w:rPr>
        <w:t xml:space="preserve"> un software de prueba de carga y rendimiento diseñada para evaluar el comportamiento y la capacidad de respuesta de aplicaciones y servicios web.</w:t>
      </w:r>
    </w:p>
    <w:p w:rsidR="002E4333" w:rsidRDefault="00DC6A04">
      <w:pPr>
        <w:widowControl w:val="0"/>
        <w:spacing w:before="279" w:line="230" w:lineRule="auto"/>
        <w:ind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 Apache: Es una herramienta poderosa y altamente configurable que permite alojar y entregar contenido web a través del protocolo HTTP.</w:t>
      </w:r>
    </w:p>
    <w:p w:rsidR="002E4333" w:rsidRDefault="00993B0F">
      <w:pPr>
        <w:widowControl w:val="0"/>
        <w:spacing w:before="279" w:line="230" w:lineRule="auto"/>
        <w:ind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5) Haproxy: es una herramienta de balanceo de cargas y también sirve para llevar las estadísticas del servidor complementándose con Artillery y sus informes.</w:t>
      </w:r>
      <w:r w:rsidR="00DC6A04">
        <w:rPr>
          <w:rFonts w:ascii="Times New Roman" w:eastAsia="Times New Roman" w:hAnsi="Times New Roman" w:cs="Times New Roman"/>
          <w:sz w:val="20"/>
          <w:szCs w:val="20"/>
        </w:rPr>
        <w:br/>
      </w:r>
    </w:p>
    <w:p w:rsidR="002E4333" w:rsidRDefault="00993B0F">
      <w:pPr>
        <w:widowControl w:val="0"/>
        <w:spacing w:before="279" w:line="230" w:lineRule="auto"/>
        <w:ind w:right="27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w:t>
      </w:r>
      <w:r w:rsidR="00DC6A04">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Dns – Bind: </w:t>
      </w:r>
      <w:r w:rsidRPr="00993B0F">
        <w:rPr>
          <w:rFonts w:ascii="Times New Roman" w:eastAsia="Times New Roman" w:hAnsi="Times New Roman" w:cs="Times New Roman"/>
          <w:sz w:val="20"/>
          <w:szCs w:val="20"/>
        </w:rPr>
        <w:t>Se trata de un software de código abierto que permite la resolución de nombres de dominio en direcciones IP y vicevers</w:t>
      </w:r>
    </w:p>
    <w:p w:rsidR="002E4333" w:rsidRDefault="00DC6A04">
      <w:pPr>
        <w:widowControl w:val="0"/>
        <w:spacing w:before="279" w:line="230" w:lineRule="auto"/>
        <w:ind w:right="275"/>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Cada herramienta tendrá una </w:t>
      </w:r>
      <w:r w:rsidR="00993B0F">
        <w:rPr>
          <w:rFonts w:ascii="Times New Roman" w:eastAsia="Times New Roman" w:hAnsi="Times New Roman" w:cs="Times New Roman"/>
          <w:sz w:val="20"/>
          <w:szCs w:val="20"/>
        </w:rPr>
        <w:t>tarea importante dentro del proyecto.</w:t>
      </w: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br/>
      </w:r>
    </w:p>
    <w:p w:rsidR="002E4333" w:rsidRDefault="00DC6A04">
      <w:pPr>
        <w:widowControl w:val="0"/>
        <w:numPr>
          <w:ilvl w:val="0"/>
          <w:numId w:val="2"/>
        </w:numPr>
        <w:spacing w:before="206"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ESTRUCTURA A IMPLEMENTAR </w:t>
      </w:r>
    </w:p>
    <w:p w:rsidR="002E4333" w:rsidRDefault="00DC6A04">
      <w:pPr>
        <w:widowControl w:val="0"/>
        <w:spacing w:before="212" w:line="229" w:lineRule="auto"/>
        <w:ind w:left="8" w:right="27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Una vez que las m</w:t>
      </w:r>
      <w:r>
        <w:rPr>
          <w:rFonts w:ascii="Times New Roman" w:eastAsia="Times New Roman" w:hAnsi="Times New Roman" w:cs="Times New Roman"/>
          <w:sz w:val="20"/>
          <w:szCs w:val="20"/>
        </w:rPr>
        <w:t>áquinas virtuales estén en funcio</w:t>
      </w:r>
      <w:r w:rsidR="00993B0F">
        <w:rPr>
          <w:rFonts w:ascii="Times New Roman" w:eastAsia="Times New Roman" w:hAnsi="Times New Roman" w:cs="Times New Roman"/>
          <w:sz w:val="20"/>
          <w:szCs w:val="20"/>
        </w:rPr>
        <w:t>namiento, se implementará Haproxy</w:t>
      </w:r>
      <w:r>
        <w:rPr>
          <w:rFonts w:ascii="Times New Roman" w:eastAsia="Times New Roman" w:hAnsi="Times New Roman" w:cs="Times New Roman"/>
          <w:sz w:val="20"/>
          <w:szCs w:val="20"/>
        </w:rPr>
        <w:t xml:space="preserve"> como </w:t>
      </w:r>
      <w:r w:rsidR="00993B0F">
        <w:rPr>
          <w:rFonts w:ascii="Times New Roman" w:eastAsia="Times New Roman" w:hAnsi="Times New Roman" w:cs="Times New Roman"/>
          <w:sz w:val="20"/>
          <w:szCs w:val="20"/>
        </w:rPr>
        <w:t xml:space="preserve">herramienta de balanceo de cargas para distribuir las peticiones en los servidores anteriormente creados y corriendo. </w:t>
      </w:r>
    </w:p>
    <w:p w:rsidR="002E4333" w:rsidRDefault="00DC6A04">
      <w:pPr>
        <w:widowControl w:val="0"/>
        <w:spacing w:before="212" w:line="229" w:lineRule="auto"/>
        <w:ind w:left="8" w:right="27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w:t>
      </w:r>
      <w:r>
        <w:rPr>
          <w:rFonts w:ascii="Times New Roman" w:eastAsia="Times New Roman" w:hAnsi="Times New Roman" w:cs="Times New Roman"/>
          <w:sz w:val="20"/>
          <w:szCs w:val="20"/>
        </w:rPr>
        <w:t xml:space="preserve">n la implementación, se definirán los </w:t>
      </w:r>
      <w:r w:rsidR="007A7C87">
        <w:rPr>
          <w:rFonts w:ascii="Times New Roman" w:eastAsia="Times New Roman" w:hAnsi="Times New Roman" w:cs="Times New Roman"/>
          <w:sz w:val="20"/>
          <w:szCs w:val="20"/>
        </w:rPr>
        <w:t xml:space="preserve">diferentes algoritmos en el servidor de balanceo de cargas y la prioridad de carga </w:t>
      </w:r>
      <w:r>
        <w:rPr>
          <w:rFonts w:ascii="Times New Roman" w:eastAsia="Times New Roman" w:hAnsi="Times New Roman" w:cs="Times New Roman"/>
          <w:sz w:val="20"/>
          <w:szCs w:val="20"/>
        </w:rPr>
        <w:t>puntos de monitoreo en las máquina</w:t>
      </w:r>
      <w:r w:rsidR="00993B0F">
        <w:rPr>
          <w:rFonts w:ascii="Times New Roman" w:eastAsia="Times New Roman" w:hAnsi="Times New Roman" w:cs="Times New Roman"/>
          <w:sz w:val="20"/>
          <w:szCs w:val="20"/>
        </w:rPr>
        <w:t>s virtuales</w:t>
      </w:r>
      <w:r w:rsidR="007A7C87">
        <w:rPr>
          <w:rFonts w:ascii="Times New Roman" w:eastAsia="Times New Roman" w:hAnsi="Times New Roman" w:cs="Times New Roman"/>
          <w:sz w:val="20"/>
          <w:szCs w:val="20"/>
        </w:rPr>
        <w:t xml:space="preserve"> y se conformaran pruebas de carga/estrés para llenar de peticiones a nuestro balanceador y medir su nivel de rendimiento dependiendo del volumen de usuarios y encontrar el punto de </w:t>
      </w:r>
      <w:r>
        <w:rPr>
          <w:rFonts w:ascii="Times New Roman" w:eastAsia="Times New Roman" w:hAnsi="Times New Roman" w:cs="Times New Roman"/>
          <w:sz w:val="20"/>
          <w:szCs w:val="20"/>
        </w:rPr>
        <w:t>se llevarán a cabo pruebas de carga constante en el sistema para observar cómo se congestiona y cómo se descongestiona para asegurarse de que el sistema de monitoreo funciona correctamente y se medirá el rendimiento de la red y la respuesta d</w:t>
      </w:r>
      <w:r>
        <w:rPr>
          <w:rFonts w:ascii="Times New Roman" w:eastAsia="Times New Roman" w:hAnsi="Times New Roman" w:cs="Times New Roman"/>
          <w:sz w:val="20"/>
          <w:szCs w:val="20"/>
        </w:rPr>
        <w:t>el sistema ante diferente</w:t>
      </w:r>
      <w:r>
        <w:rPr>
          <w:rFonts w:ascii="Times New Roman" w:eastAsia="Times New Roman" w:hAnsi="Times New Roman" w:cs="Times New Roman"/>
          <w:sz w:val="20"/>
          <w:szCs w:val="20"/>
        </w:rPr>
        <w:t>s cargas. Esto permitirá evaluar la capacidad del sistema y detec</w:t>
      </w:r>
      <w:r w:rsidR="00946A46">
        <w:rPr>
          <w:rFonts w:ascii="Times New Roman" w:eastAsia="Times New Roman" w:hAnsi="Times New Roman" w:cs="Times New Roman"/>
          <w:sz w:val="20"/>
          <w:szCs w:val="20"/>
        </w:rPr>
        <w:t>tar posibles fallos o retardos.</w:t>
      </w:r>
    </w:p>
    <w:p w:rsidR="002E4333" w:rsidRDefault="00DC6A04">
      <w:pPr>
        <w:widowControl w:val="0"/>
        <w:spacing w:before="212" w:line="229" w:lineRule="auto"/>
        <w:ind w:left="8" w:right="27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br/>
      </w:r>
    </w:p>
    <w:p w:rsidR="002E4333" w:rsidRDefault="00DC6A04">
      <w:pPr>
        <w:widowControl w:val="0"/>
        <w:numPr>
          <w:ilvl w:val="0"/>
          <w:numId w:val="2"/>
        </w:numPr>
        <w:spacing w:before="228"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DESARROLLO</w:t>
      </w:r>
    </w:p>
    <w:p w:rsidR="002E4333" w:rsidRDefault="00DC6A04">
      <w:pPr>
        <w:widowControl w:val="0"/>
        <w:spacing w:before="228" w:line="240" w:lineRule="auto"/>
        <w:ind w:left="5" w:right="197"/>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Utilizando</w:t>
      </w:r>
      <w:r w:rsidR="00EB5920">
        <w:rPr>
          <w:rFonts w:ascii="Times New Roman" w:eastAsia="Times New Roman" w:hAnsi="Times New Roman" w:cs="Times New Roman"/>
          <w:sz w:val="20"/>
          <w:szCs w:val="20"/>
        </w:rPr>
        <w:t xml:space="preserve"> las herramientas de virtualización de </w:t>
      </w:r>
      <w:r>
        <w:rPr>
          <w:rFonts w:ascii="Times New Roman" w:eastAsia="Times New Roman" w:hAnsi="Times New Roman" w:cs="Times New Roman"/>
          <w:sz w:val="20"/>
          <w:szCs w:val="20"/>
        </w:rPr>
        <w:t xml:space="preserve"> VirtualBox y Vagrant, se realiza su configuración y aprovisionamiento. </w:t>
      </w:r>
      <w:r w:rsidR="00EB5920">
        <w:rPr>
          <w:rFonts w:ascii="Times New Roman" w:eastAsia="Times New Roman" w:hAnsi="Times New Roman" w:cs="Times New Roman"/>
          <w:sz w:val="20"/>
          <w:szCs w:val="20"/>
        </w:rPr>
        <w:t>Incluyendo</w:t>
      </w:r>
      <w:r>
        <w:rPr>
          <w:rFonts w:ascii="Times New Roman" w:eastAsia="Times New Roman" w:hAnsi="Times New Roman" w:cs="Times New Roman"/>
          <w:sz w:val="20"/>
          <w:szCs w:val="20"/>
        </w:rPr>
        <w:t xml:space="preserve"> la instalación y configuración d</w:t>
      </w:r>
      <w:r>
        <w:rPr>
          <w:rFonts w:ascii="Times New Roman" w:eastAsia="Times New Roman" w:hAnsi="Times New Roman" w:cs="Times New Roman"/>
          <w:sz w:val="20"/>
          <w:szCs w:val="20"/>
        </w:rPr>
        <w:t>el software adicional como a</w:t>
      </w:r>
      <w:r w:rsidR="00EB5920">
        <w:rPr>
          <w:rFonts w:ascii="Times New Roman" w:eastAsia="Times New Roman" w:hAnsi="Times New Roman" w:cs="Times New Roman"/>
          <w:sz w:val="20"/>
          <w:szCs w:val="20"/>
        </w:rPr>
        <w:t>pache, vim y haproxy.</w:t>
      </w:r>
    </w:p>
    <w:p w:rsidR="002E4333" w:rsidRDefault="00B96362">
      <w:pPr>
        <w:widowControl w:val="0"/>
        <w:numPr>
          <w:ilvl w:val="0"/>
          <w:numId w:val="1"/>
        </w:numPr>
        <w:spacing w:before="212" w:line="229" w:lineRule="auto"/>
        <w:ind w:right="279"/>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Configuración de Haproxy</w:t>
      </w:r>
    </w:p>
    <w:p w:rsidR="002E4333" w:rsidRDefault="00B96362">
      <w:pPr>
        <w:widowControl w:val="0"/>
        <w:spacing w:before="212" w:line="229" w:lineRule="auto"/>
        <w:ind w:left="8" w:right="27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En el servidor que se instalara Haproxy se debe instalar y su archivo estará en /etc/haproxy/haproxy.cfg, en este archivo se configura los default, los front-end, front-end stats y el backend. Haproxy su función es balancear cargas por lo tanto los otros servidores que serán balanceados deben estar en correcto funcionamiento.</w:t>
      </w:r>
    </w:p>
    <w:p w:rsidR="002E4333" w:rsidRDefault="00B96362">
      <w:pPr>
        <w:widowControl w:val="0"/>
        <w:numPr>
          <w:ilvl w:val="0"/>
          <w:numId w:val="1"/>
        </w:numPr>
        <w:spacing w:before="212" w:line="229" w:lineRule="auto"/>
        <w:ind w:right="279"/>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Configuración de Artillery</w:t>
      </w:r>
    </w:p>
    <w:p w:rsidR="002E4333" w:rsidRDefault="00B96362">
      <w:pPr>
        <w:widowControl w:val="0"/>
        <w:spacing w:before="212" w:line="229" w:lineRule="auto"/>
        <w:ind w:left="8" w:right="27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Artillery se descarga mediante su página web oficial y se </w:t>
      </w:r>
      <w:r>
        <w:rPr>
          <w:rFonts w:ascii="Times New Roman" w:eastAsia="Times New Roman" w:hAnsi="Times New Roman" w:cs="Times New Roman"/>
          <w:sz w:val="20"/>
          <w:szCs w:val="20"/>
        </w:rPr>
        <w:t>debe instalar Node.js  y también habilitar los scripts en Windows cambiando los criterios en el mode, artillery utiliza extensión YAML,  para utilizar Artillery con Haproxy solo debemos colocar la dirección ip de nuestro servidor Haproxy y ejecutamos las diferentes pruebas que necesitemos en el código, las cantidades de pruebas a realizar dependen del ejecutor y su imaginación, los criterios dependen de que tan escalable y disponible es el balanceador de cargas que necesite en ese momento.</w:t>
      </w:r>
    </w:p>
    <w:p w:rsidR="002E4333" w:rsidRDefault="00DC6A04">
      <w:pPr>
        <w:widowControl w:val="0"/>
        <w:numPr>
          <w:ilvl w:val="0"/>
          <w:numId w:val="1"/>
        </w:numPr>
        <w:spacing w:before="212" w:line="229" w:lineRule="auto"/>
        <w:ind w:right="279"/>
        <w:jc w:val="both"/>
        <w:rPr>
          <w:rFonts w:ascii="Times New Roman" w:eastAsia="Times New Roman" w:hAnsi="Times New Roman" w:cs="Times New Roman"/>
          <w:i/>
          <w:sz w:val="20"/>
          <w:szCs w:val="20"/>
        </w:rPr>
      </w:pPr>
      <w:r>
        <w:rPr>
          <w:rFonts w:ascii="Times New Roman" w:eastAsia="Times New Roman" w:hAnsi="Times New Roman" w:cs="Times New Roman"/>
          <w:i/>
          <w:sz w:val="20"/>
          <w:szCs w:val="20"/>
        </w:rPr>
        <w:t>Evaluación del rendimiento</w:t>
      </w:r>
    </w:p>
    <w:p w:rsidR="002E4333" w:rsidRDefault="00EB5920">
      <w:pPr>
        <w:widowControl w:val="0"/>
        <w:spacing w:before="212" w:line="229" w:lineRule="auto"/>
        <w:ind w:left="8" w:right="27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w:t>
      </w:r>
      <w:r w:rsidR="00DC6A04">
        <w:rPr>
          <w:rFonts w:ascii="Times New Roman" w:eastAsia="Times New Roman" w:hAnsi="Times New Roman" w:cs="Times New Roman"/>
          <w:sz w:val="20"/>
          <w:szCs w:val="20"/>
        </w:rPr>
        <w:t xml:space="preserve">e analizan los resultados para evaluar el rendimiento del sistema y detectar posibles </w:t>
      </w:r>
      <w:r>
        <w:rPr>
          <w:rFonts w:ascii="Times New Roman" w:eastAsia="Times New Roman" w:hAnsi="Times New Roman" w:cs="Times New Roman"/>
          <w:sz w:val="20"/>
          <w:szCs w:val="20"/>
        </w:rPr>
        <w:t>fallas o logros del sistema.</w:t>
      </w:r>
    </w:p>
    <w:p w:rsidR="002E4333" w:rsidRDefault="00070449">
      <w:pPr>
        <w:widowControl w:val="0"/>
        <w:spacing w:before="212" w:line="229" w:lineRule="auto"/>
        <w:ind w:left="8" w:right="279"/>
        <w:jc w:val="center"/>
        <w:rPr>
          <w:rFonts w:ascii="Times New Roman" w:eastAsia="Times New Roman" w:hAnsi="Times New Roman" w:cs="Times New Roman"/>
          <w:sz w:val="20"/>
          <w:szCs w:val="20"/>
        </w:rPr>
      </w:pPr>
      <w:bookmarkStart w:id="0" w:name="_GoBack"/>
      <w:r>
        <w:rPr>
          <w:rFonts w:ascii="Times New Roman" w:eastAsia="Times New Roman" w:hAnsi="Times New Roman" w:cs="Times New Roman"/>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93pt">
            <v:imagedata r:id="rId9" o:title="datastatics"/>
          </v:shape>
        </w:pict>
      </w:r>
      <w:bookmarkEnd w:id="0"/>
      <w:r w:rsidR="00DC6A04">
        <w:rPr>
          <w:rFonts w:ascii="Times New Roman" w:eastAsia="Times New Roman" w:hAnsi="Times New Roman" w:cs="Times New Roman"/>
          <w:sz w:val="20"/>
          <w:szCs w:val="20"/>
        </w:rPr>
        <w:br/>
      </w:r>
      <w:r>
        <w:rPr>
          <w:rFonts w:ascii="Times New Roman" w:eastAsia="Times New Roman" w:hAnsi="Times New Roman" w:cs="Times New Roman"/>
          <w:sz w:val="16"/>
          <w:szCs w:val="16"/>
        </w:rPr>
        <w:t>Fig.  1. Haproxy Statictics Report</w:t>
      </w:r>
      <w:r w:rsidR="00DC6A04">
        <w:rPr>
          <w:rFonts w:ascii="Times New Roman" w:eastAsia="Times New Roman" w:hAnsi="Times New Roman" w:cs="Times New Roman"/>
          <w:sz w:val="16"/>
          <w:szCs w:val="16"/>
        </w:rPr>
        <w:t xml:space="preserve">. Sirve para </w:t>
      </w:r>
      <w:r>
        <w:rPr>
          <w:rFonts w:ascii="Times New Roman" w:eastAsia="Times New Roman" w:hAnsi="Times New Roman" w:cs="Times New Roman"/>
          <w:sz w:val="16"/>
          <w:szCs w:val="16"/>
        </w:rPr>
        <w:t>monitorear el flujo de peticiones y usuarios en los servidores.</w:t>
      </w:r>
      <w:r w:rsidR="00DC6A04">
        <w:rPr>
          <w:rFonts w:ascii="Times New Roman" w:eastAsia="Times New Roman" w:hAnsi="Times New Roman" w:cs="Times New Roman"/>
          <w:sz w:val="16"/>
          <w:szCs w:val="16"/>
        </w:rPr>
        <w:br/>
      </w:r>
    </w:p>
    <w:p w:rsidR="002E4333" w:rsidRDefault="00DC6A04">
      <w:pPr>
        <w:widowControl w:val="0"/>
        <w:numPr>
          <w:ilvl w:val="0"/>
          <w:numId w:val="2"/>
        </w:numPr>
        <w:spacing w:before="228"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RESULTADOS DE PRUEBA</w:t>
      </w:r>
    </w:p>
    <w:p w:rsidR="002E4333" w:rsidRDefault="00070449">
      <w:pPr>
        <w:widowControl w:val="0"/>
        <w:spacing w:before="279" w:line="230" w:lineRule="auto"/>
        <w:ind w:left="3" w:right="27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Una vez que artillery termina la prueba se desplegara un informe con diferentes peticiones, usuarios creados, fallidos, peticiones 200 aceptados y muchas otras más. </w:t>
      </w:r>
    </w:p>
    <w:p w:rsidR="00070449" w:rsidRDefault="00070449" w:rsidP="00070449">
      <w:pPr>
        <w:widowControl w:val="0"/>
        <w:spacing w:before="279" w:line="230" w:lineRule="auto"/>
        <w:ind w:left="3" w:right="279"/>
        <w:jc w:val="center"/>
        <w:rPr>
          <w:rFonts w:ascii="Times New Roman" w:eastAsia="Times New Roman" w:hAnsi="Times New Roman" w:cs="Times New Roman"/>
          <w:sz w:val="16"/>
          <w:szCs w:val="16"/>
        </w:rPr>
      </w:pPr>
      <w:r>
        <w:rPr>
          <w:rFonts w:ascii="Times New Roman" w:eastAsia="Times New Roman" w:hAnsi="Times New Roman" w:cs="Times New Roman"/>
          <w:noProof/>
          <w:sz w:val="20"/>
          <w:szCs w:val="20"/>
        </w:rPr>
        <w:pict>
          <v:shape id="_x0000_i1026" type="#_x0000_t75" style="width:225.75pt;height:113.25pt">
            <v:imagedata r:id="rId10" o:title="datareport"/>
          </v:shape>
        </w:pict>
      </w:r>
      <w:r w:rsidR="00DC6A04">
        <w:rPr>
          <w:rFonts w:ascii="Times New Roman" w:eastAsia="Times New Roman" w:hAnsi="Times New Roman" w:cs="Times New Roman"/>
          <w:sz w:val="20"/>
          <w:szCs w:val="20"/>
        </w:rPr>
        <w:br/>
      </w:r>
      <w:r w:rsidR="00DC6A04">
        <w:rPr>
          <w:rFonts w:ascii="Times New Roman" w:eastAsia="Times New Roman" w:hAnsi="Times New Roman" w:cs="Times New Roman"/>
          <w:sz w:val="16"/>
          <w:szCs w:val="16"/>
        </w:rPr>
        <w:t>Fig.  2</w:t>
      </w:r>
      <w:r>
        <w:rPr>
          <w:rFonts w:ascii="Times New Roman" w:eastAsia="Times New Roman" w:hAnsi="Times New Roman" w:cs="Times New Roman"/>
          <w:sz w:val="16"/>
          <w:szCs w:val="16"/>
        </w:rPr>
        <w:t>. Summary report</w:t>
      </w:r>
      <w:r w:rsidR="00DC6A04">
        <w:rPr>
          <w:rFonts w:ascii="Times New Roman" w:eastAsia="Times New Roman" w:hAnsi="Times New Roman" w:cs="Times New Roman"/>
          <w:sz w:val="16"/>
          <w:szCs w:val="16"/>
        </w:rPr>
        <w:t>.</w:t>
      </w:r>
      <w:r>
        <w:rPr>
          <w:rFonts w:ascii="Times New Roman" w:eastAsia="Times New Roman" w:hAnsi="Times New Roman" w:cs="Times New Roman"/>
          <w:sz w:val="16"/>
          <w:szCs w:val="16"/>
        </w:rPr>
        <w:t xml:space="preserve"> Sirve para registrar las tareas ejecutadas y la tasa de éxito/fallo también su velocidad y mucho más.</w:t>
      </w:r>
    </w:p>
    <w:p w:rsidR="00070449" w:rsidRPr="00070449" w:rsidRDefault="00070449" w:rsidP="00070449">
      <w:pPr>
        <w:widowControl w:val="0"/>
        <w:spacing w:before="279" w:line="230" w:lineRule="auto"/>
        <w:ind w:left="3" w:right="279"/>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sidR="00DC6A04">
        <w:rPr>
          <w:rFonts w:ascii="Times New Roman" w:eastAsia="Times New Roman" w:hAnsi="Times New Roman" w:cs="Times New Roman"/>
          <w:b/>
          <w:sz w:val="20"/>
          <w:szCs w:val="20"/>
        </w:rPr>
        <w:t>CONCLUSIONES</w:t>
      </w:r>
    </w:p>
    <w:p w:rsidR="00070449" w:rsidRPr="00070449" w:rsidRDefault="00070449" w:rsidP="00070449">
      <w:pPr>
        <w:widowControl w:val="0"/>
        <w:spacing w:before="279" w:line="230" w:lineRule="auto"/>
        <w:ind w:left="3" w:right="279"/>
        <w:jc w:val="both"/>
        <w:rPr>
          <w:rFonts w:ascii="Times New Roman" w:eastAsia="Times New Roman" w:hAnsi="Times New Roman" w:cs="Times New Roman"/>
          <w:sz w:val="20"/>
          <w:szCs w:val="20"/>
        </w:rPr>
      </w:pPr>
      <w:r w:rsidRPr="00070449">
        <w:rPr>
          <w:rFonts w:ascii="Times New Roman" w:eastAsia="Times New Roman" w:hAnsi="Times New Roman" w:cs="Times New Roman"/>
          <w:sz w:val="20"/>
          <w:szCs w:val="20"/>
        </w:rPr>
        <w:t>Balanceo de carga efectivo: HAProxy ofrece una solución confiable y eficiente para distribuir la carga de trabajo entre varios servidores, lo que mejora el rendimiento y la disponibilidad de los servicios web. Permite escalabilidad y evita la s</w:t>
      </w:r>
      <w:r>
        <w:rPr>
          <w:rFonts w:ascii="Times New Roman" w:eastAsia="Times New Roman" w:hAnsi="Times New Roman" w:cs="Times New Roman"/>
          <w:sz w:val="20"/>
          <w:szCs w:val="20"/>
        </w:rPr>
        <w:t>obrecarga de un único servidor.</w:t>
      </w:r>
    </w:p>
    <w:p w:rsidR="002E4333" w:rsidRDefault="00070449" w:rsidP="00070449">
      <w:pPr>
        <w:widowControl w:val="0"/>
        <w:spacing w:before="279" w:line="230" w:lineRule="auto"/>
        <w:ind w:left="3" w:right="279"/>
        <w:jc w:val="both"/>
        <w:rPr>
          <w:rFonts w:ascii="Times New Roman" w:eastAsia="Times New Roman" w:hAnsi="Times New Roman" w:cs="Times New Roman"/>
          <w:sz w:val="20"/>
          <w:szCs w:val="20"/>
        </w:rPr>
      </w:pPr>
      <w:r w:rsidRPr="00070449">
        <w:rPr>
          <w:rFonts w:ascii="Times New Roman" w:eastAsia="Times New Roman" w:hAnsi="Times New Roman" w:cs="Times New Roman"/>
          <w:sz w:val="20"/>
          <w:szCs w:val="20"/>
        </w:rPr>
        <w:t>Alta disponibilidad: HAProxy garantiza la continuidad del servicio al redirigir automáticamente el tráfico hacia servidores de respaldo en caso de fallos. Esto asegura una mayor disponibilidad y minimiza el impacto de los tiempos de inactividad no planificados.</w:t>
      </w:r>
    </w:p>
    <w:p w:rsidR="00FF71A5" w:rsidRPr="00FF71A5" w:rsidRDefault="00FF71A5" w:rsidP="00FF71A5">
      <w:pPr>
        <w:widowControl w:val="0"/>
        <w:spacing w:before="279" w:line="230" w:lineRule="auto"/>
        <w:ind w:left="3" w:right="279"/>
        <w:jc w:val="both"/>
        <w:rPr>
          <w:rFonts w:ascii="Times New Roman" w:eastAsia="Times New Roman" w:hAnsi="Times New Roman" w:cs="Times New Roman"/>
          <w:sz w:val="20"/>
          <w:szCs w:val="20"/>
        </w:rPr>
      </w:pPr>
      <w:r w:rsidRPr="00FF71A5">
        <w:rPr>
          <w:rFonts w:ascii="Times New Roman" w:eastAsia="Times New Roman" w:hAnsi="Times New Roman" w:cs="Times New Roman"/>
          <w:sz w:val="20"/>
          <w:szCs w:val="20"/>
        </w:rPr>
        <w:t>Pruebas de carga eficientes: Artillery es una herramienta potente para realizar pruebas de carga y estrés en aplicaciones y servicios. Permite simular una gran cantidad de usuarios concurrentes y medir el rendimiento del sistema, identificando posibles cuellos de botella y problemas de escalabilidad.</w:t>
      </w:r>
    </w:p>
    <w:p w:rsidR="00FF71A5" w:rsidRPr="00FF71A5" w:rsidRDefault="00FF71A5" w:rsidP="00FF71A5">
      <w:pPr>
        <w:widowControl w:val="0"/>
        <w:spacing w:before="279" w:line="230" w:lineRule="auto"/>
        <w:ind w:left="3" w:right="279"/>
        <w:jc w:val="both"/>
        <w:rPr>
          <w:rFonts w:ascii="Times New Roman" w:eastAsia="Times New Roman" w:hAnsi="Times New Roman" w:cs="Times New Roman"/>
          <w:sz w:val="20"/>
          <w:szCs w:val="20"/>
        </w:rPr>
      </w:pPr>
    </w:p>
    <w:p w:rsidR="00FF71A5" w:rsidRPr="00FF71A5" w:rsidRDefault="00FF71A5" w:rsidP="00FF71A5">
      <w:pPr>
        <w:widowControl w:val="0"/>
        <w:spacing w:before="279" w:line="230" w:lineRule="auto"/>
        <w:ind w:left="3" w:right="279"/>
        <w:jc w:val="both"/>
        <w:rPr>
          <w:rFonts w:ascii="Times New Roman" w:eastAsia="Times New Roman" w:hAnsi="Times New Roman" w:cs="Times New Roman"/>
          <w:sz w:val="20"/>
          <w:szCs w:val="20"/>
        </w:rPr>
      </w:pPr>
      <w:r w:rsidRPr="00FF71A5">
        <w:rPr>
          <w:rFonts w:ascii="Times New Roman" w:eastAsia="Times New Roman" w:hAnsi="Times New Roman" w:cs="Times New Roman"/>
          <w:sz w:val="20"/>
          <w:szCs w:val="20"/>
        </w:rPr>
        <w:t xml:space="preserve">Escalabilidad y rendimiento: Artillery es capaz de manejar escenarios de prueba de carga complejos y generar una carga significativa en </w:t>
      </w:r>
      <w:r w:rsidRPr="00FF71A5">
        <w:rPr>
          <w:rFonts w:ascii="Times New Roman" w:eastAsia="Times New Roman" w:hAnsi="Times New Roman" w:cs="Times New Roman"/>
          <w:sz w:val="20"/>
          <w:szCs w:val="20"/>
        </w:rPr>
        <w:t>los sistemas objetivos</w:t>
      </w:r>
      <w:r w:rsidRPr="00FF71A5">
        <w:rPr>
          <w:rFonts w:ascii="Times New Roman" w:eastAsia="Times New Roman" w:hAnsi="Times New Roman" w:cs="Times New Roman"/>
          <w:sz w:val="20"/>
          <w:szCs w:val="20"/>
        </w:rPr>
        <w:t>. Esto permite evaluar el rendimiento y la capacidad de respuesta de las aplicaciones y servicios en condiciones reales.</w:t>
      </w:r>
    </w:p>
    <w:p w:rsidR="00FF71A5" w:rsidRPr="00FF71A5" w:rsidRDefault="00FF71A5" w:rsidP="00FF71A5">
      <w:pPr>
        <w:widowControl w:val="0"/>
        <w:spacing w:before="279" w:line="230" w:lineRule="auto"/>
        <w:ind w:left="3" w:right="279"/>
        <w:jc w:val="both"/>
        <w:rPr>
          <w:rFonts w:ascii="Times New Roman" w:eastAsia="Times New Roman" w:hAnsi="Times New Roman" w:cs="Times New Roman"/>
          <w:sz w:val="20"/>
          <w:szCs w:val="20"/>
        </w:rPr>
      </w:pPr>
    </w:p>
    <w:p w:rsidR="002E4333" w:rsidRDefault="00FF71A5" w:rsidP="00FF71A5">
      <w:pPr>
        <w:widowControl w:val="0"/>
        <w:spacing w:before="279" w:line="230" w:lineRule="auto"/>
        <w:ind w:left="3" w:right="279"/>
        <w:jc w:val="both"/>
        <w:rPr>
          <w:rFonts w:ascii="Times New Roman" w:eastAsia="Times New Roman" w:hAnsi="Times New Roman" w:cs="Times New Roman"/>
          <w:sz w:val="20"/>
          <w:szCs w:val="20"/>
        </w:rPr>
      </w:pPr>
      <w:r w:rsidRPr="00FF71A5">
        <w:rPr>
          <w:rFonts w:ascii="Times New Roman" w:eastAsia="Times New Roman" w:hAnsi="Times New Roman" w:cs="Times New Roman"/>
          <w:sz w:val="20"/>
          <w:szCs w:val="20"/>
        </w:rPr>
        <w:t>Flexibilidad en la configuración de pruebas: Artillery ofrece opciones flexibles para definir los escenarios de prueba, incluyendo la posibilidad de personalizar las solicitudes HTTP, agregar lógica de negocios y establecer tasas de llegada de usuarios. Esto permite simular casos de uso específicos y adaptar las pruebas a las necesidades del proyecto.</w:t>
      </w:r>
    </w:p>
    <w:p w:rsidR="002E4333" w:rsidRDefault="00FF71A5">
      <w:pPr>
        <w:widowControl w:val="0"/>
        <w:spacing w:before="279" w:line="230" w:lineRule="auto"/>
        <w:ind w:left="3" w:right="279"/>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t>Finalizando</w:t>
      </w:r>
      <w:r w:rsidR="00DC6A04">
        <w:rPr>
          <w:rFonts w:ascii="Times New Roman" w:eastAsia="Times New Roman" w:hAnsi="Times New Roman" w:cs="Times New Roman"/>
          <w:sz w:val="20"/>
          <w:szCs w:val="20"/>
        </w:rPr>
        <w:t>, el proyecto de implementación y</w:t>
      </w:r>
      <w:r>
        <w:rPr>
          <w:rFonts w:ascii="Times New Roman" w:eastAsia="Times New Roman" w:hAnsi="Times New Roman" w:cs="Times New Roman"/>
          <w:sz w:val="20"/>
          <w:szCs w:val="20"/>
        </w:rPr>
        <w:t xml:space="preserve"> balanceo de cargas mediante Haproxy y las pruebas mediante Artillety </w:t>
      </w:r>
      <w:r>
        <w:rPr>
          <w:rFonts w:ascii="Times New Roman" w:eastAsia="Times New Roman" w:hAnsi="Times New Roman" w:cs="Times New Roman"/>
          <w:sz w:val="20"/>
          <w:szCs w:val="20"/>
        </w:rPr>
        <w:lastRenderedPageBreak/>
        <w:t>fue algo único debido a su complejidad y los conocimientos adquiridos, mantener un sistema de balanceo es bastante complejo y siempre se necesitan utilizar buenas prácticas para un correcto funcionamiento.</w:t>
      </w:r>
    </w:p>
    <w:p w:rsidR="002E4333" w:rsidRDefault="00DC6A04">
      <w:pPr>
        <w:widowControl w:val="0"/>
        <w:numPr>
          <w:ilvl w:val="0"/>
          <w:numId w:val="2"/>
        </w:numPr>
        <w:spacing w:before="279" w:line="230" w:lineRule="auto"/>
        <w:ind w:right="279"/>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REFERENCIAS</w:t>
      </w:r>
    </w:p>
    <w:p w:rsidR="002E4333" w:rsidRDefault="00DC6A04">
      <w:pPr>
        <w:widowControl w:val="0"/>
        <w:spacing w:before="279" w:line="230" w:lineRule="auto"/>
        <w:ind w:left="3" w:right="279"/>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 </w:t>
      </w:r>
    </w:p>
    <w:p w:rsidR="00FF71A5" w:rsidRPr="00FF71A5" w:rsidRDefault="00FF71A5" w:rsidP="00FF71A5">
      <w:pPr>
        <w:widowControl w:val="0"/>
        <w:numPr>
          <w:ilvl w:val="0"/>
          <w:numId w:val="3"/>
        </w:numPr>
        <w:spacing w:line="230" w:lineRule="auto"/>
        <w:ind w:right="279"/>
        <w:jc w:val="both"/>
        <w:rPr>
          <w:rFonts w:ascii="Times New Roman" w:eastAsia="Times New Roman" w:hAnsi="Times New Roman" w:cs="Times New Roman"/>
          <w:sz w:val="20"/>
          <w:szCs w:val="20"/>
        </w:rPr>
      </w:pPr>
      <w:r w:rsidRPr="00FF71A5">
        <w:rPr>
          <w:rFonts w:ascii="Times New Roman" w:eastAsia="Times New Roman" w:hAnsi="Times New Roman" w:cs="Times New Roman"/>
          <w:sz w:val="20"/>
          <w:szCs w:val="20"/>
        </w:rPr>
        <w:t>[1] Artillery. (2023). "HTTP Reference." Retrieved [13/05/2023], from Artillery.io: https://www.artillery.io/docs/guides/guides/http-reference</w:t>
      </w:r>
    </w:p>
    <w:p w:rsidR="00FF71A5" w:rsidRPr="00FF71A5" w:rsidRDefault="00FF71A5" w:rsidP="00EB5920">
      <w:pPr>
        <w:widowControl w:val="0"/>
        <w:spacing w:line="230" w:lineRule="auto"/>
        <w:ind w:left="720" w:right="279"/>
        <w:jc w:val="both"/>
        <w:rPr>
          <w:rFonts w:ascii="Times New Roman" w:eastAsia="Times New Roman" w:hAnsi="Times New Roman" w:cs="Times New Roman"/>
          <w:sz w:val="20"/>
          <w:szCs w:val="20"/>
        </w:rPr>
      </w:pPr>
    </w:p>
    <w:p w:rsidR="00FF71A5" w:rsidRPr="00FF71A5" w:rsidRDefault="00FF71A5" w:rsidP="00FF71A5">
      <w:pPr>
        <w:widowControl w:val="0"/>
        <w:numPr>
          <w:ilvl w:val="0"/>
          <w:numId w:val="3"/>
        </w:numPr>
        <w:spacing w:line="230" w:lineRule="auto"/>
        <w:ind w:right="279"/>
        <w:jc w:val="both"/>
        <w:rPr>
          <w:rFonts w:ascii="Times New Roman" w:eastAsia="Times New Roman" w:hAnsi="Times New Roman" w:cs="Times New Roman"/>
          <w:sz w:val="20"/>
          <w:szCs w:val="20"/>
        </w:rPr>
      </w:pPr>
      <w:r w:rsidRPr="00FF71A5">
        <w:rPr>
          <w:rFonts w:ascii="Times New Roman" w:eastAsia="Times New Roman" w:hAnsi="Times New Roman" w:cs="Times New Roman"/>
          <w:sz w:val="20"/>
          <w:szCs w:val="20"/>
        </w:rPr>
        <w:t>[2] Vagrant. (2023). "Vagrant Documentation." Retrieved [13/05/2023], from Vagrant Up: https://www.vagrantup.com/docs/</w:t>
      </w:r>
    </w:p>
    <w:p w:rsidR="00FF71A5" w:rsidRPr="00FF71A5" w:rsidRDefault="00FF71A5" w:rsidP="00EB5920">
      <w:pPr>
        <w:widowControl w:val="0"/>
        <w:spacing w:line="230" w:lineRule="auto"/>
        <w:ind w:left="720" w:right="279"/>
        <w:jc w:val="both"/>
        <w:rPr>
          <w:rFonts w:ascii="Times New Roman" w:eastAsia="Times New Roman" w:hAnsi="Times New Roman" w:cs="Times New Roman"/>
          <w:sz w:val="20"/>
          <w:szCs w:val="20"/>
        </w:rPr>
      </w:pPr>
    </w:p>
    <w:p w:rsidR="00FF71A5" w:rsidRPr="00FF71A5" w:rsidRDefault="00FF71A5" w:rsidP="00FF71A5">
      <w:pPr>
        <w:widowControl w:val="0"/>
        <w:numPr>
          <w:ilvl w:val="0"/>
          <w:numId w:val="3"/>
        </w:numPr>
        <w:spacing w:line="230" w:lineRule="auto"/>
        <w:ind w:right="279"/>
        <w:jc w:val="both"/>
        <w:rPr>
          <w:rFonts w:ascii="Times New Roman" w:eastAsia="Times New Roman" w:hAnsi="Times New Roman" w:cs="Times New Roman"/>
          <w:sz w:val="20"/>
          <w:szCs w:val="20"/>
        </w:rPr>
      </w:pPr>
      <w:r w:rsidRPr="00FF71A5">
        <w:rPr>
          <w:rFonts w:ascii="Times New Roman" w:eastAsia="Times New Roman" w:hAnsi="Times New Roman" w:cs="Times New Roman"/>
          <w:sz w:val="20"/>
          <w:szCs w:val="20"/>
        </w:rPr>
        <w:t>[3] AprendeIT. (2023). "Enrutamiento y balanceo básico HTTP con HAProxy." Retrieved [12/05/2023], from AprendeIT: https://aprendeit.com/enrutamiento-y-balanceo-basico-http-con-haproxy/</w:t>
      </w:r>
    </w:p>
    <w:p w:rsidR="00FF71A5" w:rsidRPr="00FF71A5" w:rsidRDefault="00FF71A5" w:rsidP="00EB5920">
      <w:pPr>
        <w:widowControl w:val="0"/>
        <w:spacing w:line="230" w:lineRule="auto"/>
        <w:ind w:left="720" w:right="279"/>
        <w:jc w:val="both"/>
        <w:rPr>
          <w:rFonts w:ascii="Times New Roman" w:eastAsia="Times New Roman" w:hAnsi="Times New Roman" w:cs="Times New Roman"/>
          <w:sz w:val="20"/>
          <w:szCs w:val="20"/>
        </w:rPr>
      </w:pPr>
    </w:p>
    <w:p w:rsidR="00FF71A5" w:rsidRPr="00FF71A5" w:rsidRDefault="00FF71A5" w:rsidP="00FF71A5">
      <w:pPr>
        <w:widowControl w:val="0"/>
        <w:numPr>
          <w:ilvl w:val="0"/>
          <w:numId w:val="3"/>
        </w:numPr>
        <w:spacing w:line="230" w:lineRule="auto"/>
        <w:ind w:right="279"/>
        <w:jc w:val="both"/>
        <w:rPr>
          <w:rFonts w:ascii="Times New Roman" w:eastAsia="Times New Roman" w:hAnsi="Times New Roman" w:cs="Times New Roman"/>
          <w:sz w:val="20"/>
          <w:szCs w:val="20"/>
        </w:rPr>
      </w:pPr>
      <w:r w:rsidRPr="00FF71A5">
        <w:rPr>
          <w:rFonts w:ascii="Times New Roman" w:eastAsia="Times New Roman" w:hAnsi="Times New Roman" w:cs="Times New Roman"/>
          <w:sz w:val="20"/>
          <w:szCs w:val="20"/>
        </w:rPr>
        <w:t>[4] PTC. (2023). "HAProxy Example." Retrieved [16/05/2023], from PTC Support: https://support.ptc.com/help/thingworx/platform/r9/es/index.html#page/ThingWorx/Help/ThingWorxHighAvailability/HAProxyExample.html</w:t>
      </w:r>
    </w:p>
    <w:p w:rsidR="00FF71A5" w:rsidRPr="00FF71A5" w:rsidRDefault="00FF71A5" w:rsidP="00EB5920">
      <w:pPr>
        <w:widowControl w:val="0"/>
        <w:spacing w:line="230" w:lineRule="auto"/>
        <w:ind w:left="720" w:right="279"/>
        <w:jc w:val="both"/>
        <w:rPr>
          <w:rFonts w:ascii="Times New Roman" w:eastAsia="Times New Roman" w:hAnsi="Times New Roman" w:cs="Times New Roman"/>
          <w:sz w:val="20"/>
          <w:szCs w:val="20"/>
        </w:rPr>
      </w:pPr>
    </w:p>
    <w:p w:rsidR="00FF71A5" w:rsidRPr="00FF71A5" w:rsidRDefault="00FF71A5" w:rsidP="00FF71A5">
      <w:pPr>
        <w:widowControl w:val="0"/>
        <w:numPr>
          <w:ilvl w:val="0"/>
          <w:numId w:val="3"/>
        </w:numPr>
        <w:spacing w:line="230" w:lineRule="auto"/>
        <w:ind w:right="279"/>
        <w:jc w:val="both"/>
        <w:rPr>
          <w:rFonts w:ascii="Times New Roman" w:eastAsia="Times New Roman" w:hAnsi="Times New Roman" w:cs="Times New Roman"/>
          <w:sz w:val="20"/>
          <w:szCs w:val="20"/>
        </w:rPr>
      </w:pPr>
      <w:r w:rsidRPr="00FF71A5">
        <w:rPr>
          <w:rFonts w:ascii="Times New Roman" w:eastAsia="Times New Roman" w:hAnsi="Times New Roman" w:cs="Times New Roman"/>
          <w:sz w:val="20"/>
          <w:szCs w:val="20"/>
        </w:rPr>
        <w:t>[5] D. Kumar and M. Kumar. (2020). "An Empirical Study on Performance Analysis of HAProxy Load Balancer." In IEEE International Conference on Power, Energy and Environment (PEE).</w:t>
      </w:r>
    </w:p>
    <w:p w:rsidR="00FF71A5" w:rsidRPr="00FF71A5" w:rsidRDefault="00FF71A5" w:rsidP="00EB5920">
      <w:pPr>
        <w:widowControl w:val="0"/>
        <w:spacing w:line="230" w:lineRule="auto"/>
        <w:ind w:left="720" w:right="279"/>
        <w:jc w:val="both"/>
        <w:rPr>
          <w:rFonts w:ascii="Times New Roman" w:eastAsia="Times New Roman" w:hAnsi="Times New Roman" w:cs="Times New Roman"/>
          <w:sz w:val="20"/>
          <w:szCs w:val="20"/>
        </w:rPr>
      </w:pPr>
    </w:p>
    <w:p w:rsidR="00FF71A5" w:rsidRDefault="00FF71A5" w:rsidP="00FF71A5">
      <w:pPr>
        <w:widowControl w:val="0"/>
        <w:numPr>
          <w:ilvl w:val="0"/>
          <w:numId w:val="3"/>
        </w:numPr>
        <w:spacing w:line="230" w:lineRule="auto"/>
        <w:ind w:right="279"/>
        <w:jc w:val="both"/>
        <w:rPr>
          <w:rFonts w:ascii="Times New Roman" w:eastAsia="Times New Roman" w:hAnsi="Times New Roman" w:cs="Times New Roman"/>
          <w:sz w:val="20"/>
          <w:szCs w:val="20"/>
        </w:rPr>
      </w:pPr>
      <w:r w:rsidRPr="00FF71A5">
        <w:rPr>
          <w:rFonts w:ascii="Times New Roman" w:eastAsia="Times New Roman" w:hAnsi="Times New Roman" w:cs="Times New Roman"/>
          <w:sz w:val="20"/>
          <w:szCs w:val="20"/>
        </w:rPr>
        <w:t>[6] V. Kumar, S. Sharma, and S. Singh. (2019). "Performance Evaluation of HAProxy Load Balancer in Cloud Environment." In IEEE International Conference on Communication and Signal Processing (ICCSP).</w:t>
      </w:r>
    </w:p>
    <w:sectPr w:rsidR="00FF71A5">
      <w:type w:val="continuous"/>
      <w:pgSz w:w="12240" w:h="15840"/>
      <w:pgMar w:top="554" w:right="1069" w:bottom="609" w:left="1421" w:header="720" w:footer="720" w:gutter="0"/>
      <w:cols w:num="2" w:space="720" w:equalWidth="0">
        <w:col w:w="4880" w:space="0"/>
        <w:col w:w="488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6A04" w:rsidRDefault="00DC6A04">
      <w:pPr>
        <w:spacing w:line="240" w:lineRule="auto"/>
      </w:pPr>
      <w:r>
        <w:separator/>
      </w:r>
    </w:p>
  </w:endnote>
  <w:endnote w:type="continuationSeparator" w:id="0">
    <w:p w:rsidR="00DC6A04" w:rsidRDefault="00DC6A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333" w:rsidRDefault="002E43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6A04" w:rsidRDefault="00DC6A04">
      <w:pPr>
        <w:spacing w:line="240" w:lineRule="auto"/>
      </w:pPr>
      <w:r>
        <w:separator/>
      </w:r>
    </w:p>
  </w:footnote>
  <w:footnote w:type="continuationSeparator" w:id="0">
    <w:p w:rsidR="00DC6A04" w:rsidRDefault="00DC6A0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4333" w:rsidRDefault="00DC6A04">
    <w:pPr>
      <w:widowControl w:val="0"/>
      <w:spacing w:before="200" w:line="240" w:lineRule="auto"/>
      <w:ind w:left="14" w:right="112" w:hanging="1"/>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Universidad Autónoma de Occidente. Servicios telemáticos</w:t>
    </w:r>
    <w:r>
      <w:rPr>
        <w:noProof/>
      </w:rPr>
      <w:drawing>
        <wp:anchor distT="114300" distB="114300" distL="114300" distR="114300" simplePos="0" relativeHeight="251658240" behindDoc="0" locked="0" layoutInCell="1" hidden="0" allowOverlap="1">
          <wp:simplePos x="0" y="0"/>
          <wp:positionH relativeFrom="column">
            <wp:posOffset>4933950</wp:posOffset>
          </wp:positionH>
          <wp:positionV relativeFrom="paragraph">
            <wp:posOffset>-228599</wp:posOffset>
          </wp:positionV>
          <wp:extent cx="1331024" cy="75470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331024" cy="754704"/>
                  </a:xfrm>
                  <a:prstGeom prst="rect">
                    <a:avLst/>
                  </a:prstGeom>
                  <a:ln/>
                </pic:spPr>
              </pic:pic>
            </a:graphicData>
          </a:graphic>
        </wp:anchor>
      </w:drawing>
    </w:r>
  </w:p>
  <w:p w:rsidR="002E4333" w:rsidRDefault="002E4333">
    <w:pPr>
      <w:widowControl w:val="0"/>
      <w:spacing w:before="200" w:line="240" w:lineRule="auto"/>
      <w:ind w:left="14" w:right="112" w:hanging="1"/>
      <w:jc w:val="center"/>
      <w:rPr>
        <w:rFonts w:ascii="Times New Roman" w:eastAsia="Times New Roman" w:hAnsi="Times New Roman" w:cs="Times New Roman"/>
        <w:sz w:val="20"/>
        <w:szCs w:val="20"/>
      </w:rPr>
    </w:pPr>
  </w:p>
  <w:p w:rsidR="002E4333" w:rsidRDefault="00DC6A04">
    <w:pPr>
      <w:widowControl w:val="0"/>
      <w:spacing w:before="200" w:line="240" w:lineRule="auto"/>
      <w:ind w:left="14" w:right="112" w:hanging="1"/>
      <w:jc w:val="center"/>
    </w:pPr>
    <w:r>
      <w:rPr>
        <w:rFonts w:ascii="Times New Roman" w:eastAsia="Times New Roman" w:hAnsi="Times New Roman" w:cs="Times New Roman"/>
        <w:sz w:val="20"/>
        <w:szCs w:val="20"/>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67E61"/>
    <w:multiLevelType w:val="multilevel"/>
    <w:tmpl w:val="328EC68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6448ED"/>
    <w:multiLevelType w:val="multilevel"/>
    <w:tmpl w:val="DC60FA8C"/>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C715BED"/>
    <w:multiLevelType w:val="multilevel"/>
    <w:tmpl w:val="A656E4BC"/>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1443D90"/>
    <w:multiLevelType w:val="multilevel"/>
    <w:tmpl w:val="18C8F77E"/>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333"/>
    <w:rsid w:val="000118CD"/>
    <w:rsid w:val="00070449"/>
    <w:rsid w:val="002E4333"/>
    <w:rsid w:val="003E1CDA"/>
    <w:rsid w:val="005D5355"/>
    <w:rsid w:val="006E3A01"/>
    <w:rsid w:val="007A7C87"/>
    <w:rsid w:val="008723AD"/>
    <w:rsid w:val="00946A46"/>
    <w:rsid w:val="00993B0F"/>
    <w:rsid w:val="00B74390"/>
    <w:rsid w:val="00B96362"/>
    <w:rsid w:val="00DB4403"/>
    <w:rsid w:val="00DC6A04"/>
    <w:rsid w:val="00EB5920"/>
    <w:rsid w:val="00FF71A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5EA53BC-9F00-4653-87FE-45D6A476F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5D5355"/>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D5355"/>
    <w:rPr>
      <w:rFonts w:ascii="Segoe UI" w:hAnsi="Segoe UI" w:cs="Segoe UI"/>
      <w:sz w:val="18"/>
      <w:szCs w:val="18"/>
    </w:rPr>
  </w:style>
  <w:style w:type="character" w:styleId="Hipervnculo">
    <w:name w:val="Hyperlink"/>
    <w:basedOn w:val="Fuentedeprrafopredeter"/>
    <w:uiPriority w:val="99"/>
    <w:unhideWhenUsed/>
    <w:rsid w:val="005D5355"/>
    <w:rPr>
      <w:color w:val="0000FF" w:themeColor="hyperlink"/>
      <w:u w:val="single"/>
    </w:rPr>
  </w:style>
  <w:style w:type="paragraph" w:styleId="Prrafodelista">
    <w:name w:val="List Paragraph"/>
    <w:basedOn w:val="Normal"/>
    <w:uiPriority w:val="34"/>
    <w:qFormat/>
    <w:rsid w:val="00FF71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481130">
      <w:bodyDiv w:val="1"/>
      <w:marLeft w:val="0"/>
      <w:marRight w:val="0"/>
      <w:marTop w:val="0"/>
      <w:marBottom w:val="0"/>
      <w:divBdr>
        <w:top w:val="none" w:sz="0" w:space="0" w:color="auto"/>
        <w:left w:val="none" w:sz="0" w:space="0" w:color="auto"/>
        <w:bottom w:val="none" w:sz="0" w:space="0" w:color="auto"/>
        <w:right w:val="none" w:sz="0" w:space="0" w:color="auto"/>
      </w:divBdr>
      <w:divsChild>
        <w:div w:id="2031100327">
          <w:marLeft w:val="0"/>
          <w:marRight w:val="0"/>
          <w:marTop w:val="0"/>
          <w:marBottom w:val="0"/>
          <w:divBdr>
            <w:top w:val="none" w:sz="0" w:space="0" w:color="auto"/>
            <w:left w:val="none" w:sz="0" w:space="0" w:color="auto"/>
            <w:bottom w:val="none" w:sz="0" w:space="0" w:color="auto"/>
            <w:right w:val="none" w:sz="0" w:space="0" w:color="auto"/>
          </w:divBdr>
          <w:divsChild>
            <w:div w:id="1900241199">
              <w:marLeft w:val="0"/>
              <w:marRight w:val="0"/>
              <w:marTop w:val="0"/>
              <w:marBottom w:val="0"/>
              <w:divBdr>
                <w:top w:val="none" w:sz="0" w:space="0" w:color="auto"/>
                <w:left w:val="none" w:sz="0" w:space="0" w:color="auto"/>
                <w:bottom w:val="none" w:sz="0" w:space="0" w:color="auto"/>
                <w:right w:val="none" w:sz="0" w:space="0" w:color="auto"/>
              </w:divBdr>
            </w:div>
            <w:div w:id="2053721928">
              <w:marLeft w:val="0"/>
              <w:marRight w:val="0"/>
              <w:marTop w:val="0"/>
              <w:marBottom w:val="0"/>
              <w:divBdr>
                <w:top w:val="none" w:sz="0" w:space="0" w:color="auto"/>
                <w:left w:val="none" w:sz="0" w:space="0" w:color="auto"/>
                <w:bottom w:val="none" w:sz="0" w:space="0" w:color="auto"/>
                <w:right w:val="none" w:sz="0" w:space="0" w:color="auto"/>
              </w:divBdr>
            </w:div>
            <w:div w:id="56140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5</Pages>
  <Words>2439</Words>
  <Characters>13418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Santi</dc:creator>
  <cp:lastModifiedBy>Cuenta Microsoft</cp:lastModifiedBy>
  <cp:revision>3</cp:revision>
  <dcterms:created xsi:type="dcterms:W3CDTF">2023-05-16T22:15:00Z</dcterms:created>
  <dcterms:modified xsi:type="dcterms:W3CDTF">2023-05-16T22:17:00Z</dcterms:modified>
</cp:coreProperties>
</file>