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Georgia" w:cs="Georgia" w:eastAsia="Georgia" w:hAnsi="Georgia"/>
          <w:b/>
          <w:bCs/>
          <w:caps/>
          <w:color w:val="B8922A"/>
          <w:sz w:val="72"/>
          <w:szCs w:val="72"/>
        </w:rPr>
        <w:t xml:space="preserve">AJ MAISON</w:t>
      </w:r>
    </w:p>
    <w:p>
      <w:pPr>
        <w:spacing w:after="80"/>
        <w:jc w:val="center"/>
      </w:pPr>
      <w:r>
        <w:rPr>
          <w:rFonts w:ascii="Georgia" w:cs="Georgia" w:eastAsia="Georgia" w:hAnsi="Georgia"/>
          <w:i/>
          <w:iCs/>
          <w:color w:val="666666"/>
          <w:sz w:val="28"/>
          <w:szCs w:val="28"/>
        </w:rPr>
        <w:t xml:space="preserve">Brand Identity &amp; Website Strategy</w:t>
      </w:r>
    </w:p>
    <w:p>
      <w:pPr>
        <w:spacing w:after="600"/>
        <w:jc w:val="center"/>
      </w:pPr>
      <w:r>
        <w:rPr>
          <w:rFonts w:ascii="Arial" w:cs="Arial" w:eastAsia="Arial" w:hAnsi="Arial"/>
          <w:color w:val="999999"/>
          <w:spacing w:val="80"/>
          <w:sz w:val="22"/>
          <w:szCs w:val="22"/>
        </w:rPr>
        <w:t xml:space="preserve">Comfort  |  Simplicity  |  Luxury</w:t>
      </w:r>
    </w:p>
    <w:p>
      <w:pPr>
        <w:pBdr>
          <w:bottom w:val="single" w:color="B8922A" w:sz="8" w:space="1"/>
        </w:pBdr>
        <w:spacing w:after="600"/>
      </w:pPr>
    </w:p>
    <w:p>
      <w:pPr>
        <w:spacing w:after="0"/>
        <w:jc w:val="center"/>
      </w:pPr>
      <w:r>
        <w:rPr>
          <w:rFonts w:ascii="Arial" w:cs="Arial" w:eastAsia="Arial" w:hAnsi="Arial"/>
          <w:color w:val="AAAAAA"/>
          <w:sz w:val="18"/>
          <w:szCs w:val="18"/>
        </w:rPr>
        <w:t xml:space="preserve">Confidential Brand Document  ·  Lagos, Nigeria  ·  2025</w:t>
      </w:r>
    </w:p>
    <w:p>
      <w:pPr>
        <w:spacing w:after="0"/>
      </w:pPr>
      <w:r>
        <w:br w:type="page"/>
      </w:r>
    </w:p>
    <w:p>
      <w:pPr>
        <w:spacing w:before="480" w:after="80"/>
      </w:pPr>
      <w:r>
        <w:rPr>
          <w:rFonts w:ascii="Georgia" w:cs="Georgia" w:eastAsia="Georgia" w:hAnsi="Georgia"/>
          <w:b/>
          <w:bCs/>
          <w:caps/>
          <w:color w:val="B8922A"/>
          <w:sz w:val="32"/>
          <w:szCs w:val="32"/>
        </w:rPr>
        <w:t xml:space="preserve">1. Brand Essence</w:t>
      </w:r>
    </w:p>
    <w:p>
      <w:pPr>
        <w:pBdr>
          <w:bottom w:val="single" w:color="B8922A" w:sz="12" w:space="1"/>
        </w:pBdr>
        <w:spacing w:after="320"/>
      </w:pPr>
    </w:p>
    <w:p>
      <w:pPr>
        <w:spacing w:before="240" w:after="80"/>
      </w:pPr>
      <w:r>
        <w:rPr>
          <w:rFonts w:ascii="Georgia" w:cs="Georgia" w:eastAsia="Georgia" w:hAnsi="Georgia"/>
          <w:b/>
          <w:bCs/>
          <w:color w:val="1A1A2E"/>
          <w:sz w:val="24"/>
          <w:szCs w:val="24"/>
        </w:rPr>
        <w:t xml:space="preserve">Brand Personality</w:t>
      </w:r>
    </w:p>
    <w:p>
      <w:pPr>
        <w:spacing w:after="140"/>
      </w:pPr>
      <w:r>
        <w:rPr>
          <w:rFonts w:ascii="Arial" w:cs="Arial" w:eastAsia="Arial" w:hAnsi="Arial"/>
          <w:i w:val="false"/>
          <w:iCs w:val="false"/>
          <w:color w:val="333333"/>
          <w:sz w:val="22"/>
          <w:szCs w:val="22"/>
        </w:rPr>
        <w:t xml:space="preserve">AJ Maison is the quiet confidence of a well-travelled host. It is art-forward and culturally rooted — an apartment that knows exactly what it is and makes no apologies for it. Think of it as a gallery you get to sleep in: calm, deliberate, and full of personality.</w:t>
      </w:r>
    </w:p>
    <w:p>
      <w:pPr>
        <w:spacing w:after="200"/>
      </w:pPr>
    </w:p>
    <w:p>
      <w:pPr>
        <w:spacing w:before="240" w:after="80"/>
      </w:pPr>
      <w:r>
        <w:rPr>
          <w:rFonts w:ascii="Georgia" w:cs="Georgia" w:eastAsia="Georgia" w:hAnsi="Georgia"/>
          <w:b/>
          <w:bCs/>
          <w:color w:val="1A1A2E"/>
          <w:sz w:val="24"/>
          <w:szCs w:val="24"/>
        </w:rPr>
        <w:t xml:space="preserve">Emotional Experience</w:t>
      </w:r>
    </w:p>
    <w:p>
      <w:pPr>
        <w:spacing w:after="140"/>
      </w:pPr>
      <w:r>
        <w:rPr>
          <w:rFonts w:ascii="Arial" w:cs="Arial" w:eastAsia="Arial" w:hAnsi="Arial"/>
          <w:i w:val="false"/>
          <w:iCs w:val="false"/>
          <w:color w:val="333333"/>
          <w:sz w:val="22"/>
          <w:szCs w:val="22"/>
        </w:rPr>
        <w:t xml:space="preserve">From the moment a guest steps through the door, the feeling should be: </w:t>
      </w:r>
    </w:p>
    <w:p>
      <w:pPr>
        <w:pStyle w:val="ListParagraph"/>
        <w:numPr>
          <w:ilvl w:val="0"/>
          <w:numId w:val="2"/>
        </w:numPr>
        <w:spacing w:after="100"/>
      </w:pPr>
      <w:r>
        <w:rPr>
          <w:rFonts w:ascii="Arial" w:cs="Arial" w:eastAsia="Arial" w:hAnsi="Arial"/>
          <w:color w:val="333333"/>
          <w:sz w:val="22"/>
          <w:szCs w:val="22"/>
        </w:rPr>
        <w:t xml:space="preserve">Relief — this is a genuine escape from the noise of Lagos</w:t>
      </w:r>
    </w:p>
    <w:p>
      <w:pPr>
        <w:pStyle w:val="ListParagraph"/>
        <w:numPr>
          <w:ilvl w:val="0"/>
          <w:numId w:val="2"/>
        </w:numPr>
        <w:spacing w:after="100"/>
      </w:pPr>
      <w:r>
        <w:rPr>
          <w:rFonts w:ascii="Arial" w:cs="Arial" w:eastAsia="Arial" w:hAnsi="Arial"/>
          <w:color w:val="333333"/>
          <w:sz w:val="22"/>
          <w:szCs w:val="22"/>
        </w:rPr>
        <w:t xml:space="preserve">Delight — something beautiful to discover in every corner</w:t>
      </w:r>
    </w:p>
    <w:p>
      <w:pPr>
        <w:pStyle w:val="ListParagraph"/>
        <w:numPr>
          <w:ilvl w:val="0"/>
          <w:numId w:val="2"/>
        </w:numPr>
        <w:spacing w:after="100"/>
      </w:pPr>
      <w:r>
        <w:rPr>
          <w:rFonts w:ascii="Arial" w:cs="Arial" w:eastAsia="Arial" w:hAnsi="Arial"/>
          <w:color w:val="333333"/>
          <w:sz w:val="22"/>
          <w:szCs w:val="22"/>
        </w:rPr>
        <w:t xml:space="preserve">Ease — everything has been thought of</w:t>
      </w:r>
    </w:p>
    <w:p>
      <w:pPr>
        <w:pStyle w:val="ListParagraph"/>
        <w:numPr>
          <w:ilvl w:val="0"/>
          <w:numId w:val="2"/>
        </w:numPr>
        <w:spacing w:after="100"/>
      </w:pPr>
      <w:r>
        <w:rPr>
          <w:rFonts w:ascii="Arial" w:cs="Arial" w:eastAsia="Arial" w:hAnsi="Arial"/>
          <w:color w:val="333333"/>
          <w:sz w:val="22"/>
          <w:szCs w:val="22"/>
        </w:rPr>
        <w:t xml:space="preserve">Status — the kind of space you photograph and share</w:t>
      </w:r>
    </w:p>
    <w:p>
      <w:pPr>
        <w:spacing w:after="200"/>
      </w:pPr>
    </w:p>
    <w:p>
      <w:pPr>
        <w:spacing w:before="240" w:after="80"/>
      </w:pPr>
      <w:r>
        <w:rPr>
          <w:rFonts w:ascii="Georgia" w:cs="Georgia" w:eastAsia="Georgia" w:hAnsi="Georgia"/>
          <w:b/>
          <w:bCs/>
          <w:color w:val="1A1A2E"/>
          <w:sz w:val="24"/>
          <w:szCs w:val="24"/>
        </w:rPr>
        <w:t xml:space="preserve">Brand Keywords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single" w:color="B8922A" w:sz="6"/>
              <w:left w:val="none" w:color="FFFFFF" w:sz="0"/>
              <w:bottom w:val="single" w:color="B8922A" w:sz="6"/>
              <w:right w:val="none" w:color="FFFFFF" w:sz="0"/>
            </w:tcBorders>
            <w:shd w:fill="FBF8F3" w:val="clear"/>
            <w:tcMar>
              <w:top w:type="dxa" w:w="160"/>
              <w:left w:type="dxa" w:w="160"/>
              <w:bottom w:type="dxa" w:w="160"/>
              <w:right w:type="dxa" w:w="160"/>
            </w:tcMar>
          </w:tcPr>
          <w:p>
            <w:pPr>
              <w:jc w:val="center"/>
            </w:pPr>
            <w:r>
              <w:rPr>
                <w:rFonts w:ascii="Georgia" w:cs="Georgia" w:eastAsia="Georgia" w:hAnsi="Georgia"/>
                <w:b/>
                <w:bCs/>
                <w:color w:val="B8922A"/>
                <w:spacing w:val="80"/>
                <w:sz w:val="22"/>
                <w:szCs w:val="22"/>
              </w:rPr>
              <w:t xml:space="preserve">CURATED</w:t>
            </w:r>
          </w:p>
        </w:tc>
        <w:tc>
          <w:tcPr>
            <w:tcW w:type="dxa" w:w="1872"/>
            <w:tcBorders>
              <w:top w:val="single" w:color="B8922A" w:sz="6"/>
              <w:left w:val="none" w:color="FFFFFF" w:sz="0"/>
              <w:bottom w:val="single" w:color="B8922A" w:sz="6"/>
              <w:right w:val="none" w:color="FFFFFF" w:sz="0"/>
            </w:tcBorders>
            <w:shd w:fill="FBF8F3" w:val="clear"/>
            <w:tcMar>
              <w:top w:type="dxa" w:w="160"/>
              <w:left w:type="dxa" w:w="160"/>
              <w:bottom w:type="dxa" w:w="160"/>
              <w:right w:type="dxa" w:w="160"/>
            </w:tcMar>
          </w:tcPr>
          <w:p>
            <w:pPr>
              <w:jc w:val="center"/>
            </w:pPr>
            <w:r>
              <w:rPr>
                <w:rFonts w:ascii="Georgia" w:cs="Georgia" w:eastAsia="Georgia" w:hAnsi="Georgia"/>
                <w:b/>
                <w:bCs/>
                <w:color w:val="B8922A"/>
                <w:spacing w:val="80"/>
                <w:sz w:val="22"/>
                <w:szCs w:val="22"/>
              </w:rPr>
              <w:t xml:space="preserve">INTIMATE</w:t>
            </w:r>
          </w:p>
        </w:tc>
        <w:tc>
          <w:tcPr>
            <w:tcW w:type="dxa" w:w="1872"/>
            <w:tcBorders>
              <w:top w:val="single" w:color="B8922A" w:sz="6"/>
              <w:left w:val="none" w:color="FFFFFF" w:sz="0"/>
              <w:bottom w:val="single" w:color="B8922A" w:sz="6"/>
              <w:right w:val="none" w:color="FFFFFF" w:sz="0"/>
            </w:tcBorders>
            <w:shd w:fill="FBF8F3" w:val="clear"/>
            <w:tcMar>
              <w:top w:type="dxa" w:w="160"/>
              <w:left w:type="dxa" w:w="160"/>
              <w:bottom w:type="dxa" w:w="160"/>
              <w:right w:type="dxa" w:w="160"/>
            </w:tcMar>
          </w:tcPr>
          <w:p>
            <w:pPr>
              <w:jc w:val="center"/>
            </w:pPr>
            <w:r>
              <w:rPr>
                <w:rFonts w:ascii="Georgia" w:cs="Georgia" w:eastAsia="Georgia" w:hAnsi="Georgia"/>
                <w:b/>
                <w:bCs/>
                <w:color w:val="B8922A"/>
                <w:spacing w:val="80"/>
                <w:sz w:val="22"/>
                <w:szCs w:val="22"/>
              </w:rPr>
              <w:t xml:space="preserve">ARTFUL</w:t>
            </w:r>
          </w:p>
        </w:tc>
        <w:tc>
          <w:tcPr>
            <w:tcW w:type="dxa" w:w="1872"/>
            <w:tcBorders>
              <w:top w:val="single" w:color="B8922A" w:sz="6"/>
              <w:left w:val="none" w:color="FFFFFF" w:sz="0"/>
              <w:bottom w:val="single" w:color="B8922A" w:sz="6"/>
              <w:right w:val="none" w:color="FFFFFF" w:sz="0"/>
            </w:tcBorders>
            <w:shd w:fill="FBF8F3" w:val="clear"/>
            <w:tcMar>
              <w:top w:type="dxa" w:w="160"/>
              <w:left w:type="dxa" w:w="160"/>
              <w:bottom w:type="dxa" w:w="160"/>
              <w:right w:type="dxa" w:w="160"/>
            </w:tcMar>
          </w:tcPr>
          <w:p>
            <w:pPr>
              <w:jc w:val="center"/>
            </w:pPr>
            <w:r>
              <w:rPr>
                <w:rFonts w:ascii="Georgia" w:cs="Georgia" w:eastAsia="Georgia" w:hAnsi="Georgia"/>
                <w:b/>
                <w:bCs/>
                <w:color w:val="B8922A"/>
                <w:spacing w:val="80"/>
                <w:sz w:val="22"/>
                <w:szCs w:val="22"/>
              </w:rPr>
              <w:t xml:space="preserve">REFINED</w:t>
            </w:r>
          </w:p>
        </w:tc>
        <w:tc>
          <w:tcPr>
            <w:tcW w:type="dxa" w:w="1872"/>
            <w:tcBorders>
              <w:top w:val="single" w:color="B8922A" w:sz="6"/>
              <w:left w:val="none" w:color="FFFFFF" w:sz="0"/>
              <w:bottom w:val="single" w:color="B8922A" w:sz="6"/>
              <w:right w:val="none" w:color="FFFFFF" w:sz="0"/>
            </w:tcBorders>
            <w:shd w:fill="FBF8F3" w:val="clear"/>
            <w:tcMar>
              <w:top w:type="dxa" w:w="160"/>
              <w:left w:type="dxa" w:w="160"/>
              <w:bottom w:type="dxa" w:w="160"/>
              <w:right w:type="dxa" w:w="160"/>
            </w:tcMar>
          </w:tcPr>
          <w:p>
            <w:pPr>
              <w:jc w:val="center"/>
            </w:pPr>
            <w:r>
              <w:rPr>
                <w:rFonts w:ascii="Georgia" w:cs="Georgia" w:eastAsia="Georgia" w:hAnsi="Georgia"/>
                <w:b/>
                <w:bCs/>
                <w:color w:val="B8922A"/>
                <w:spacing w:val="80"/>
                <w:sz w:val="22"/>
                <w:szCs w:val="22"/>
              </w:rPr>
              <w:t xml:space="preserve">ALIVE</w:t>
            </w:r>
          </w:p>
        </w:tc>
      </w:tr>
    </w:tbl>
    <w:p>
      <w:pPr>
        <w:spacing w:after="400"/>
      </w:pPr>
    </w:p>
    <w:p>
      <w:pPr>
        <w:spacing w:before="480" w:after="80"/>
      </w:pPr>
      <w:r>
        <w:rPr>
          <w:rFonts w:ascii="Georgia" w:cs="Georgia" w:eastAsia="Georgia" w:hAnsi="Georgia"/>
          <w:b/>
          <w:bCs/>
          <w:caps/>
          <w:color w:val="B8922A"/>
          <w:sz w:val="32"/>
          <w:szCs w:val="32"/>
        </w:rPr>
        <w:t xml:space="preserve">2. Brand Positioning</w:t>
      </w:r>
    </w:p>
    <w:p>
      <w:pPr>
        <w:pBdr>
          <w:bottom w:val="single" w:color="B8922A" w:sz="12" w:space="1"/>
        </w:pBdr>
        <w:spacing w:after="320"/>
      </w:pPr>
    </w:p>
    <w:p>
      <w:pPr>
        <w:spacing w:before="240" w:after="80"/>
      </w:pPr>
      <w:r>
        <w:rPr>
          <w:rFonts w:ascii="Georgia" w:cs="Georgia" w:eastAsia="Georgia" w:hAnsi="Georgia"/>
          <w:b/>
          <w:bCs/>
          <w:color w:val="1A1A2E"/>
          <w:sz w:val="24"/>
          <w:szCs w:val="24"/>
        </w:rPr>
        <w:t xml:space="preserve">Target Guest Profile</w:t>
      </w:r>
    </w:p>
    <w:p>
      <w:pPr>
        <w:spacing w:after="120"/>
      </w:pPr>
      <w:r>
        <w:rPr>
          <w:rFonts w:ascii="Arial" w:cs="Arial" w:eastAsia="Arial" w:hAnsi="Arial"/>
          <w:b/>
          <w:bCs/>
          <w:color w:val="1A1A2E"/>
          <w:sz w:val="22"/>
          <w:szCs w:val="22"/>
        </w:rPr>
        <w:t xml:space="preserve">Primary: </w:t>
      </w:r>
      <w:r>
        <w:rPr>
          <w:rFonts w:ascii="Arial" w:cs="Arial" w:eastAsia="Arial" w:hAnsi="Arial"/>
          <w:color w:val="444444"/>
          <w:sz w:val="22"/>
          <w:szCs w:val="22"/>
        </w:rPr>
        <w:t xml:space="preserve">Lagos-based and visiting professionals, 28–45, design-conscious and culturally curious</w:t>
      </w:r>
    </w:p>
    <w:p>
      <w:pPr>
        <w:spacing w:after="120"/>
      </w:pPr>
      <w:r>
        <w:rPr>
          <w:rFonts w:ascii="Arial" w:cs="Arial" w:eastAsia="Arial" w:hAnsi="Arial"/>
          <w:b/>
          <w:bCs/>
          <w:color w:val="1A1A2E"/>
          <w:sz w:val="22"/>
          <w:szCs w:val="22"/>
        </w:rPr>
        <w:t xml:space="preserve">Secondary: </w:t>
      </w:r>
      <w:r>
        <w:rPr>
          <w:rFonts w:ascii="Arial" w:cs="Arial" w:eastAsia="Arial" w:hAnsi="Arial"/>
          <w:color w:val="444444"/>
          <w:sz w:val="22"/>
          <w:szCs w:val="22"/>
        </w:rPr>
        <w:t xml:space="preserve">Diaspora returnees and international visitors seeking curated local experience</w:t>
      </w:r>
    </w:p>
    <w:p>
      <w:pPr>
        <w:spacing w:after="120"/>
      </w:pPr>
      <w:r>
        <w:rPr>
          <w:rFonts w:ascii="Arial" w:cs="Arial" w:eastAsia="Arial" w:hAnsi="Arial"/>
          <w:b/>
          <w:bCs/>
          <w:color w:val="1A1A2E"/>
          <w:sz w:val="22"/>
          <w:szCs w:val="22"/>
        </w:rPr>
        <w:t xml:space="preserve">Behaviour: </w:t>
      </w:r>
      <w:r>
        <w:rPr>
          <w:rFonts w:ascii="Arial" w:cs="Arial" w:eastAsia="Arial" w:hAnsi="Arial"/>
          <w:color w:val="444444"/>
          <w:sz w:val="22"/>
          <w:szCs w:val="22"/>
        </w:rPr>
        <w:t xml:space="preserve">Books premium experiences, shares on Instagram, values comfort over party culture</w:t>
      </w:r>
    </w:p>
    <w:p>
      <w:pPr>
        <w:spacing w:after="120"/>
      </w:pPr>
      <w:r>
        <w:rPr>
          <w:rFonts w:ascii="Arial" w:cs="Arial" w:eastAsia="Arial" w:hAnsi="Arial"/>
          <w:b/>
          <w:bCs/>
          <w:color w:val="1A1A2E"/>
          <w:sz w:val="22"/>
          <w:szCs w:val="22"/>
        </w:rPr>
        <w:t xml:space="preserve">Motivation: </w:t>
      </w:r>
      <w:r>
        <w:rPr>
          <w:rFonts w:ascii="Arial" w:cs="Arial" w:eastAsia="Arial" w:hAnsi="Arial"/>
          <w:color w:val="444444"/>
          <w:sz w:val="22"/>
          <w:szCs w:val="22"/>
        </w:rPr>
        <w:t xml:space="preserve">Wants to feel like a local insider, not a tourist; appreciates taste, not just amenity checklists</w:t>
      </w:r>
    </w:p>
    <w:p>
      <w:pPr>
        <w:spacing w:after="200"/>
      </w:pPr>
    </w:p>
    <w:p>
      <w:pPr>
        <w:spacing w:before="240" w:after="80"/>
      </w:pPr>
      <w:r>
        <w:rPr>
          <w:rFonts w:ascii="Georgia" w:cs="Georgia" w:eastAsia="Georgia" w:hAnsi="Georgia"/>
          <w:b/>
          <w:bCs/>
          <w:color w:val="1A1A2E"/>
          <w:sz w:val="24"/>
          <w:szCs w:val="24"/>
        </w:rPr>
        <w:t xml:space="preserve">Value Proposition</w:t>
      </w:r>
    </w:p>
    <w:p>
      <w:pPr>
        <w:spacing w:after="140"/>
      </w:pPr>
      <w:r>
        <w:rPr>
          <w:rFonts w:ascii="Arial" w:cs="Arial" w:eastAsia="Arial" w:hAnsi="Arial"/>
          <w:i w:val="false"/>
          <w:iCs w:val="false"/>
          <w:color w:val="333333"/>
          <w:sz w:val="22"/>
          <w:szCs w:val="22"/>
        </w:rPr>
        <w:t xml:space="preserve">AJ Maison offers something Lagos shortlets rarely deliver: a stay that feels genuinely designed. Where most shortlets compete on size, price, or location, AJ Maison competes on feeling. Every object, material, and layout choice has been made with intention — and guests can feel the difference the moment they arrive.</w:t>
      </w:r>
    </w:p>
    <w:p>
      <w:pPr>
        <w:spacing w:after="200"/>
      </w:pPr>
    </w:p>
    <w:p>
      <w:pPr>
        <w:spacing w:before="240" w:after="80"/>
      </w:pPr>
      <w:r>
        <w:rPr>
          <w:rFonts w:ascii="Georgia" w:cs="Georgia" w:eastAsia="Georgia" w:hAnsi="Georgia"/>
          <w:b/>
          <w:bCs/>
          <w:color w:val="1A1A2E"/>
          <w:sz w:val="24"/>
          <w:szCs w:val="24"/>
        </w:rPr>
        <w:t xml:space="preserve">Competitive Differentiators</w:t>
      </w:r>
    </w:p>
    <w:p>
      <w:pPr>
        <w:pStyle w:val="ListParagraph"/>
        <w:numPr>
          <w:ilvl w:val="0"/>
          <w:numId w:val="2"/>
        </w:numPr>
        <w:spacing w:after="100"/>
      </w:pPr>
      <w:r>
        <w:rPr>
          <w:rFonts w:ascii="Arial" w:cs="Arial" w:eastAsia="Arial" w:hAnsi="Arial"/>
          <w:color w:val="333333"/>
          <w:sz w:val="22"/>
          <w:szCs w:val="22"/>
        </w:rPr>
        <w:t xml:space="preserve">Art-led interior design — original, gallery-quality artwork as the centrepiece of the space</w:t>
      </w:r>
    </w:p>
    <w:p>
      <w:pPr>
        <w:pStyle w:val="ListParagraph"/>
        <w:numPr>
          <w:ilvl w:val="0"/>
          <w:numId w:val="2"/>
        </w:numPr>
        <w:spacing w:after="100"/>
      </w:pPr>
      <w:r>
        <w:rPr>
          <w:rFonts w:ascii="Arial" w:cs="Arial" w:eastAsia="Arial" w:hAnsi="Arial"/>
          <w:color w:val="333333"/>
          <w:sz w:val="22"/>
          <w:szCs w:val="22"/>
        </w:rPr>
        <w:t xml:space="preserve">Material layering — warm hardwood floors, structured upholstery, and curated accessories create physical richness</w:t>
      </w:r>
    </w:p>
    <w:p>
      <w:pPr>
        <w:pStyle w:val="ListParagraph"/>
        <w:numPr>
          <w:ilvl w:val="0"/>
          <w:numId w:val="2"/>
        </w:numPr>
        <w:spacing w:after="100"/>
      </w:pPr>
      <w:r>
        <w:rPr>
          <w:rFonts w:ascii="Arial" w:cs="Arial" w:eastAsia="Arial" w:hAnsi="Arial"/>
          <w:color w:val="333333"/>
          <w:sz w:val="22"/>
          <w:szCs w:val="22"/>
        </w:rPr>
        <w:t xml:space="preserve">Ambient atmosphere — deliberate lighting design (warm ambient, accent blues) that shifts the mood by time of day</w:t>
      </w:r>
    </w:p>
    <w:p>
      <w:pPr>
        <w:pStyle w:val="ListParagraph"/>
        <w:numPr>
          <w:ilvl w:val="0"/>
          <w:numId w:val="2"/>
        </w:numPr>
        <w:spacing w:after="100"/>
      </w:pPr>
      <w:r>
        <w:rPr>
          <w:rFonts w:ascii="Arial" w:cs="Arial" w:eastAsia="Arial" w:hAnsi="Arial"/>
          <w:color w:val="333333"/>
          <w:sz w:val="22"/>
          <w:szCs w:val="22"/>
        </w:rPr>
        <w:t xml:space="preserve">Cultural sophistication — a space that feels African and international simultaneously, without trying too hard</w:t>
      </w:r>
    </w:p>
    <w:p>
      <w:pPr>
        <w:pStyle w:val="ListParagraph"/>
        <w:numPr>
          <w:ilvl w:val="0"/>
          <w:numId w:val="2"/>
        </w:numPr>
        <w:spacing w:after="100"/>
      </w:pPr>
      <w:r>
        <w:rPr>
          <w:rFonts w:ascii="Arial" w:cs="Arial" w:eastAsia="Arial" w:hAnsi="Arial"/>
          <w:color w:val="333333"/>
          <w:sz w:val="22"/>
          <w:szCs w:val="22"/>
        </w:rPr>
        <w:t xml:space="preserve">Understated service — premium experience without intrusion</w:t>
      </w:r>
    </w:p>
    <w:p>
      <w:pPr>
        <w:spacing w:after="400"/>
      </w:pPr>
    </w:p>
    <w:p>
      <w:pPr>
        <w:spacing w:before="480" w:after="80"/>
      </w:pPr>
      <w:r>
        <w:rPr>
          <w:rFonts w:ascii="Georgia" w:cs="Georgia" w:eastAsia="Georgia" w:hAnsi="Georgia"/>
          <w:b/>
          <w:bCs/>
          <w:caps/>
          <w:color w:val="B8922A"/>
          <w:sz w:val="32"/>
          <w:szCs w:val="32"/>
        </w:rPr>
        <w:t xml:space="preserve">3. Visual Identity</w:t>
      </w:r>
    </w:p>
    <w:p>
      <w:pPr>
        <w:pBdr>
          <w:bottom w:val="single" w:color="B8922A" w:sz="12" w:space="1"/>
        </w:pBdr>
        <w:spacing w:after="320"/>
      </w:pPr>
    </w:p>
    <w:p>
      <w:pPr>
        <w:spacing w:before="240" w:after="80"/>
      </w:pPr>
      <w:r>
        <w:rPr>
          <w:rFonts w:ascii="Georgia" w:cs="Georgia" w:eastAsia="Georgia" w:hAnsi="Georgia"/>
          <w:b/>
          <w:bCs/>
          <w:color w:val="1A1A2E"/>
          <w:sz w:val="24"/>
          <w:szCs w:val="24"/>
        </w:rPr>
        <w:t xml:space="preserve">Refined Color Palette</w:t>
      </w:r>
    </w:p>
    <w:p>
      <w:pPr>
        <w:spacing w:after="140"/>
      </w:pPr>
      <w:r>
        <w:rPr>
          <w:rFonts w:ascii="Arial" w:cs="Arial" w:eastAsia="Arial" w:hAnsi="Arial"/>
          <w:i w:val="false"/>
          <w:iCs w:val="false"/>
          <w:color w:val="333333"/>
          <w:sz w:val="22"/>
          <w:szCs w:val="22"/>
        </w:rPr>
        <w:t xml:space="preserve">Extracted directly from the interior photography and brand logo:</w:t>
      </w:r>
    </w:p>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B8922A" w:val="clear"/>
            <w:tcMar>
              <w:top w:type="dxa" w:w="200"/>
              <w:left w:type="dxa" w:w="0"/>
              <w:bottom w:type="dxa" w:w="200"/>
              <w:right w:type="dxa" w:w="0"/>
            </w:tcMar>
          </w:tcPr>
          <w:p/>
        </w:tc>
        <w:tc>
          <w:tcPr>
            <w:tcW w:type="dxa" w:w="816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1A1A2E"/>
                <w:sz w:val="22"/>
                <w:szCs w:val="22"/>
              </w:rPr>
              <w:t xml:space="preserve">AJ Gold  </w:t>
            </w:r>
            <w:r>
              <w:rPr>
                <w:rFonts w:ascii="Arial" w:cs="Arial" w:eastAsia="Arial" w:hAnsi="Arial"/>
                <w:color w:val="777777"/>
                <w:sz w:val="20"/>
                <w:szCs w:val="20"/>
              </w:rPr>
              <w:t xml:space="preserve">#B8922A  ·  Primary brand color — headings, accents, CTAs</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2E" w:val="clear"/>
            <w:tcMar>
              <w:top w:type="dxa" w:w="200"/>
              <w:left w:type="dxa" w:w="0"/>
              <w:bottom w:type="dxa" w:w="200"/>
              <w:right w:type="dxa" w:w="0"/>
            </w:tcMar>
          </w:tcPr>
          <w:p/>
        </w:tc>
        <w:tc>
          <w:tcPr>
            <w:tcW w:type="dxa" w:w="816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1A1A2E"/>
                <w:sz w:val="22"/>
                <w:szCs w:val="22"/>
              </w:rPr>
              <w:t xml:space="preserve">Midnight Navy  </w:t>
            </w:r>
            <w:r>
              <w:rPr>
                <w:rFonts w:ascii="Arial" w:cs="Arial" w:eastAsia="Arial" w:hAnsi="Arial"/>
                <w:color w:val="777777"/>
                <w:sz w:val="20"/>
                <w:szCs w:val="20"/>
              </w:rPr>
              <w:t xml:space="preserve">#1A1A2E  ·  Logo background, footer, dark sections</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5BBFBA" w:val="clear"/>
            <w:tcMar>
              <w:top w:type="dxa" w:w="200"/>
              <w:left w:type="dxa" w:w="0"/>
              <w:bottom w:type="dxa" w:w="200"/>
              <w:right w:type="dxa" w:w="0"/>
            </w:tcMar>
          </w:tcPr>
          <w:p/>
        </w:tc>
        <w:tc>
          <w:tcPr>
            <w:tcW w:type="dxa" w:w="816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1A1A2E"/>
                <w:sz w:val="22"/>
                <w:szCs w:val="22"/>
              </w:rPr>
              <w:t xml:space="preserve">Gallery Teal  </w:t>
            </w:r>
            <w:r>
              <w:rPr>
                <w:rFonts w:ascii="Arial" w:cs="Arial" w:eastAsia="Arial" w:hAnsi="Arial"/>
                <w:color w:val="777777"/>
                <w:sz w:val="20"/>
                <w:szCs w:val="20"/>
              </w:rPr>
              <w:t xml:space="preserve">#5BBFBA  ·  Accent — inspired by the mint chairs and artwork</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8945A" w:val="clear"/>
            <w:tcMar>
              <w:top w:type="dxa" w:w="200"/>
              <w:left w:type="dxa" w:w="0"/>
              <w:bottom w:type="dxa" w:w="200"/>
              <w:right w:type="dxa" w:w="0"/>
            </w:tcMar>
          </w:tcPr>
          <w:p/>
        </w:tc>
        <w:tc>
          <w:tcPr>
            <w:tcW w:type="dxa" w:w="816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1A1A2E"/>
                <w:sz w:val="22"/>
                <w:szCs w:val="22"/>
              </w:rPr>
              <w:t xml:space="preserve">Warm Oak  </w:t>
            </w:r>
            <w:r>
              <w:rPr>
                <w:rFonts w:ascii="Arial" w:cs="Arial" w:eastAsia="Arial" w:hAnsi="Arial"/>
                <w:color w:val="777777"/>
                <w:sz w:val="20"/>
                <w:szCs w:val="20"/>
              </w:rPr>
              <w:t xml:space="preserve">#C8945A  ·  Warmth — pulled from the hardwood floors</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8F5F0" w:val="clear"/>
            <w:tcMar>
              <w:top w:type="dxa" w:w="200"/>
              <w:left w:type="dxa" w:w="0"/>
              <w:bottom w:type="dxa" w:w="200"/>
              <w:right w:type="dxa" w:w="0"/>
            </w:tcMar>
          </w:tcPr>
          <w:p/>
        </w:tc>
        <w:tc>
          <w:tcPr>
            <w:tcW w:type="dxa" w:w="816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1A1A2E"/>
                <w:sz w:val="22"/>
                <w:szCs w:val="22"/>
              </w:rPr>
              <w:t xml:space="preserve">Parchment  </w:t>
            </w:r>
            <w:r>
              <w:rPr>
                <w:rFonts w:ascii="Arial" w:cs="Arial" w:eastAsia="Arial" w:hAnsi="Arial"/>
                <w:color w:val="777777"/>
                <w:sz w:val="20"/>
                <w:szCs w:val="20"/>
              </w:rPr>
              <w:t xml:space="preserve">#F8F5F0  ·  Page background — softer than pure white</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1A1A" w:val="clear"/>
            <w:tcMar>
              <w:top w:type="dxa" w:w="200"/>
              <w:left w:type="dxa" w:w="0"/>
              <w:bottom w:type="dxa" w:w="200"/>
              <w:right w:type="dxa" w:w="0"/>
            </w:tcMar>
          </w:tcPr>
          <w:p/>
        </w:tc>
        <w:tc>
          <w:tcPr>
            <w:tcW w:type="dxa" w:w="8160"/>
            <w:tcBorders>
              <w:top w:val="none" w:color="FFFFFF" w:sz="0"/>
              <w:left w:val="none" w:color="FFFFFF" w:sz="0"/>
              <w:bottom w:val="none" w:color="FFFFFF" w:sz="0"/>
              <w:right w:val="none" w:color="FFFFFF" w:sz="0"/>
            </w:tcBorders>
            <w:tcMar>
              <w:top w:type="dxa" w:w="80"/>
              <w:left w:type="dxa" w:w="240"/>
              <w:bottom w:type="dxa" w:w="80"/>
              <w:right w:type="dxa" w:w="0"/>
            </w:tcMar>
            <w:vAlign w:val="center"/>
          </w:tcPr>
          <w:p>
            <w:r>
              <w:rPr>
                <w:rFonts w:ascii="Arial" w:cs="Arial" w:eastAsia="Arial" w:hAnsi="Arial"/>
                <w:b/>
                <w:bCs/>
                <w:color w:val="1A1A2E"/>
                <w:sz w:val="22"/>
                <w:szCs w:val="22"/>
              </w:rPr>
              <w:t xml:space="preserve">Charcoal  </w:t>
            </w:r>
            <w:r>
              <w:rPr>
                <w:rFonts w:ascii="Arial" w:cs="Arial" w:eastAsia="Arial" w:hAnsi="Arial"/>
                <w:color w:val="777777"/>
                <w:sz w:val="20"/>
                <w:szCs w:val="20"/>
              </w:rPr>
              <w:t xml:space="preserve">#1A1A1A  ·  Body text — softer than pure black</w:t>
            </w:r>
          </w:p>
        </w:tc>
      </w:tr>
    </w:tbl>
    <w:p>
      <w:pPr>
        <w:spacing w:after="240"/>
      </w:pPr>
    </w:p>
    <w:p>
      <w:pPr>
        <w:spacing w:before="240" w:after="80"/>
      </w:pPr>
      <w:r>
        <w:rPr>
          <w:rFonts w:ascii="Georgia" w:cs="Georgia" w:eastAsia="Georgia" w:hAnsi="Georgia"/>
          <w:b/>
          <w:bCs/>
          <w:color w:val="1A1A2E"/>
          <w:sz w:val="24"/>
          <w:szCs w:val="24"/>
        </w:rPr>
        <w:t xml:space="preserve">Typography</w:t>
      </w:r>
    </w:p>
    <w:p>
      <w:pPr>
        <w:spacing w:after="140"/>
      </w:pPr>
      <w:r>
        <w:rPr>
          <w:rFonts w:ascii="Arial" w:cs="Arial" w:eastAsia="Arial" w:hAnsi="Arial"/>
          <w:i w:val="false"/>
          <w:iCs w:val="false"/>
          <w:color w:val="333333"/>
          <w:sz w:val="22"/>
          <w:szCs w:val="22"/>
        </w:rPr>
        <w:t xml:space="preserve">Typography must communicate refinement and cultural sophistication simultaneously.</w:t>
      </w:r>
    </w:p>
    <w:p>
      <w:pPr>
        <w:spacing w:after="80"/>
      </w:pPr>
    </w:p>
    <w:p>
      <w:pPr>
        <w:spacing w:after="120"/>
      </w:pPr>
      <w:r>
        <w:rPr>
          <w:rFonts w:ascii="Arial" w:cs="Arial" w:eastAsia="Arial" w:hAnsi="Arial"/>
          <w:b/>
          <w:bCs/>
          <w:color w:val="1A1A2E"/>
          <w:sz w:val="22"/>
          <w:szCs w:val="22"/>
        </w:rPr>
        <w:t xml:space="preserve">Display / Headings: </w:t>
      </w:r>
      <w:r>
        <w:rPr>
          <w:rFonts w:ascii="Arial" w:cs="Arial" w:eastAsia="Arial" w:hAnsi="Arial"/>
          <w:color w:val="444444"/>
          <w:sz w:val="22"/>
          <w:szCs w:val="22"/>
        </w:rPr>
        <w:t xml:space="preserve">Cormorant Garamond — a high-contrast editorial serif that reads luxury. Use at large sizes (48px+) for hero text and section titles.</w:t>
      </w:r>
    </w:p>
    <w:p>
      <w:pPr>
        <w:spacing w:after="120"/>
      </w:pPr>
      <w:r>
        <w:rPr>
          <w:rFonts w:ascii="Arial" w:cs="Arial" w:eastAsia="Arial" w:hAnsi="Arial"/>
          <w:b/>
          <w:bCs/>
          <w:color w:val="1A1A2E"/>
          <w:sz w:val="22"/>
          <w:szCs w:val="22"/>
        </w:rPr>
        <w:t xml:space="preserve">Sub-headings: </w:t>
      </w:r>
      <w:r>
        <w:rPr>
          <w:rFonts w:ascii="Arial" w:cs="Arial" w:eastAsia="Arial" w:hAnsi="Arial"/>
          <w:color w:val="444444"/>
          <w:sz w:val="22"/>
          <w:szCs w:val="22"/>
        </w:rPr>
        <w:t xml:space="preserve">Cormorant Garamond Medium or Playfair Display — same family, slightly lighter weight for section subtitles.</w:t>
      </w:r>
    </w:p>
    <w:p>
      <w:pPr>
        <w:spacing w:after="120"/>
      </w:pPr>
      <w:r>
        <w:rPr>
          <w:rFonts w:ascii="Arial" w:cs="Arial" w:eastAsia="Arial" w:hAnsi="Arial"/>
          <w:b/>
          <w:bCs/>
          <w:color w:val="1A1A2E"/>
          <w:sz w:val="22"/>
          <w:szCs w:val="22"/>
        </w:rPr>
        <w:t xml:space="preserve">Body / UI: </w:t>
      </w:r>
      <w:r>
        <w:rPr>
          <w:rFonts w:ascii="Arial" w:cs="Arial" w:eastAsia="Arial" w:hAnsi="Arial"/>
          <w:color w:val="444444"/>
          <w:sz w:val="22"/>
          <w:szCs w:val="22"/>
        </w:rPr>
        <w:t xml:space="preserve">DM Sans or Inter — a clean, modern sans-serif that pairs with the display serif without competing. Use for all body copy, navigation, and buttons.</w:t>
      </w:r>
    </w:p>
    <w:p>
      <w:pPr>
        <w:spacing w:after="120"/>
      </w:pPr>
      <w:r>
        <w:rPr>
          <w:rFonts w:ascii="Arial" w:cs="Arial" w:eastAsia="Arial" w:hAnsi="Arial"/>
          <w:b/>
          <w:bCs/>
          <w:color w:val="1A1A2E"/>
          <w:sz w:val="22"/>
          <w:szCs w:val="22"/>
        </w:rPr>
        <w:t xml:space="preserve">Tracking: </w:t>
      </w:r>
      <w:r>
        <w:rPr>
          <w:rFonts w:ascii="Arial" w:cs="Arial" w:eastAsia="Arial" w:hAnsi="Arial"/>
          <w:color w:val="444444"/>
          <w:sz w:val="22"/>
          <w:szCs w:val="22"/>
        </w:rPr>
        <w:t xml:space="preserve">Apply -0.03em letter-spacing to all display headings. Use +0.08em on uppercase labels (e.g. navigation, pill labels).</w:t>
      </w:r>
    </w:p>
    <w:p>
      <w:pPr>
        <w:spacing w:after="120"/>
      </w:pPr>
      <w:r>
        <w:rPr>
          <w:rFonts w:ascii="Arial" w:cs="Arial" w:eastAsia="Arial" w:hAnsi="Arial"/>
          <w:b/>
          <w:bCs/>
          <w:color w:val="1A1A2E"/>
          <w:sz w:val="22"/>
          <w:szCs w:val="22"/>
        </w:rPr>
        <w:t xml:space="preserve">Line height: </w:t>
      </w:r>
      <w:r>
        <w:rPr>
          <w:rFonts w:ascii="Arial" w:cs="Arial" w:eastAsia="Arial" w:hAnsi="Arial"/>
          <w:color w:val="444444"/>
          <w:sz w:val="22"/>
          <w:szCs w:val="22"/>
        </w:rPr>
        <w:t xml:space="preserve">1.7 on body text, 1.15 on display headings.</w:t>
      </w:r>
    </w:p>
    <w:p>
      <w:pPr>
        <w:spacing w:after="200"/>
      </w:pPr>
    </w:p>
    <w:p>
      <w:pPr>
        <w:spacing w:before="240" w:after="80"/>
      </w:pPr>
      <w:r>
        <w:rPr>
          <w:rFonts w:ascii="Georgia" w:cs="Georgia" w:eastAsia="Georgia" w:hAnsi="Georgia"/>
          <w:b/>
          <w:bCs/>
          <w:color w:val="1A1A2E"/>
          <w:sz w:val="24"/>
          <w:szCs w:val="24"/>
        </w:rPr>
        <w:t xml:space="preserve">Image Style Guidelines</w:t>
      </w:r>
    </w:p>
    <w:p>
      <w:pPr>
        <w:pStyle w:val="ListParagraph"/>
        <w:numPr>
          <w:ilvl w:val="0"/>
          <w:numId w:val="2"/>
        </w:numPr>
        <w:spacing w:after="100"/>
      </w:pPr>
      <w:r>
        <w:rPr>
          <w:rFonts w:ascii="Arial" w:cs="Arial" w:eastAsia="Arial" w:hAnsi="Arial"/>
          <w:color w:val="333333"/>
          <w:sz w:val="22"/>
          <w:szCs w:val="22"/>
        </w:rPr>
        <w:t xml:space="preserve">All photography should be shot in portrait or square format for social media adaptability</w:t>
      </w:r>
    </w:p>
    <w:p>
      <w:pPr>
        <w:pStyle w:val="ListParagraph"/>
        <w:numPr>
          <w:ilvl w:val="0"/>
          <w:numId w:val="2"/>
        </w:numPr>
        <w:spacing w:after="100"/>
      </w:pPr>
      <w:r>
        <w:rPr>
          <w:rFonts w:ascii="Arial" w:cs="Arial" w:eastAsia="Arial" w:hAnsi="Arial"/>
          <w:color w:val="333333"/>
          <w:sz w:val="22"/>
          <w:szCs w:val="22"/>
        </w:rPr>
        <w:t xml:space="preserve">Prefer natural window light or warm ambient sources — avoid harsh flash or overexposed whites</w:t>
      </w:r>
    </w:p>
    <w:p>
      <w:pPr>
        <w:pStyle w:val="ListParagraph"/>
        <w:numPr>
          <w:ilvl w:val="0"/>
          <w:numId w:val="2"/>
        </w:numPr>
        <w:spacing w:after="100"/>
      </w:pPr>
      <w:r>
        <w:rPr>
          <w:rFonts w:ascii="Arial" w:cs="Arial" w:eastAsia="Arial" w:hAnsi="Arial"/>
          <w:color w:val="333333"/>
          <w:sz w:val="22"/>
          <w:szCs w:val="22"/>
        </w:rPr>
        <w:t xml:space="preserve">Always include at least one lifestyle detail shot per room (e.g. a plant, a book, a coffee cup on the table)</w:t>
      </w:r>
    </w:p>
    <w:p>
      <w:pPr>
        <w:pStyle w:val="ListParagraph"/>
        <w:numPr>
          <w:ilvl w:val="0"/>
          <w:numId w:val="2"/>
        </w:numPr>
        <w:spacing w:after="100"/>
      </w:pPr>
      <w:r>
        <w:rPr>
          <w:rFonts w:ascii="Arial" w:cs="Arial" w:eastAsia="Arial" w:hAnsi="Arial"/>
          <w:color w:val="333333"/>
          <w:sz w:val="22"/>
          <w:szCs w:val="22"/>
        </w:rPr>
        <w:t xml:space="preserve">Apply a warm grade: slightly lifted shadows, pulled-back highlights, slight amber shift in midtones</w:t>
      </w:r>
    </w:p>
    <w:p>
      <w:pPr>
        <w:pStyle w:val="ListParagraph"/>
        <w:numPr>
          <w:ilvl w:val="0"/>
          <w:numId w:val="2"/>
        </w:numPr>
        <w:spacing w:after="100"/>
      </w:pPr>
      <w:r>
        <w:rPr>
          <w:rFonts w:ascii="Arial" w:cs="Arial" w:eastAsia="Arial" w:hAnsi="Arial"/>
          <w:color w:val="333333"/>
          <w:sz w:val="22"/>
          <w:szCs w:val="22"/>
        </w:rPr>
        <w:t xml:space="preserve">Never over-edit: the spaces are beautiful — let them speak with minimal post-processing</w:t>
      </w:r>
    </w:p>
    <w:p>
      <w:pPr>
        <w:pStyle w:val="ListParagraph"/>
        <w:numPr>
          <w:ilvl w:val="0"/>
          <w:numId w:val="2"/>
        </w:numPr>
        <w:spacing w:after="100"/>
      </w:pPr>
      <w:r>
        <w:rPr>
          <w:rFonts w:ascii="Arial" w:cs="Arial" w:eastAsia="Arial" w:hAnsi="Arial"/>
          <w:color w:val="333333"/>
          <w:sz w:val="22"/>
          <w:szCs w:val="22"/>
        </w:rPr>
        <w:t xml:space="preserve">Artwork and architectural details deserve dedicated close-up frames</w:t>
      </w:r>
    </w:p>
    <w:p>
      <w:pPr>
        <w:spacing w:after="200"/>
      </w:pPr>
    </w:p>
    <w:p>
      <w:pPr>
        <w:spacing w:before="240" w:after="80"/>
      </w:pPr>
      <w:r>
        <w:rPr>
          <w:rFonts w:ascii="Georgia" w:cs="Georgia" w:eastAsia="Georgia" w:hAnsi="Georgia"/>
          <w:b/>
          <w:bCs/>
          <w:color w:val="1A1A2E"/>
          <w:sz w:val="24"/>
          <w:szCs w:val="24"/>
        </w:rPr>
        <w:t xml:space="preserve">Texture &amp; Material Inspiration</w:t>
      </w:r>
    </w:p>
    <w:p>
      <w:pPr>
        <w:pStyle w:val="ListParagraph"/>
        <w:numPr>
          <w:ilvl w:val="0"/>
          <w:numId w:val="2"/>
        </w:numPr>
        <w:spacing w:after="100"/>
      </w:pPr>
      <w:r>
        <w:rPr>
          <w:rFonts w:ascii="Arial" w:cs="Arial" w:eastAsia="Arial" w:hAnsi="Arial"/>
          <w:color w:val="333333"/>
          <w:sz w:val="22"/>
          <w:szCs w:val="22"/>
        </w:rPr>
        <w:t xml:space="preserve">Warm oak hardwood — repeatability in patterns, grain overlays on design elements</w:t>
      </w:r>
    </w:p>
    <w:p>
      <w:pPr>
        <w:pStyle w:val="ListParagraph"/>
        <w:numPr>
          <w:ilvl w:val="0"/>
          <w:numId w:val="2"/>
        </w:numPr>
        <w:spacing w:after="100"/>
      </w:pPr>
      <w:r>
        <w:rPr>
          <w:rFonts w:ascii="Arial" w:cs="Arial" w:eastAsia="Arial" w:hAnsi="Arial"/>
          <w:color w:val="333333"/>
          <w:sz w:val="22"/>
          <w:szCs w:val="22"/>
        </w:rPr>
        <w:t xml:space="preserve">Brushed gold / antique brass — finishes for UI elements, dividers, icon strokes</w:t>
      </w:r>
    </w:p>
    <w:p>
      <w:pPr>
        <w:pStyle w:val="ListParagraph"/>
        <w:numPr>
          <w:ilvl w:val="0"/>
          <w:numId w:val="2"/>
        </w:numPr>
        <w:spacing w:after="100"/>
      </w:pPr>
      <w:r>
        <w:rPr>
          <w:rFonts w:ascii="Arial" w:cs="Arial" w:eastAsia="Arial" w:hAnsi="Arial"/>
          <w:color w:val="333333"/>
          <w:sz w:val="22"/>
          <w:szCs w:val="22"/>
        </w:rPr>
        <w:t xml:space="preserve">White plaster / wall panelling — negative space and clean surfaces, mirrored in generous whitespace on the website</w:t>
      </w:r>
    </w:p>
    <w:p>
      <w:pPr>
        <w:pStyle w:val="ListParagraph"/>
        <w:numPr>
          <w:ilvl w:val="0"/>
          <w:numId w:val="2"/>
        </w:numPr>
        <w:spacing w:after="100"/>
      </w:pPr>
      <w:r>
        <w:rPr>
          <w:rFonts w:ascii="Arial" w:cs="Arial" w:eastAsia="Arial" w:hAnsi="Arial"/>
          <w:color w:val="333333"/>
          <w:sz w:val="22"/>
          <w:szCs w:val="22"/>
        </w:rPr>
        <w:t xml:space="preserve">African textile pattern (from logo) — used sparingly as a background texture or divider motif at low opacity</w:t>
      </w:r>
    </w:p>
    <w:p>
      <w:pPr>
        <w:pStyle w:val="ListParagraph"/>
        <w:numPr>
          <w:ilvl w:val="0"/>
          <w:numId w:val="2"/>
        </w:numPr>
        <w:spacing w:after="100"/>
      </w:pPr>
      <w:r>
        <w:rPr>
          <w:rFonts w:ascii="Arial" w:cs="Arial" w:eastAsia="Arial" w:hAnsi="Arial"/>
          <w:color w:val="333333"/>
          <w:sz w:val="22"/>
          <w:szCs w:val="22"/>
        </w:rPr>
        <w:t xml:space="preserve">Matte black steel (barstools, shelving) — used in typography weight and graphic contrast elements</w:t>
      </w:r>
    </w:p>
    <w:p>
      <w:pPr>
        <w:spacing w:after="400"/>
      </w:pPr>
    </w:p>
    <w:p>
      <w:pPr>
        <w:spacing w:before="480" w:after="80"/>
      </w:pPr>
      <w:r>
        <w:rPr>
          <w:rFonts w:ascii="Georgia" w:cs="Georgia" w:eastAsia="Georgia" w:hAnsi="Georgia"/>
          <w:b/>
          <w:bCs/>
          <w:caps/>
          <w:color w:val="B8922A"/>
          <w:sz w:val="32"/>
          <w:szCs w:val="32"/>
        </w:rPr>
        <w:t xml:space="preserve">4. Brand Voice &amp; Tone</w:t>
      </w:r>
    </w:p>
    <w:p>
      <w:pPr>
        <w:pBdr>
          <w:bottom w:val="single" w:color="B8922A" w:sz="12" w:space="1"/>
        </w:pBdr>
        <w:spacing w:after="320"/>
      </w:pPr>
    </w:p>
    <w:p>
      <w:pPr>
        <w:spacing w:before="240" w:after="80"/>
      </w:pPr>
      <w:r>
        <w:rPr>
          <w:rFonts w:ascii="Georgia" w:cs="Georgia" w:eastAsia="Georgia" w:hAnsi="Georgia"/>
          <w:b/>
          <w:bCs/>
          <w:color w:val="1A1A2E"/>
          <w:sz w:val="24"/>
          <w:szCs w:val="24"/>
        </w:rPr>
        <w:t xml:space="preserve">Writing Principles</w:t>
      </w:r>
    </w:p>
    <w:p>
      <w:pPr>
        <w:pStyle w:val="ListParagraph"/>
        <w:numPr>
          <w:ilvl w:val="0"/>
          <w:numId w:val="2"/>
        </w:numPr>
        <w:spacing w:after="100"/>
      </w:pPr>
      <w:r>
        <w:rPr>
          <w:rFonts w:ascii="Arial" w:cs="Arial" w:eastAsia="Arial" w:hAnsi="Arial"/>
          <w:color w:val="333333"/>
          <w:sz w:val="22"/>
          <w:szCs w:val="22"/>
        </w:rPr>
        <w:t xml:space="preserve">Confident but not boastful — let the space do the talking</w:t>
      </w:r>
    </w:p>
    <w:p>
      <w:pPr>
        <w:pStyle w:val="ListParagraph"/>
        <w:numPr>
          <w:ilvl w:val="0"/>
          <w:numId w:val="2"/>
        </w:numPr>
        <w:spacing w:after="100"/>
      </w:pPr>
      <w:r>
        <w:rPr>
          <w:rFonts w:ascii="Arial" w:cs="Arial" w:eastAsia="Arial" w:hAnsi="Arial"/>
          <w:color w:val="333333"/>
          <w:sz w:val="22"/>
          <w:szCs w:val="22"/>
        </w:rPr>
        <w:t xml:space="preserve">Warm but precise — the host knows every detail and chooses words carefully</w:t>
      </w:r>
    </w:p>
    <w:p>
      <w:pPr>
        <w:pStyle w:val="ListParagraph"/>
        <w:numPr>
          <w:ilvl w:val="0"/>
          <w:numId w:val="2"/>
        </w:numPr>
        <w:spacing w:after="100"/>
      </w:pPr>
      <w:r>
        <w:rPr>
          <w:rFonts w:ascii="Arial" w:cs="Arial" w:eastAsia="Arial" w:hAnsi="Arial"/>
          <w:color w:val="333333"/>
          <w:sz w:val="22"/>
          <w:szCs w:val="22"/>
        </w:rPr>
        <w:t xml:space="preserve">Poetic but scannable — headlines that feel like art, body copy that sells efficiently</w:t>
      </w:r>
    </w:p>
    <w:p>
      <w:pPr>
        <w:pStyle w:val="ListParagraph"/>
        <w:numPr>
          <w:ilvl w:val="0"/>
          <w:numId w:val="2"/>
        </w:numPr>
        <w:spacing w:after="100"/>
      </w:pPr>
      <w:r>
        <w:rPr>
          <w:rFonts w:ascii="Arial" w:cs="Arial" w:eastAsia="Arial" w:hAnsi="Arial"/>
          <w:color w:val="333333"/>
          <w:sz w:val="22"/>
          <w:szCs w:val="22"/>
        </w:rPr>
        <w:t xml:space="preserve">Never use filler superlatives: avoid 'amazing', 'stunning', 'world-class' — show, don't tell</w:t>
      </w:r>
    </w:p>
    <w:p>
      <w:pPr>
        <w:pStyle w:val="ListParagraph"/>
        <w:numPr>
          <w:ilvl w:val="0"/>
          <w:numId w:val="2"/>
        </w:numPr>
        <w:spacing w:after="100"/>
      </w:pPr>
      <w:r>
        <w:rPr>
          <w:rFonts w:ascii="Arial" w:cs="Arial" w:eastAsia="Arial" w:hAnsi="Arial"/>
          <w:color w:val="333333"/>
          <w:sz w:val="22"/>
          <w:szCs w:val="22"/>
        </w:rPr>
        <w:t xml:space="preserve">Write as though speaking to a smart friend who has great taste</w:t>
      </w:r>
    </w:p>
    <w:p>
      <w:pPr>
        <w:spacing w:after="200"/>
      </w:pPr>
    </w:p>
    <w:p>
      <w:pPr>
        <w:spacing w:before="240" w:after="80"/>
      </w:pPr>
      <w:r>
        <w:rPr>
          <w:rFonts w:ascii="Georgia" w:cs="Georgia" w:eastAsia="Georgia" w:hAnsi="Georgia"/>
          <w:b/>
          <w:bCs/>
          <w:color w:val="1A1A2E"/>
          <w:sz w:val="24"/>
          <w:szCs w:val="24"/>
        </w:rPr>
        <w:t xml:space="preserve">Voice Spectrum</w:t>
      </w:r>
    </w:p>
    <w:p>
      <w:pPr>
        <w:spacing w:after="120"/>
      </w:pPr>
      <w:r>
        <w:rPr>
          <w:rFonts w:ascii="Arial" w:cs="Arial" w:eastAsia="Arial" w:hAnsi="Arial"/>
          <w:b/>
          <w:bCs/>
          <w:color w:val="1A1A2E"/>
          <w:sz w:val="22"/>
          <w:szCs w:val="22"/>
        </w:rPr>
        <w:t xml:space="preserve">Website headline copy: </w:t>
      </w:r>
      <w:r>
        <w:rPr>
          <w:rFonts w:ascii="Arial" w:cs="Arial" w:eastAsia="Arial" w:hAnsi="Arial"/>
          <w:color w:val="444444"/>
          <w:sz w:val="22"/>
          <w:szCs w:val="22"/>
        </w:rPr>
        <w:t xml:space="preserve">Evocative, minimal, image-led</w:t>
      </w:r>
    </w:p>
    <w:p>
      <w:pPr>
        <w:spacing w:after="120"/>
      </w:pPr>
      <w:r>
        <w:rPr>
          <w:rFonts w:ascii="Arial" w:cs="Arial" w:eastAsia="Arial" w:hAnsi="Arial"/>
          <w:b/>
          <w:bCs/>
          <w:color w:val="1A1A2E"/>
          <w:sz w:val="22"/>
          <w:szCs w:val="22"/>
        </w:rPr>
        <w:t xml:space="preserve">Listing descriptions: </w:t>
      </w:r>
      <w:r>
        <w:rPr>
          <w:rFonts w:ascii="Arial" w:cs="Arial" w:eastAsia="Arial" w:hAnsi="Arial"/>
          <w:color w:val="444444"/>
          <w:sz w:val="22"/>
          <w:szCs w:val="22"/>
        </w:rPr>
        <w:t xml:space="preserve">Warm, specific, sensory</w:t>
      </w:r>
    </w:p>
    <w:p>
      <w:pPr>
        <w:spacing w:after="120"/>
      </w:pPr>
      <w:r>
        <w:rPr>
          <w:rFonts w:ascii="Arial" w:cs="Arial" w:eastAsia="Arial" w:hAnsi="Arial"/>
          <w:b/>
          <w:bCs/>
          <w:color w:val="1A1A2E"/>
          <w:sz w:val="22"/>
          <w:szCs w:val="22"/>
        </w:rPr>
        <w:t xml:space="preserve">Email / booking confirmations: </w:t>
      </w:r>
      <w:r>
        <w:rPr>
          <w:rFonts w:ascii="Arial" w:cs="Arial" w:eastAsia="Arial" w:hAnsi="Arial"/>
          <w:color w:val="444444"/>
          <w:sz w:val="22"/>
          <w:szCs w:val="22"/>
        </w:rPr>
        <w:t xml:space="preserve">Professional, reassuring, personal</w:t>
      </w:r>
    </w:p>
    <w:p>
      <w:pPr>
        <w:spacing w:after="120"/>
      </w:pPr>
      <w:r>
        <w:rPr>
          <w:rFonts w:ascii="Arial" w:cs="Arial" w:eastAsia="Arial" w:hAnsi="Arial"/>
          <w:b/>
          <w:bCs/>
          <w:color w:val="1A1A2E"/>
          <w:sz w:val="22"/>
          <w:szCs w:val="22"/>
        </w:rPr>
        <w:t xml:space="preserve">Instagram captions: </w:t>
      </w:r>
      <w:r>
        <w:rPr>
          <w:rFonts w:ascii="Arial" w:cs="Arial" w:eastAsia="Arial" w:hAnsi="Arial"/>
          <w:color w:val="444444"/>
          <w:sz w:val="22"/>
          <w:szCs w:val="22"/>
        </w:rPr>
        <w:t xml:space="preserve">Brief, aesthetic, with a touch of cultural pride</w:t>
      </w:r>
    </w:p>
    <w:p>
      <w:pPr>
        <w:spacing w:after="200"/>
      </w:pPr>
    </w:p>
    <w:p>
      <w:pPr>
        <w:spacing w:before="240" w:after="80"/>
      </w:pPr>
      <w:r>
        <w:rPr>
          <w:rFonts w:ascii="Georgia" w:cs="Georgia" w:eastAsia="Georgia" w:hAnsi="Georgia"/>
          <w:b/>
          <w:bCs/>
          <w:color w:val="1A1A2E"/>
          <w:sz w:val="24"/>
          <w:szCs w:val="24"/>
        </w:rPr>
        <w:t xml:space="preserve">Example Phrases &amp; Taglines</w:t>
      </w:r>
    </w:p>
    <w:p>
      <w:pPr>
        <w:spacing w:after="140"/>
      </w:pPr>
      <w:r>
        <w:rPr>
          <w:rFonts w:ascii="Arial" w:cs="Arial" w:eastAsia="Arial" w:hAnsi="Arial"/>
          <w:i/>
          <w:iCs/>
          <w:color w:val="333333"/>
          <w:sz w:val="22"/>
          <w:szCs w:val="22"/>
        </w:rPr>
        <w:t xml:space="preserve">Primary tagline (from logo):</w:t>
      </w:r>
    </w:p>
    <w:p>
      <w:pPr>
        <w:spacing w:before="160" w:after="160"/>
        <w:jc w:val="center"/>
      </w:pPr>
      <w:r>
        <w:rPr>
          <w:rFonts w:ascii="Georgia" w:cs="Georgia" w:eastAsia="Georgia" w:hAnsi="Georgia"/>
          <w:i/>
          <w:iCs/>
          <w:color w:val="B8922A"/>
          <w:sz w:val="28"/>
          <w:szCs w:val="28"/>
        </w:rPr>
        <w:t xml:space="preserve">"Comfort  |  Simplicity  |  Luxury"</w:t>
      </w:r>
    </w:p>
    <w:p>
      <w:pPr>
        <w:spacing w:after="140"/>
      </w:pPr>
      <w:r>
        <w:rPr>
          <w:rFonts w:ascii="Arial" w:cs="Arial" w:eastAsia="Arial" w:hAnsi="Arial"/>
          <w:i w:val="false"/>
          <w:iCs w:val="false"/>
          <w:color w:val="333333"/>
          <w:sz w:val="22"/>
          <w:szCs w:val="22"/>
        </w:rPr>
        <w:t xml:space="preserve">Alternative taglines:</w:t>
      </w:r>
    </w:p>
    <w:p>
      <w:pPr>
        <w:pStyle w:val="ListParagraph"/>
        <w:numPr>
          <w:ilvl w:val="0"/>
          <w:numId w:val="2"/>
        </w:numPr>
        <w:spacing w:after="100"/>
      </w:pPr>
      <w:r>
        <w:rPr>
          <w:rFonts w:ascii="Arial" w:cs="Arial" w:eastAsia="Arial" w:hAnsi="Arial"/>
          <w:color w:val="333333"/>
          <w:sz w:val="22"/>
          <w:szCs w:val="22"/>
        </w:rPr>
        <w:t xml:space="preserve">"Where Lagos feels like home — but better."</w:t>
      </w:r>
    </w:p>
    <w:p>
      <w:pPr>
        <w:pStyle w:val="ListParagraph"/>
        <w:numPr>
          <w:ilvl w:val="0"/>
          <w:numId w:val="2"/>
        </w:numPr>
        <w:spacing w:after="100"/>
      </w:pPr>
      <w:r>
        <w:rPr>
          <w:rFonts w:ascii="Arial" w:cs="Arial" w:eastAsia="Arial" w:hAnsi="Arial"/>
          <w:color w:val="333333"/>
          <w:sz w:val="22"/>
          <w:szCs w:val="22"/>
        </w:rPr>
        <w:t xml:space="preserve">"Designed to be lived in."</w:t>
      </w:r>
    </w:p>
    <w:p>
      <w:pPr>
        <w:pStyle w:val="ListParagraph"/>
        <w:numPr>
          <w:ilvl w:val="0"/>
          <w:numId w:val="2"/>
        </w:numPr>
        <w:spacing w:after="100"/>
      </w:pPr>
      <w:r>
        <w:rPr>
          <w:rFonts w:ascii="Arial" w:cs="Arial" w:eastAsia="Arial" w:hAnsi="Arial"/>
          <w:color w:val="333333"/>
          <w:sz w:val="22"/>
          <w:szCs w:val="22"/>
        </w:rPr>
        <w:t xml:space="preserve">"A stay that stays with you."</w:t>
      </w:r>
    </w:p>
    <w:p>
      <w:pPr>
        <w:pStyle w:val="ListParagraph"/>
        <w:numPr>
          <w:ilvl w:val="0"/>
          <w:numId w:val="2"/>
        </w:numPr>
        <w:spacing w:after="100"/>
      </w:pPr>
      <w:r>
        <w:rPr>
          <w:rFonts w:ascii="Arial" w:cs="Arial" w:eastAsia="Arial" w:hAnsi="Arial"/>
          <w:color w:val="333333"/>
          <w:sz w:val="22"/>
          <w:szCs w:val="22"/>
        </w:rPr>
        <w:t xml:space="preserve">"Art. Light. Rest. Lagos."</w:t>
      </w:r>
    </w:p>
    <w:p>
      <w:pPr>
        <w:spacing w:after="120"/>
      </w:pPr>
    </w:p>
    <w:p>
      <w:pPr>
        <w:spacing w:after="140"/>
      </w:pPr>
      <w:r>
        <w:rPr>
          <w:rFonts w:ascii="Arial" w:cs="Arial" w:eastAsia="Arial" w:hAnsi="Arial"/>
          <w:i w:val="false"/>
          <w:iCs w:val="false"/>
          <w:color w:val="333333"/>
          <w:sz w:val="22"/>
          <w:szCs w:val="22"/>
        </w:rPr>
        <w:t xml:space="preserve">Website copy examples:</w:t>
      </w:r>
    </w:p>
    <w:p>
      <w:pPr>
        <w:pStyle w:val="ListParagraph"/>
        <w:numPr>
          <w:ilvl w:val="0"/>
          <w:numId w:val="2"/>
        </w:numPr>
        <w:spacing w:after="100"/>
      </w:pPr>
      <w:r>
        <w:rPr>
          <w:rFonts w:ascii="Arial" w:cs="Arial" w:eastAsia="Arial" w:hAnsi="Arial"/>
          <w:color w:val="333333"/>
          <w:sz w:val="22"/>
          <w:szCs w:val="22"/>
        </w:rPr>
        <w:t xml:space="preserve">"Not just a place to stay. A place to arrive."  — Hero section</w:t>
      </w:r>
    </w:p>
    <w:p>
      <w:pPr>
        <w:pStyle w:val="ListParagraph"/>
        <w:numPr>
          <w:ilvl w:val="0"/>
          <w:numId w:val="2"/>
        </w:numPr>
        <w:spacing w:after="100"/>
      </w:pPr>
      <w:r>
        <w:rPr>
          <w:rFonts w:ascii="Arial" w:cs="Arial" w:eastAsia="Arial" w:hAnsi="Arial"/>
          <w:color w:val="333333"/>
          <w:sz w:val="22"/>
          <w:szCs w:val="22"/>
        </w:rPr>
        <w:t xml:space="preserve">"Every corner has been considered. Your comfort, designed."  — About section</w:t>
      </w:r>
    </w:p>
    <w:p>
      <w:pPr>
        <w:pStyle w:val="ListParagraph"/>
        <w:numPr>
          <w:ilvl w:val="0"/>
          <w:numId w:val="2"/>
        </w:numPr>
        <w:spacing w:after="100"/>
      </w:pPr>
      <w:r>
        <w:rPr>
          <w:rFonts w:ascii="Arial" w:cs="Arial" w:eastAsia="Arial" w:hAnsi="Arial"/>
          <w:color w:val="333333"/>
          <w:sz w:val="22"/>
          <w:szCs w:val="22"/>
        </w:rPr>
        <w:t xml:space="preserve">"Book the space. Own the experience."  — CTA</w:t>
      </w:r>
    </w:p>
    <w:p>
      <w:pPr>
        <w:spacing w:after="400"/>
      </w:pPr>
    </w:p>
    <w:p>
      <w:pPr>
        <w:spacing w:before="480" w:after="80"/>
      </w:pPr>
      <w:r>
        <w:rPr>
          <w:rFonts w:ascii="Georgia" w:cs="Georgia" w:eastAsia="Georgia" w:hAnsi="Georgia"/>
          <w:b/>
          <w:bCs/>
          <w:caps/>
          <w:color w:val="B8922A"/>
          <w:sz w:val="32"/>
          <w:szCs w:val="32"/>
        </w:rPr>
        <w:t xml:space="preserve">5. Website Design Direction</w:t>
      </w:r>
    </w:p>
    <w:p>
      <w:pPr>
        <w:pBdr>
          <w:bottom w:val="single" w:color="B8922A" w:sz="12" w:space="1"/>
        </w:pBdr>
        <w:spacing w:after="320"/>
      </w:pPr>
    </w:p>
    <w:p>
      <w:pPr>
        <w:spacing w:before="240" w:after="80"/>
      </w:pPr>
      <w:r>
        <w:rPr>
          <w:rFonts w:ascii="Georgia" w:cs="Georgia" w:eastAsia="Georgia" w:hAnsi="Georgia"/>
          <w:b/>
          <w:bCs/>
          <w:color w:val="1A1A2E"/>
          <w:sz w:val="24"/>
          <w:szCs w:val="24"/>
        </w:rPr>
        <w:t xml:space="preserve">Visual Mood</w:t>
      </w:r>
    </w:p>
    <w:p>
      <w:pPr>
        <w:spacing w:after="140"/>
      </w:pPr>
      <w:r>
        <w:rPr>
          <w:rFonts w:ascii="Arial" w:cs="Arial" w:eastAsia="Arial" w:hAnsi="Arial"/>
          <w:i w:val="false"/>
          <w:iCs w:val="false"/>
          <w:color w:val="333333"/>
          <w:sz w:val="22"/>
          <w:szCs w:val="22"/>
        </w:rPr>
        <w:t xml:space="preserve">The website should feel like entering the apartment: a moment of calm after Lagos traffic. The overall mood is editorial luxury — the kind of layout you'd find in a boutique hotel brand site or a high-end architecture magazine online. Dark and light sections alternate to create rhythm. Gold is used sparingly as an accent, never as wallpaper.</w:t>
      </w:r>
    </w:p>
    <w:p>
      <w:pPr>
        <w:spacing w:after="200"/>
      </w:pPr>
    </w:p>
    <w:p>
      <w:pPr>
        <w:spacing w:before="240" w:after="80"/>
      </w:pPr>
      <w:r>
        <w:rPr>
          <w:rFonts w:ascii="Georgia" w:cs="Georgia" w:eastAsia="Georgia" w:hAnsi="Georgia"/>
          <w:b/>
          <w:bCs/>
          <w:color w:val="1A1A2E"/>
          <w:sz w:val="24"/>
          <w:szCs w:val="24"/>
        </w:rPr>
        <w:t xml:space="preserve">Layout Style</w:t>
      </w:r>
    </w:p>
    <w:p>
      <w:pPr>
        <w:pStyle w:val="ListParagraph"/>
        <w:numPr>
          <w:ilvl w:val="0"/>
          <w:numId w:val="2"/>
        </w:numPr>
        <w:spacing w:after="100"/>
      </w:pPr>
      <w:r>
        <w:rPr>
          <w:rFonts w:ascii="Arial" w:cs="Arial" w:eastAsia="Arial" w:hAnsi="Arial"/>
          <w:color w:val="333333"/>
          <w:sz w:val="22"/>
          <w:szCs w:val="22"/>
        </w:rPr>
        <w:t xml:space="preserve">Full-width hero with large cinematic room photography — minimal text overlay</w:t>
      </w:r>
    </w:p>
    <w:p>
      <w:pPr>
        <w:pStyle w:val="ListParagraph"/>
        <w:numPr>
          <w:ilvl w:val="0"/>
          <w:numId w:val="2"/>
        </w:numPr>
        <w:spacing w:after="100"/>
      </w:pPr>
      <w:r>
        <w:rPr>
          <w:rFonts w:ascii="Arial" w:cs="Arial" w:eastAsia="Arial" w:hAnsi="Arial"/>
          <w:color w:val="333333"/>
          <w:sz w:val="22"/>
          <w:szCs w:val="22"/>
        </w:rPr>
        <w:t xml:space="preserve">Asymmetric grids for the gallery section — not uniform rows</w:t>
      </w:r>
    </w:p>
    <w:p>
      <w:pPr>
        <w:pStyle w:val="ListParagraph"/>
        <w:numPr>
          <w:ilvl w:val="0"/>
          <w:numId w:val="2"/>
        </w:numPr>
        <w:spacing w:after="100"/>
      </w:pPr>
      <w:r>
        <w:rPr>
          <w:rFonts w:ascii="Arial" w:cs="Arial" w:eastAsia="Arial" w:hAnsi="Arial"/>
          <w:color w:val="333333"/>
          <w:sz w:val="22"/>
          <w:szCs w:val="22"/>
        </w:rPr>
        <w:t xml:space="preserve">Generous whitespace (parchment background) — sections that breathe</w:t>
      </w:r>
    </w:p>
    <w:p>
      <w:pPr>
        <w:pStyle w:val="ListParagraph"/>
        <w:numPr>
          <w:ilvl w:val="0"/>
          <w:numId w:val="2"/>
        </w:numPr>
        <w:spacing w:after="100"/>
      </w:pPr>
      <w:r>
        <w:rPr>
          <w:rFonts w:ascii="Arial" w:cs="Arial" w:eastAsia="Arial" w:hAnsi="Arial"/>
          <w:color w:val="333333"/>
          <w:sz w:val="22"/>
          <w:szCs w:val="22"/>
        </w:rPr>
        <w:t xml:space="preserve">Sticky navigation, transparent on hero, solid on scroll</w:t>
      </w:r>
    </w:p>
    <w:p>
      <w:pPr>
        <w:pStyle w:val="ListParagraph"/>
        <w:numPr>
          <w:ilvl w:val="0"/>
          <w:numId w:val="2"/>
        </w:numPr>
        <w:spacing w:after="100"/>
      </w:pPr>
      <w:r>
        <w:rPr>
          <w:rFonts w:ascii="Arial" w:cs="Arial" w:eastAsia="Arial" w:hAnsi="Arial"/>
          <w:color w:val="333333"/>
          <w:sz w:val="22"/>
          <w:szCs w:val="22"/>
        </w:rPr>
        <w:t xml:space="preserve">Single column on mobile, elegant two-column compositions on desktop</w:t>
      </w:r>
    </w:p>
    <w:p>
      <w:pPr>
        <w:pStyle w:val="ListParagraph"/>
        <w:numPr>
          <w:ilvl w:val="0"/>
          <w:numId w:val="2"/>
        </w:numPr>
        <w:spacing w:after="100"/>
      </w:pPr>
      <w:r>
        <w:rPr>
          <w:rFonts w:ascii="Arial" w:cs="Arial" w:eastAsia="Arial" w:hAnsi="Arial"/>
          <w:color w:val="333333"/>
          <w:sz w:val="22"/>
          <w:szCs w:val="22"/>
        </w:rPr>
        <w:t xml:space="preserve">No carousels on desktop — use scroll-triggered reveals instead</w:t>
      </w:r>
    </w:p>
    <w:p>
      <w:pPr>
        <w:spacing w:after="200"/>
      </w:pPr>
    </w:p>
    <w:p>
      <w:pPr>
        <w:spacing w:before="240" w:after="80"/>
      </w:pPr>
      <w:r>
        <w:rPr>
          <w:rFonts w:ascii="Georgia" w:cs="Georgia" w:eastAsia="Georgia" w:hAnsi="Georgia"/>
          <w:b/>
          <w:bCs/>
          <w:color w:val="1A1A2E"/>
          <w:sz w:val="24"/>
          <w:szCs w:val="24"/>
        </w:rPr>
        <w:t xml:space="preserve">Key Sections — High-Conversion Landing Page</w:t>
      </w:r>
    </w:p>
    <w:p>
      <w:pPr>
        <w:pStyle w:val="Heading2"/>
      </w:pPr>
      <w:r>
        <w:rPr>
          <w:rFonts w:ascii="Georgia" w:cs="Georgia" w:eastAsia="Georgia" w:hAnsi="Georgia"/>
          <w:color w:val="5BBFBA"/>
          <w:sz w:val="24"/>
          <w:szCs w:val="24"/>
        </w:rPr>
        <w:t xml:space="preserve">01 — Hero</w:t>
      </w:r>
    </w:p>
    <w:p>
      <w:pPr>
        <w:spacing w:after="140"/>
      </w:pPr>
      <w:r>
        <w:rPr>
          <w:rFonts w:ascii="Arial" w:cs="Arial" w:eastAsia="Arial" w:hAnsi="Arial"/>
          <w:i w:val="false"/>
          <w:iCs w:val="false"/>
          <w:color w:val="333333"/>
          <w:sz w:val="22"/>
          <w:szCs w:val="22"/>
        </w:rPr>
        <w:t xml:space="preserve">Full-viewport photography of the main living room. Brand name + primary tagline in large Cormorant Garamond. Single CTA: 'Check Availability'. Subtle scroll indicator.</w:t>
      </w:r>
    </w:p>
    <w:p>
      <w:pPr>
        <w:pStyle w:val="Heading2"/>
      </w:pPr>
      <w:r>
        <w:rPr>
          <w:rFonts w:ascii="Georgia" w:cs="Georgia" w:eastAsia="Georgia" w:hAnsi="Georgia"/>
          <w:color w:val="5BBFBA"/>
          <w:sz w:val="24"/>
          <w:szCs w:val="24"/>
        </w:rPr>
        <w:t xml:space="preserve">02 — The Space</w:t>
      </w:r>
    </w:p>
    <w:p>
      <w:pPr>
        <w:spacing w:after="140"/>
      </w:pPr>
      <w:r>
        <w:rPr>
          <w:rFonts w:ascii="Arial" w:cs="Arial" w:eastAsia="Arial" w:hAnsi="Arial"/>
          <w:i w:val="false"/>
          <w:iCs w:val="false"/>
          <w:color w:val="333333"/>
          <w:sz w:val="22"/>
          <w:szCs w:val="22"/>
        </w:rPr>
        <w:t xml:space="preserve">Asymmetric image grid — 3–4 photos showing different rooms/angles. Brief headline ('A Lagos apartment with a point of view.') and 2–3 sentences of brand copy.</w:t>
      </w:r>
    </w:p>
    <w:p>
      <w:pPr>
        <w:pStyle w:val="Heading2"/>
      </w:pPr>
      <w:r>
        <w:rPr>
          <w:rFonts w:ascii="Georgia" w:cs="Georgia" w:eastAsia="Georgia" w:hAnsi="Georgia"/>
          <w:color w:val="5BBFBA"/>
          <w:sz w:val="24"/>
          <w:szCs w:val="24"/>
        </w:rPr>
        <w:t xml:space="preserve">03 — Features &amp; Amenities</w:t>
      </w:r>
    </w:p>
    <w:p>
      <w:pPr>
        <w:spacing w:after="140"/>
      </w:pPr>
      <w:r>
        <w:rPr>
          <w:rFonts w:ascii="Arial" w:cs="Arial" w:eastAsia="Arial" w:hAnsi="Arial"/>
          <w:i w:val="false"/>
          <w:iCs w:val="false"/>
          <w:color w:val="333333"/>
          <w:sz w:val="22"/>
          <w:szCs w:val="22"/>
        </w:rPr>
        <w:t xml:space="preserve">Icon + label format on a dark (navy) background. Keep to 6–8 key amenities. No long lists. Visually weighted toward the icons.</w:t>
      </w:r>
    </w:p>
    <w:p>
      <w:pPr>
        <w:pStyle w:val="Heading2"/>
      </w:pPr>
      <w:r>
        <w:rPr>
          <w:rFonts w:ascii="Georgia" w:cs="Georgia" w:eastAsia="Georgia" w:hAnsi="Georgia"/>
          <w:color w:val="5BBFBA"/>
          <w:sz w:val="24"/>
          <w:szCs w:val="24"/>
        </w:rPr>
        <w:t xml:space="preserve">04 — Gallery</w:t>
      </w:r>
    </w:p>
    <w:p>
      <w:pPr>
        <w:spacing w:after="140"/>
      </w:pPr>
      <w:r>
        <w:rPr>
          <w:rFonts w:ascii="Arial" w:cs="Arial" w:eastAsia="Arial" w:hAnsi="Arial"/>
          <w:i w:val="false"/>
          <w:iCs w:val="false"/>
          <w:color w:val="333333"/>
          <w:sz w:val="22"/>
          <w:szCs w:val="22"/>
        </w:rPr>
        <w:t xml:space="preserve">Full-width masonry or editorial grid with a lightbox option. Include the signature artwork photograph prominently — it anchors the brand identity visually.</w:t>
      </w:r>
    </w:p>
    <w:p>
      <w:pPr>
        <w:pStyle w:val="Heading2"/>
      </w:pPr>
      <w:r>
        <w:rPr>
          <w:rFonts w:ascii="Georgia" w:cs="Georgia" w:eastAsia="Georgia" w:hAnsi="Georgia"/>
          <w:color w:val="5BBFBA"/>
          <w:sz w:val="24"/>
          <w:szCs w:val="24"/>
        </w:rPr>
        <w:t xml:space="preserve">05 — Guest Reviews</w:t>
      </w:r>
    </w:p>
    <w:p>
      <w:pPr>
        <w:spacing w:after="140"/>
      </w:pPr>
      <w:r>
        <w:rPr>
          <w:rFonts w:ascii="Arial" w:cs="Arial" w:eastAsia="Arial" w:hAnsi="Arial"/>
          <w:i w:val="false"/>
          <w:iCs w:val="false"/>
          <w:color w:val="333333"/>
          <w:sz w:val="22"/>
          <w:szCs w:val="22"/>
        </w:rPr>
        <w:t xml:space="preserve">2–3 testimonials in large italic serif type on parchment background. Star rating optional. Guest name + city only — no profile photos needed.</w:t>
      </w:r>
    </w:p>
    <w:p>
      <w:pPr>
        <w:pStyle w:val="Heading2"/>
      </w:pPr>
      <w:r>
        <w:rPr>
          <w:rFonts w:ascii="Georgia" w:cs="Georgia" w:eastAsia="Georgia" w:hAnsi="Georgia"/>
          <w:color w:val="5BBFBA"/>
          <w:sz w:val="24"/>
          <w:szCs w:val="24"/>
        </w:rPr>
        <w:t xml:space="preserve">06 — Booking / Availability</w:t>
      </w:r>
    </w:p>
    <w:p>
      <w:pPr>
        <w:spacing w:after="140"/>
      </w:pPr>
      <w:r>
        <w:rPr>
          <w:rFonts w:ascii="Arial" w:cs="Arial" w:eastAsia="Arial" w:hAnsi="Arial"/>
          <w:i w:val="false"/>
          <w:iCs w:val="false"/>
          <w:color w:val="333333"/>
          <w:sz w:val="22"/>
          <w:szCs w:val="22"/>
        </w:rPr>
        <w:t xml:space="preserve">Embedded calendar or link to Airbnb/booking platform. Clear pricing display. CTA button in AJ Gold. Brief 'What's included' reassurance section below.</w:t>
      </w:r>
    </w:p>
    <w:p>
      <w:pPr>
        <w:pStyle w:val="Heading2"/>
      </w:pPr>
      <w:r>
        <w:rPr>
          <w:rFonts w:ascii="Georgia" w:cs="Georgia" w:eastAsia="Georgia" w:hAnsi="Georgia"/>
          <w:color w:val="5BBFBA"/>
          <w:sz w:val="24"/>
          <w:szCs w:val="24"/>
        </w:rPr>
        <w:t xml:space="preserve">07 — Location</w:t>
      </w:r>
    </w:p>
    <w:p>
      <w:pPr>
        <w:spacing w:after="140"/>
      </w:pPr>
      <w:r>
        <w:rPr>
          <w:rFonts w:ascii="Arial" w:cs="Arial" w:eastAsia="Arial" w:hAnsi="Arial"/>
          <w:i w:val="false"/>
          <w:iCs w:val="false"/>
          <w:color w:val="333333"/>
          <w:sz w:val="22"/>
          <w:szCs w:val="22"/>
        </w:rPr>
        <w:t xml:space="preserve">Minimal map embed + neighbourhood context copy ('5 minutes from Victoria Island, 10 minutes from the airport'). Focus on access and convenience for business/leisure guests.</w:t>
      </w:r>
    </w:p>
    <w:p>
      <w:pPr>
        <w:pStyle w:val="Heading2"/>
      </w:pPr>
      <w:r>
        <w:rPr>
          <w:rFonts w:ascii="Georgia" w:cs="Georgia" w:eastAsia="Georgia" w:hAnsi="Georgia"/>
          <w:color w:val="5BBFBA"/>
          <w:sz w:val="24"/>
          <w:szCs w:val="24"/>
        </w:rPr>
        <w:t xml:space="preserve">08 — Footer</w:t>
      </w:r>
    </w:p>
    <w:p>
      <w:pPr>
        <w:spacing w:after="140"/>
      </w:pPr>
      <w:r>
        <w:rPr>
          <w:rFonts w:ascii="Arial" w:cs="Arial" w:eastAsia="Arial" w:hAnsi="Arial"/>
          <w:i w:val="false"/>
          <w:iCs w:val="false"/>
          <w:color w:val="333333"/>
          <w:sz w:val="22"/>
          <w:szCs w:val="22"/>
        </w:rPr>
        <w:t xml:space="preserve">Dark navy background, gold logo, social links, contact email, booking CTA. Keep minimal and elegant.</w:t>
      </w:r>
    </w:p>
    <w:p>
      <w:pPr>
        <w:spacing w:after="400"/>
      </w:pPr>
    </w:p>
    <w:p>
      <w:pPr>
        <w:spacing w:before="480" w:after="80"/>
      </w:pPr>
      <w:r>
        <w:rPr>
          <w:rFonts w:ascii="Georgia" w:cs="Georgia" w:eastAsia="Georgia" w:hAnsi="Georgia"/>
          <w:b/>
          <w:bCs/>
          <w:caps/>
          <w:color w:val="B8922A"/>
          <w:sz w:val="32"/>
          <w:szCs w:val="32"/>
        </w:rPr>
        <w:t xml:space="preserve">6. Brand Story</w:t>
      </w:r>
    </w:p>
    <w:p>
      <w:pPr>
        <w:pBdr>
          <w:bottom w:val="single" w:color="B8922A" w:sz="12" w:space="1"/>
        </w:pBdr>
        <w:spacing w:after="320"/>
      </w:pPr>
    </w:p>
    <w:p>
      <w:pPr>
        <w:spacing w:after="120"/>
      </w:pPr>
    </w:p>
    <w:p>
      <w:pPr>
        <w:spacing w:after="320"/>
        <w:jc w:val="center"/>
      </w:pPr>
      <w:r>
        <w:rPr>
          <w:rFonts w:ascii="Georgia" w:cs="Georgia" w:eastAsia="Georgia" w:hAnsi="Georgia"/>
          <w:i/>
          <w:iCs/>
          <w:color w:val="999999"/>
          <w:spacing w:val="80"/>
          <w:sz w:val="24"/>
          <w:szCs w:val="24"/>
        </w:rPr>
        <w:t xml:space="preserve">— About AJ Maison —</w:t>
      </w:r>
    </w:p>
    <w:p>
      <w:pPr>
        <w:spacing w:after="280"/>
        <w:jc w:val="center"/>
      </w:pPr>
      <w:r>
        <w:rPr>
          <w:rFonts w:ascii="Georgia" w:cs="Georgia" w:eastAsia="Georgia" w:hAnsi="Georgia"/>
          <w:i/>
          <w:iCs/>
          <w:color w:val="1A1A2E"/>
          <w:sz w:val="24"/>
          <w:szCs w:val="24"/>
        </w:rPr>
        <w:t xml:space="preserve">Lagos is a city that gives everything — energy, culture, opportunity, vibrancy. But it rarely gives you stillness.</w:t>
      </w:r>
    </w:p>
    <w:p>
      <w:pPr>
        <w:spacing w:after="140"/>
      </w:pPr>
      <w:r>
        <w:rPr>
          <w:rFonts w:ascii="Arial" w:cs="Arial" w:eastAsia="Arial" w:hAnsi="Arial"/>
          <w:i w:val="false"/>
          <w:iCs w:val="false"/>
          <w:color w:val="333333"/>
          <w:sz w:val="22"/>
          <w:szCs w:val="22"/>
        </w:rPr>
        <w:t xml:space="preserve">AJ Maison was built as an answer to that.</w:t>
      </w:r>
    </w:p>
    <w:p>
      <w:pPr>
        <w:spacing w:after="80"/>
      </w:pPr>
    </w:p>
    <w:p>
      <w:pPr>
        <w:spacing w:after="140"/>
      </w:pPr>
      <w:r>
        <w:rPr>
          <w:rFonts w:ascii="Arial" w:cs="Arial" w:eastAsia="Arial" w:hAnsi="Arial"/>
          <w:i w:val="false"/>
          <w:iCs w:val="false"/>
          <w:color w:val="333333"/>
          <w:sz w:val="22"/>
          <w:szCs w:val="22"/>
        </w:rPr>
        <w:t xml:space="preserve">Not a hotel. Not a standard shortlet. A carefully designed living space that understands what it feels like to need a real rest — and what a room can do when every detail has been considered.</w:t>
      </w:r>
    </w:p>
    <w:p>
      <w:pPr>
        <w:spacing w:after="80"/>
      </w:pPr>
    </w:p>
    <w:p>
      <w:pPr>
        <w:spacing w:after="140"/>
      </w:pPr>
      <w:r>
        <w:rPr>
          <w:rFonts w:ascii="Arial" w:cs="Arial" w:eastAsia="Arial" w:hAnsi="Arial"/>
          <w:i w:val="false"/>
          <w:iCs w:val="false"/>
          <w:color w:val="333333"/>
          <w:sz w:val="22"/>
          <w:szCs w:val="22"/>
        </w:rPr>
        <w:t xml:space="preserve">The art on the walls was chosen because it demands your attention, then rewards it. The floors are warm underfoot. The light shifts gently through the day. The furniture invites you to sit and stay longer than you planned.</w:t>
      </w:r>
    </w:p>
    <w:p>
      <w:pPr>
        <w:spacing w:after="80"/>
      </w:pPr>
    </w:p>
    <w:p>
      <w:pPr>
        <w:spacing w:after="140"/>
      </w:pPr>
      <w:r>
        <w:rPr>
          <w:rFonts w:ascii="Arial" w:cs="Arial" w:eastAsia="Arial" w:hAnsi="Arial"/>
          <w:i w:val="false"/>
          <w:iCs w:val="false"/>
          <w:color w:val="333333"/>
          <w:sz w:val="22"/>
          <w:szCs w:val="22"/>
        </w:rPr>
        <w:t xml:space="preserve">This is a home that belongs to Lagos — rooted in its boldness and colour — but designed for the kind of quiet that makes great work and deep rest possible.</w:t>
      </w:r>
    </w:p>
    <w:p>
      <w:pPr>
        <w:spacing w:after="80"/>
      </w:pPr>
    </w:p>
    <w:p>
      <w:pPr>
        <w:spacing w:after="140"/>
      </w:pPr>
      <w:r>
        <w:rPr>
          <w:rFonts w:ascii="Arial" w:cs="Arial" w:eastAsia="Arial" w:hAnsi="Arial"/>
          <w:i w:val="false"/>
          <w:iCs w:val="false"/>
          <w:color w:val="333333"/>
          <w:sz w:val="22"/>
          <w:szCs w:val="22"/>
        </w:rPr>
        <w:t xml:space="preserve">AJ Maison. Where comfort, simplicity, and luxury are not competing ideas. They are the same thing.</w:t>
      </w:r>
    </w:p>
    <w:p>
      <w:pPr>
        <w:spacing w:after="320"/>
      </w:pPr>
    </w:p>
    <w:p>
      <w:pPr>
        <w:pBdr>
          <w:bottom w:val="single" w:color="B8922A" w:sz="6" w:space="1"/>
        </w:pBdr>
        <w:spacing w:after="200"/>
      </w:pPr>
    </w:p>
    <w:p>
      <w:pPr>
        <w:spacing w:after="0"/>
        <w:jc w:val="center"/>
      </w:pPr>
      <w:r>
        <w:rPr>
          <w:rFonts w:ascii="Arial" w:cs="Arial" w:eastAsia="Arial" w:hAnsi="Arial"/>
          <w:color w:val="AAAAAA"/>
          <w:spacing w:val="60"/>
          <w:sz w:val="18"/>
          <w:szCs w:val="18"/>
        </w:rPr>
        <w:t xml:space="preserve">AJ MAISON  ·  Lagos, Nigeria  ·  Comfort | Simplicity | Luxury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Georgia" w:cs="Georgia" w:eastAsia="Georgia" w:hAnsi="Georgia"/>
      <w:b/>
      <w:bCs/>
      <w:caps/>
      <w:color w:val="B8922A"/>
      <w:sz w:val="48"/>
      <w:szCs w:val="48"/>
    </w:rPr>
  </w:style>
  <w:style w:type="paragraph" w:styleId="Heading2">
    <w:name w:val="Heading 2"/>
    <w:basedOn w:val="Normal"/>
    <w:next w:val="Normal"/>
    <w:qFormat/>
    <w:pPr>
      <w:spacing w:before="300" w:after="12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2026-03-08T15:30:32.844Z</dcterms:created>
  <dcterms:modified xsi:type="dcterms:W3CDTF">2026-03-08T15:30:32.845Z</dcterms:modified>
</cp:coreProperties>
</file>

<file path=docProps/custom.xml><?xml version="1.0" encoding="utf-8"?>
<Properties xmlns="http://schemas.openxmlformats.org/officeDocument/2006/custom-properties" xmlns:vt="http://schemas.openxmlformats.org/officeDocument/2006/docPropsVTypes"/>
</file>