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2 Project Report </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Company:PrimeTech Electronics Ghana</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Date:November 14, 2025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 of the Project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"G2 QuickStock" Retail Management System was developed to address critical operational inefficiencies faced by small to medium-sized retail businesses in Ghana, as shown by our case study company, PrimeTech Electronics Ghana. Many such businesses rely on manual record-keeping methods, such as notebooks and simple spreadsheets, which are prone to error and inefficient.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involved the design and implementation of a desktop application using Java and Swing GUI to automate core retail processes. The primary goal was to create a user-friendly, and portable system that simplifies sales processing, maintains accurate real-time inventory, and provides essential business reports, thereby reducing losses and improving decision-making for business owners.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Core Features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QuickStock system is built around four core functional modules that directly address the challenges outlined in the problem statement: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Product Management: This module allows administrators to add new products to the system, viewing a  list of all products, and updating product details such as price and quantity. It serves as the foundation for the inventory system.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Sales Processing: The central feature of the application, this module enables sales staff to quickly select products for a sale, specify quantities, and automatically calculate the total cost. It includes data validation to prevent sales that exceed available stock and generates a simple on-screen receipt for the customer, ensuring accuracy and speed at the point of sale.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Automated Inventory Tracking: Integrated directly with the sales module, the system automatically deducts sold quantities from the product's stock level in real-time.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 Viewing and Reporting: This module provides the store manager with visibility over business operations. It allows them to view all sales reports (including Sale ID, products sold and Total Amount).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designed with a clear user role distinction: Sales Staff have access to product viewing and sales processing, while the Store Manager has full administrative privileges over all features.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Roles and Contributions of Group Members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Chima Kennedy Elorm: Developed the core sales transaction processing logic. This involved writing the code for the adding and managing sales, calculating totals, updating inventory upon checkout, and generating the on-screen receipt.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Semenu Leticia: Led the design and implementation of the main Graphical User Interface (GUI); creating the layout for the sales and product management screens using Java Swing, ensuring the interface was intuitive.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Naa Amerley Adom Laura: Focused on the  Manager-side functionalities. This included developing methods for adding and updating products, as well as  generating and displaying sales reports.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Amihere Leticia: Managed the sales and product data. This involved writing code to read product data from a file at application start, save new sales transactions to a file, and update product stock in the file.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Lawson Laud Willian: Oversaw the project's design and documentation. Responsibilities included creating the system flowchart, designing the project logo, organizing the PowerPoint slides, and compiling the final project report.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Reflection on the Learning Experience</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system was a valuable learning experience that helped translate the theoretical Java knowledge into a practical, real-world application.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from Temporary to Permanent Data:</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first used ArrayList to store data while the program was running. This was much better than a regular array because it can grow and shrink automatically. But we found a big problem: when you close the program, the ArrayList and all its data are erased.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Saving Data to Files: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fix this, we learned how to use files to save our product and sales information. This is called data persistence. It means the program remembers everything even after you turn it off and on again.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Reading the Saved Data:</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saved the data in a simple text format, with commas between each piece of information (like Laptop,500.00,10). To get the data back, we learned to use line.split(","). This command takes a line of text from the file and cuts it into pieces wherever it sees a comma. This let us easily get the product name, price, and quantity back from the file to use in our program.</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 Code with OOP:</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also used Object-Oriented Programming (OOP) to keep our code organized and safe. Building the user interface with Java Swing taught us how to make buttons and screens that respond to the user.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learned more than just coding. We learned how to work as a team. We had to plan our time, give everyone clear tasks, and talk to each other to solve problems. We also learned that a good project needs clear documentation and a good presentation, not just working code.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GitHub Repository: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https://github.com/Mrole789/G2_QuickStock</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