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1CFF78" w14:textId="77777777" w:rsidR="00D90A00" w:rsidRPr="00D90A00" w:rsidRDefault="00D90A00" w:rsidP="00D90A00">
      <w:pPr>
        <w:widowControl/>
        <w:spacing w:before="100" w:beforeAutospacing="1" w:after="100" w:afterAutospacing="1"/>
        <w:jc w:val="center"/>
        <w:outlineLvl w:val="0"/>
        <w:rPr>
          <w:rFonts w:ascii="宋体" w:eastAsia="宋体" w:hAnsi="宋体" w:cs="宋体"/>
          <w:b/>
          <w:bCs/>
          <w:kern w:val="36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36"/>
          <w:sz w:val="24"/>
          <w:szCs w:val="24"/>
        </w:rPr>
        <w:t>MNIST数据集手写数字识别实验报告</w:t>
      </w:r>
    </w:p>
    <w:p w14:paraId="7381567D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一、实验目的</w:t>
      </w:r>
    </w:p>
    <w:p w14:paraId="43DFE695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本实验旨在利用两种经典的深度学习模型：BP神经网络（反向传播神经网络）和卷积神经网络（LeNet），在MNIST数据集上进行手写数字识别任务。实验的主要目标是：</w:t>
      </w:r>
    </w:p>
    <w:p w14:paraId="7F9DBD03" w14:textId="77777777" w:rsidR="00D90A00" w:rsidRPr="00D90A00" w:rsidRDefault="00D90A00" w:rsidP="00D90A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评估和比较</w:t>
      </w:r>
      <w:r w:rsidRPr="00D90A00">
        <w:rPr>
          <w:rFonts w:ascii="宋体" w:eastAsia="宋体" w:hAnsi="宋体" w:cs="宋体"/>
          <w:kern w:val="0"/>
          <w:sz w:val="24"/>
          <w:szCs w:val="24"/>
        </w:rPr>
        <w:t xml:space="preserve"> BP神经网络和卷积神经网络在手写数字识别任务中的分类性能。</w:t>
      </w:r>
    </w:p>
    <w:p w14:paraId="616928F4" w14:textId="77777777" w:rsidR="00D90A00" w:rsidRPr="00D90A00" w:rsidRDefault="00D90A00" w:rsidP="00D90A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比较两种模型的</w:t>
      </w: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训练效率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，并分析其在实际应用中的优缺点。</w:t>
      </w:r>
    </w:p>
    <w:p w14:paraId="1A550511" w14:textId="77777777" w:rsidR="00D90A00" w:rsidRPr="00D90A00" w:rsidRDefault="00D90A00" w:rsidP="00D90A00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加深对深度学习模型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，特别是卷积神经网络（CNN）在图像识别领域应用的理解。</w:t>
      </w:r>
    </w:p>
    <w:p w14:paraId="4AB00A48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通过本实验，能够更好地理解神经网络，特别是CNN在图像处理中的优势与劣势，帮助后续研究中选择合适的模型架构。</w:t>
      </w:r>
    </w:p>
    <w:p w14:paraId="5E875355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二、实验环境</w:t>
      </w:r>
    </w:p>
    <w:p w14:paraId="0894C24B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硬件环境</w:t>
      </w:r>
    </w:p>
    <w:p w14:paraId="4DEE65A0" w14:textId="715D0868" w:rsidR="00D90A00" w:rsidRPr="00D90A00" w:rsidRDefault="00D90A00" w:rsidP="00D90A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CPU</w:t>
      </w:r>
      <w:r w:rsidRPr="00D90A00">
        <w:rPr>
          <w:rFonts w:ascii="宋体" w:eastAsia="宋体" w:hAnsi="宋体" w:cs="宋体"/>
          <w:kern w:val="0"/>
          <w:sz w:val="24"/>
          <w:szCs w:val="24"/>
        </w:rPr>
        <w:t>: Intel Core i</w:t>
      </w: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Pr="00D90A00">
        <w:rPr>
          <w:rFonts w:ascii="宋体" w:eastAsia="宋体" w:hAnsi="宋体" w:cs="宋体"/>
          <w:kern w:val="0"/>
          <w:sz w:val="24"/>
          <w:szCs w:val="24"/>
        </w:rPr>
        <w:t>-</w:t>
      </w:r>
      <w:r>
        <w:rPr>
          <w:rFonts w:ascii="宋体" w:eastAsia="宋体" w:hAnsi="宋体" w:cs="宋体" w:hint="eastAsia"/>
          <w:kern w:val="0"/>
          <w:sz w:val="24"/>
          <w:szCs w:val="24"/>
        </w:rPr>
        <w:t>124</w:t>
      </w:r>
      <w:r w:rsidRPr="00D90A00">
        <w:rPr>
          <w:rFonts w:ascii="宋体" w:eastAsia="宋体" w:hAnsi="宋体" w:cs="宋体"/>
          <w:kern w:val="0"/>
          <w:sz w:val="24"/>
          <w:szCs w:val="24"/>
        </w:rPr>
        <w:t>00</w:t>
      </w:r>
      <w:r>
        <w:rPr>
          <w:rFonts w:ascii="宋体" w:eastAsia="宋体" w:hAnsi="宋体" w:cs="宋体" w:hint="eastAsia"/>
          <w:kern w:val="0"/>
          <w:sz w:val="24"/>
          <w:szCs w:val="24"/>
        </w:rPr>
        <w:t>F</w:t>
      </w:r>
    </w:p>
    <w:p w14:paraId="4DBD95AC" w14:textId="1ACCBA99" w:rsidR="00D90A00" w:rsidRPr="00D90A00" w:rsidRDefault="00D90A00" w:rsidP="00D90A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GPU</w:t>
      </w:r>
      <w:r w:rsidRPr="00D90A00">
        <w:rPr>
          <w:rFonts w:ascii="宋体" w:eastAsia="宋体" w:hAnsi="宋体" w:cs="宋体"/>
          <w:kern w:val="0"/>
          <w:sz w:val="24"/>
          <w:szCs w:val="24"/>
        </w:rPr>
        <w:t xml:space="preserve">: NVIDIA GeForce RTX </w:t>
      </w:r>
      <w:r>
        <w:rPr>
          <w:rFonts w:ascii="宋体" w:eastAsia="宋体" w:hAnsi="宋体" w:cs="宋体" w:hint="eastAsia"/>
          <w:kern w:val="0"/>
          <w:sz w:val="24"/>
          <w:szCs w:val="24"/>
        </w:rPr>
        <w:t>4060</w:t>
      </w:r>
      <w:r w:rsidRPr="00D90A00">
        <w:rPr>
          <w:rFonts w:ascii="宋体" w:eastAsia="宋体" w:hAnsi="宋体" w:cs="宋体"/>
          <w:kern w:val="0"/>
          <w:sz w:val="24"/>
          <w:szCs w:val="24"/>
        </w:rPr>
        <w:t xml:space="preserve"> Ti</w:t>
      </w:r>
    </w:p>
    <w:p w14:paraId="7D23CC8F" w14:textId="77777777" w:rsidR="00D90A00" w:rsidRPr="00D90A00" w:rsidRDefault="00D90A00" w:rsidP="00D90A00">
      <w:pPr>
        <w:widowControl/>
        <w:numPr>
          <w:ilvl w:val="0"/>
          <w:numId w:val="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RAM</w:t>
      </w:r>
      <w:r w:rsidRPr="00D90A00">
        <w:rPr>
          <w:rFonts w:ascii="宋体" w:eastAsia="宋体" w:hAnsi="宋体" w:cs="宋体"/>
          <w:kern w:val="0"/>
          <w:sz w:val="24"/>
          <w:szCs w:val="24"/>
        </w:rPr>
        <w:t>: 32GB</w:t>
      </w:r>
    </w:p>
    <w:p w14:paraId="75D0A9A3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软件环境</w:t>
      </w:r>
    </w:p>
    <w:p w14:paraId="6108D8A2" w14:textId="77777777" w:rsidR="00D90A00" w:rsidRPr="00D90A00" w:rsidRDefault="00D90A00" w:rsidP="00D90A0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操作系统</w:t>
      </w:r>
      <w:r w:rsidRPr="00D90A00">
        <w:rPr>
          <w:rFonts w:ascii="宋体" w:eastAsia="宋体" w:hAnsi="宋体" w:cs="宋体"/>
          <w:kern w:val="0"/>
          <w:sz w:val="24"/>
          <w:szCs w:val="24"/>
        </w:rPr>
        <w:t>: Windows 10</w:t>
      </w:r>
    </w:p>
    <w:p w14:paraId="2B6BB9F6" w14:textId="0908DBCB" w:rsidR="00D90A00" w:rsidRPr="00D90A00" w:rsidRDefault="00D90A00" w:rsidP="00D90A0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Python版本</w:t>
      </w:r>
      <w:r w:rsidRPr="00D90A00">
        <w:rPr>
          <w:rFonts w:ascii="宋体" w:eastAsia="宋体" w:hAnsi="宋体" w:cs="宋体"/>
          <w:kern w:val="0"/>
          <w:sz w:val="24"/>
          <w:szCs w:val="24"/>
        </w:rPr>
        <w:t>: 3.9.</w:t>
      </w:r>
      <w:r>
        <w:rPr>
          <w:rFonts w:ascii="宋体" w:eastAsia="宋体" w:hAnsi="宋体" w:cs="宋体" w:hint="eastAsia"/>
          <w:kern w:val="0"/>
          <w:sz w:val="24"/>
          <w:szCs w:val="24"/>
        </w:rPr>
        <w:t>20</w:t>
      </w:r>
    </w:p>
    <w:p w14:paraId="5EC9D68D" w14:textId="189B61DF" w:rsidR="00D90A00" w:rsidRPr="00D90A00" w:rsidRDefault="00D90A00" w:rsidP="00D90A0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PyTorch</w:t>
      </w:r>
      <w:proofErr w:type="spellEnd"/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版本</w:t>
      </w:r>
      <w:r w:rsidRPr="00D90A00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r>
        <w:rPr>
          <w:rFonts w:ascii="宋体" w:eastAsia="宋体" w:hAnsi="宋体" w:cs="宋体" w:hint="eastAsia"/>
          <w:kern w:val="0"/>
          <w:sz w:val="24"/>
          <w:szCs w:val="24"/>
        </w:rPr>
        <w:t>2.5.0</w:t>
      </w:r>
    </w:p>
    <w:p w14:paraId="0038C44E" w14:textId="3B74D622" w:rsidR="00D90A00" w:rsidRPr="00D90A00" w:rsidRDefault="00D90A00" w:rsidP="00D90A00">
      <w:pPr>
        <w:widowControl/>
        <w:numPr>
          <w:ilvl w:val="0"/>
          <w:numId w:val="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CUDA版本</w:t>
      </w:r>
      <w:r w:rsidRPr="00D90A00">
        <w:rPr>
          <w:rFonts w:ascii="宋体" w:eastAsia="宋体" w:hAnsi="宋体" w:cs="宋体"/>
          <w:kern w:val="0"/>
          <w:sz w:val="24"/>
          <w:szCs w:val="24"/>
        </w:rPr>
        <w:t>: 11.</w:t>
      </w:r>
      <w:r>
        <w:rPr>
          <w:rFonts w:ascii="宋体" w:eastAsia="宋体" w:hAnsi="宋体" w:cs="宋体" w:hint="eastAsia"/>
          <w:kern w:val="0"/>
          <w:sz w:val="24"/>
          <w:szCs w:val="24"/>
        </w:rPr>
        <w:t>8</w:t>
      </w:r>
    </w:p>
    <w:p w14:paraId="6330B609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三、数据集介绍</w:t>
      </w:r>
    </w:p>
    <w:p w14:paraId="5EC465B6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MNIST（Modified National Institute of Standards and Technology）数据集是一个经典的手写数字图像数据集，广泛用于评估图像分类模型的性能。该数据集包含70,000个28×28像素的灰度手写数字图像，按照80%：20%的比例分为训练集和测试集：</w:t>
      </w:r>
    </w:p>
    <w:p w14:paraId="2F7EED48" w14:textId="77777777" w:rsidR="00D90A00" w:rsidRPr="00D90A00" w:rsidRDefault="00D90A00" w:rsidP="00D90A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训练集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：60,000张图像</w:t>
      </w:r>
    </w:p>
    <w:p w14:paraId="3361A7CB" w14:textId="77777777" w:rsidR="00D90A00" w:rsidRPr="00D90A00" w:rsidRDefault="00D90A00" w:rsidP="00D90A00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测试集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：10,000张图像</w:t>
      </w:r>
    </w:p>
    <w:p w14:paraId="446ED8E8" w14:textId="77777777" w:rsid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数据集的每个图像对应一个数字标签（0到9），总共有10个数字类别。每张图像的</w:t>
      </w:r>
      <w:proofErr w:type="gramStart"/>
      <w:r w:rsidRPr="00D90A00">
        <w:rPr>
          <w:rFonts w:ascii="宋体" w:eastAsia="宋体" w:hAnsi="宋体" w:cs="宋体"/>
          <w:kern w:val="0"/>
          <w:sz w:val="24"/>
          <w:szCs w:val="24"/>
        </w:rPr>
        <w:t>像素值</w:t>
      </w:r>
      <w:proofErr w:type="gramEnd"/>
      <w:r w:rsidRPr="00D90A00">
        <w:rPr>
          <w:rFonts w:ascii="宋体" w:eastAsia="宋体" w:hAnsi="宋体" w:cs="宋体"/>
          <w:kern w:val="0"/>
          <w:sz w:val="24"/>
          <w:szCs w:val="24"/>
        </w:rPr>
        <w:t>在0到255之间，表示图像的灰度值。MNIST数据集的简单性和标准性使其成为研究深度学习模型，尤其是图像分类问题的基准数据集。</w:t>
      </w:r>
    </w:p>
    <w:p w14:paraId="3584165F" w14:textId="328EA296" w:rsid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下载：</w:t>
      </w:r>
    </w:p>
    <w:p w14:paraId="377B7AC9" w14:textId="77777777" w:rsidR="00D90A00" w:rsidRPr="00D90A00" w:rsidRDefault="00D90A00" w:rsidP="00D90A0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80808"/>
          <w:kern w:val="0"/>
          <w:sz w:val="20"/>
          <w:szCs w:val="20"/>
        </w:rPr>
      </w:pPr>
      <w:proofErr w:type="spellStart"/>
      <w:r w:rsidRPr="00D90A0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train_dataset</w:t>
      </w:r>
      <w:proofErr w:type="spellEnd"/>
      <w:r w:rsidRPr="00D90A0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proofErr w:type="gramStart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datasets.MNIST</w:t>
      </w:r>
      <w:proofErr w:type="spellEnd"/>
      <w:proofErr w:type="gramEnd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D90A00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root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D90A00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'./data'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D90A00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train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D90A00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D90A00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transform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transforms.ToTensor</w:t>
      </w:r>
      <w:proofErr w:type="spellEnd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(), </w:t>
      </w:r>
      <w:r w:rsidRPr="00D90A00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download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D90A00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True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)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br/>
      </w:r>
      <w:proofErr w:type="spellStart"/>
      <w:r w:rsidRPr="00D90A0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test_dataset</w:t>
      </w:r>
      <w:proofErr w:type="spellEnd"/>
      <w:r w:rsidRPr="00D90A00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 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= </w:t>
      </w:r>
      <w:proofErr w:type="spellStart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datasets.MNIST</w:t>
      </w:r>
      <w:proofErr w:type="spellEnd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</w:t>
      </w:r>
      <w:r w:rsidRPr="00D90A00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root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D90A00">
        <w:rPr>
          <w:rFonts w:ascii="Courier New" w:eastAsia="宋体" w:hAnsi="Courier New" w:cs="Courier New"/>
          <w:color w:val="067D17"/>
          <w:kern w:val="0"/>
          <w:sz w:val="20"/>
          <w:szCs w:val="20"/>
        </w:rPr>
        <w:t>'./data'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D90A00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train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r w:rsidRPr="00D90A00">
        <w:rPr>
          <w:rFonts w:ascii="Courier New" w:eastAsia="宋体" w:hAnsi="Courier New" w:cs="Courier New"/>
          <w:color w:val="0033B3"/>
          <w:kern w:val="0"/>
          <w:sz w:val="20"/>
          <w:szCs w:val="20"/>
        </w:rPr>
        <w:t>False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 xml:space="preserve">, </w:t>
      </w:r>
      <w:r w:rsidRPr="00D90A00">
        <w:rPr>
          <w:rFonts w:ascii="Courier New" w:eastAsia="宋体" w:hAnsi="Courier New" w:cs="Courier New"/>
          <w:color w:val="660099"/>
          <w:kern w:val="0"/>
          <w:sz w:val="20"/>
          <w:szCs w:val="20"/>
        </w:rPr>
        <w:t>transform</w:t>
      </w:r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=</w:t>
      </w:r>
      <w:proofErr w:type="spellStart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transforms.ToTensor</w:t>
      </w:r>
      <w:proofErr w:type="spellEnd"/>
      <w:r w:rsidRPr="00D90A00">
        <w:rPr>
          <w:rFonts w:ascii="Courier New" w:eastAsia="宋体" w:hAnsi="Courier New" w:cs="Courier New"/>
          <w:color w:val="080808"/>
          <w:kern w:val="0"/>
          <w:sz w:val="20"/>
          <w:szCs w:val="20"/>
        </w:rPr>
        <w:t>())</w:t>
      </w:r>
    </w:p>
    <w:p w14:paraId="127CEA60" w14:textId="38E82010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3C22E678" wp14:editId="4CBF6F19">
            <wp:extent cx="5274310" cy="4463415"/>
            <wp:effectExtent l="0" t="0" r="2540" b="0"/>
            <wp:docPr id="7771903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1903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2507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四、模型设计与训练</w:t>
      </w:r>
    </w:p>
    <w:p w14:paraId="478D7B33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1. BP神经网络（反向传播神经网络）</w:t>
      </w:r>
    </w:p>
    <w:p w14:paraId="19BC1E89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BP神经网络是一种前馈神经网络，采用反向传播算法进行训练。它由输入层、隐藏层和输出层组成，常用于分类任务。我们设计的BP神经网络结构如下：</w:t>
      </w:r>
    </w:p>
    <w:p w14:paraId="60EC1A6D" w14:textId="77777777" w:rsidR="00D90A00" w:rsidRPr="00D90A00" w:rsidRDefault="00D90A00" w:rsidP="00D90A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输入层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：784个节点，对应28x28的图像像素</w:t>
      </w:r>
    </w:p>
    <w:p w14:paraId="5CBEAB53" w14:textId="77777777" w:rsidR="00D90A00" w:rsidRPr="00D90A00" w:rsidRDefault="00D90A00" w:rsidP="00D90A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隐藏层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：两个隐藏层，第一层有256个神经元，第二层有128个神经元</w:t>
      </w:r>
    </w:p>
    <w:p w14:paraId="19BF864A" w14:textId="77777777" w:rsidR="00D90A00" w:rsidRPr="00D90A00" w:rsidRDefault="00D90A00" w:rsidP="00D90A00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输出层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：10个节点，对应数字类别（0-9）</w:t>
      </w:r>
    </w:p>
    <w:p w14:paraId="638F9761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网络采用</w:t>
      </w:r>
      <w:proofErr w:type="spellStart"/>
      <w:r w:rsidRPr="00D90A00">
        <w:rPr>
          <w:rFonts w:ascii="宋体" w:eastAsia="宋体" w:hAnsi="宋体" w:cs="宋体"/>
          <w:kern w:val="0"/>
          <w:sz w:val="24"/>
          <w:szCs w:val="24"/>
        </w:rPr>
        <w:t>ReLU</w:t>
      </w:r>
      <w:proofErr w:type="spellEnd"/>
      <w:r w:rsidRPr="00D90A00">
        <w:rPr>
          <w:rFonts w:ascii="宋体" w:eastAsia="宋体" w:hAnsi="宋体" w:cs="宋体"/>
          <w:kern w:val="0"/>
          <w:sz w:val="24"/>
          <w:szCs w:val="24"/>
        </w:rPr>
        <w:t>（Rectified Linear Unit）激活函数，使得模型能够引入非线性特性，增强表达能力。</w:t>
      </w:r>
    </w:p>
    <w:p w14:paraId="16AF3D8E" w14:textId="77777777" w:rsidR="00D90A00" w:rsidRPr="00D90A00" w:rsidRDefault="00D90A00" w:rsidP="00D90A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优化器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：Adam优化器，学习率为0.001</w:t>
      </w:r>
    </w:p>
    <w:p w14:paraId="5BD937D7" w14:textId="77777777" w:rsidR="00D90A00" w:rsidRPr="00D90A00" w:rsidRDefault="00D90A00" w:rsidP="00D90A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损失函数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：交叉</w:t>
      </w:r>
      <w:proofErr w:type="gramStart"/>
      <w:r w:rsidRPr="00D90A00">
        <w:rPr>
          <w:rFonts w:ascii="宋体" w:eastAsia="宋体" w:hAnsi="宋体" w:cs="宋体"/>
          <w:kern w:val="0"/>
          <w:sz w:val="24"/>
          <w:szCs w:val="24"/>
        </w:rPr>
        <w:t>熵</w:t>
      </w:r>
      <w:proofErr w:type="gramEnd"/>
      <w:r w:rsidRPr="00D90A00">
        <w:rPr>
          <w:rFonts w:ascii="宋体" w:eastAsia="宋体" w:hAnsi="宋体" w:cs="宋体"/>
          <w:kern w:val="0"/>
          <w:sz w:val="24"/>
          <w:szCs w:val="24"/>
        </w:rPr>
        <w:t>损失函数（Cross-Entropy Loss）</w:t>
      </w:r>
    </w:p>
    <w:p w14:paraId="37402958" w14:textId="77777777" w:rsidR="00D90A00" w:rsidRPr="00D90A00" w:rsidRDefault="00D90A00" w:rsidP="00D90A00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训练轮数（Epochs）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：10轮</w:t>
      </w:r>
    </w:p>
    <w:p w14:paraId="337EE093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BP神经网络训练过程</w:t>
      </w:r>
    </w:p>
    <w:p w14:paraId="257A2572" w14:textId="77777777" w:rsid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训练过程使用了Adam优化器，这是一种自适应的梯度下降方法，能够较好地处理梯度消失和梯度爆炸问题。在训练过程中，我们使用了交叉</w:t>
      </w:r>
      <w:proofErr w:type="gramStart"/>
      <w:r w:rsidRPr="00D90A00">
        <w:rPr>
          <w:rFonts w:ascii="宋体" w:eastAsia="宋体" w:hAnsi="宋体" w:cs="宋体"/>
          <w:kern w:val="0"/>
          <w:sz w:val="24"/>
          <w:szCs w:val="24"/>
        </w:rPr>
        <w:t>熵</w:t>
      </w:r>
      <w:proofErr w:type="gramEnd"/>
      <w:r w:rsidRPr="00D90A00">
        <w:rPr>
          <w:rFonts w:ascii="宋体" w:eastAsia="宋体" w:hAnsi="宋体" w:cs="宋体"/>
          <w:kern w:val="0"/>
          <w:sz w:val="24"/>
          <w:szCs w:val="24"/>
        </w:rPr>
        <w:t>损失函数来衡量模型的分类误差，并通过反向传播算法更新网络参数。训练过程中使用了GPU加速，并通过</w:t>
      </w:r>
      <w:proofErr w:type="spellStart"/>
      <w:r w:rsidRPr="00D90A00">
        <w:rPr>
          <w:rFonts w:ascii="宋体" w:eastAsia="宋体" w:hAnsi="宋体" w:cs="宋体"/>
          <w:kern w:val="0"/>
          <w:sz w:val="24"/>
          <w:szCs w:val="24"/>
        </w:rPr>
        <w:t>TensorBoard</w:t>
      </w:r>
      <w:proofErr w:type="spellEnd"/>
      <w:r w:rsidRPr="00D90A00">
        <w:rPr>
          <w:rFonts w:ascii="宋体" w:eastAsia="宋体" w:hAnsi="宋体" w:cs="宋体"/>
          <w:kern w:val="0"/>
          <w:sz w:val="24"/>
          <w:szCs w:val="24"/>
        </w:rPr>
        <w:t>进行训练过程的可视化，以便监控训练效果。</w:t>
      </w:r>
    </w:p>
    <w:p w14:paraId="4CE3871B" w14:textId="7C62AA75" w:rsid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703244DC" wp14:editId="582CF226">
            <wp:extent cx="5274310" cy="3183890"/>
            <wp:effectExtent l="0" t="0" r="2540" b="0"/>
            <wp:docPr id="307154020" name="图片 1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54020" name="图片 1" descr="文本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E11B" w14:textId="21B57AE9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4A38EE8C" wp14:editId="081788AC">
            <wp:extent cx="5274310" cy="4146550"/>
            <wp:effectExtent l="0" t="0" r="2540" b="6350"/>
            <wp:docPr id="16999321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321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492D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2. LeNet卷积神经网络</w:t>
      </w:r>
    </w:p>
    <w:p w14:paraId="1833171F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LeNet是一种经典的卷积神经网络（CNN），最早由Yann LeCun等人提出，适用于图像分类任务。LeNet网络结构包含多个卷积层、池化层和全连接层，能够有效提取图像中的局部特征。</w:t>
      </w:r>
    </w:p>
    <w:p w14:paraId="7B0AB695" w14:textId="77777777" w:rsidR="00D90A00" w:rsidRPr="00D90A00" w:rsidRDefault="00D90A00" w:rsidP="00D90A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第一卷积层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：6个输出通道（卷积核大小5×5）</w:t>
      </w:r>
    </w:p>
    <w:p w14:paraId="650B666A" w14:textId="77777777" w:rsidR="00D90A00" w:rsidRPr="00D90A00" w:rsidRDefault="00D90A00" w:rsidP="00D90A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第二卷积层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：16个输出通道（卷积核大小5×5）</w:t>
      </w:r>
    </w:p>
    <w:p w14:paraId="0164ED1E" w14:textId="77777777" w:rsidR="00D90A00" w:rsidRPr="00D90A00" w:rsidRDefault="00D90A00" w:rsidP="00D90A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池化层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：每个卷积层后都有一个最大池化层（2×2），用于下采样</w:t>
      </w:r>
    </w:p>
    <w:p w14:paraId="17E94E00" w14:textId="77777777" w:rsidR="00D90A00" w:rsidRPr="00D90A00" w:rsidRDefault="00D90A00" w:rsidP="00D90A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全连接层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：3个全连接层，用于分类</w:t>
      </w:r>
    </w:p>
    <w:p w14:paraId="6C620F05" w14:textId="77777777" w:rsidR="00D90A00" w:rsidRPr="00D90A00" w:rsidRDefault="00D90A00" w:rsidP="00D90A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优化器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：Adam优化器，学习率为0.001</w:t>
      </w:r>
    </w:p>
    <w:p w14:paraId="08E720ED" w14:textId="77777777" w:rsidR="00D90A00" w:rsidRPr="00D90A00" w:rsidRDefault="00D90A00" w:rsidP="00D90A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损失函数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：交叉</w:t>
      </w:r>
      <w:proofErr w:type="gramStart"/>
      <w:r w:rsidRPr="00D90A00">
        <w:rPr>
          <w:rFonts w:ascii="宋体" w:eastAsia="宋体" w:hAnsi="宋体" w:cs="宋体"/>
          <w:kern w:val="0"/>
          <w:sz w:val="24"/>
          <w:szCs w:val="24"/>
        </w:rPr>
        <w:t>熵</w:t>
      </w:r>
      <w:proofErr w:type="gramEnd"/>
      <w:r w:rsidRPr="00D90A00">
        <w:rPr>
          <w:rFonts w:ascii="宋体" w:eastAsia="宋体" w:hAnsi="宋体" w:cs="宋体"/>
          <w:kern w:val="0"/>
          <w:sz w:val="24"/>
          <w:szCs w:val="24"/>
        </w:rPr>
        <w:t>损失函数</w:t>
      </w:r>
    </w:p>
    <w:p w14:paraId="25E6E7C3" w14:textId="77777777" w:rsidR="00D90A00" w:rsidRPr="00D90A00" w:rsidRDefault="00D90A00" w:rsidP="00D90A00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训练轮数（Epochs）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：10轮</w:t>
      </w:r>
    </w:p>
    <w:p w14:paraId="2655D824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LeNet训练过程</w:t>
      </w:r>
    </w:p>
    <w:p w14:paraId="4651AEAD" w14:textId="77777777" w:rsid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LeNet网络的训练过程与BP神经网络类似，使用了Adam优化器和交叉</w:t>
      </w:r>
      <w:proofErr w:type="gramStart"/>
      <w:r w:rsidRPr="00D90A00">
        <w:rPr>
          <w:rFonts w:ascii="宋体" w:eastAsia="宋体" w:hAnsi="宋体" w:cs="宋体"/>
          <w:kern w:val="0"/>
          <w:sz w:val="24"/>
          <w:szCs w:val="24"/>
        </w:rPr>
        <w:t>熵</w:t>
      </w:r>
      <w:proofErr w:type="gramEnd"/>
      <w:r w:rsidRPr="00D90A00">
        <w:rPr>
          <w:rFonts w:ascii="宋体" w:eastAsia="宋体" w:hAnsi="宋体" w:cs="宋体"/>
          <w:kern w:val="0"/>
          <w:sz w:val="24"/>
          <w:szCs w:val="24"/>
        </w:rPr>
        <w:t>损失函数。卷积层能够有效提取图像中的空间特征，并通过池化</w:t>
      </w:r>
      <w:proofErr w:type="gramStart"/>
      <w:r w:rsidRPr="00D90A00">
        <w:rPr>
          <w:rFonts w:ascii="宋体" w:eastAsia="宋体" w:hAnsi="宋体" w:cs="宋体"/>
          <w:kern w:val="0"/>
          <w:sz w:val="24"/>
          <w:szCs w:val="24"/>
        </w:rPr>
        <w:t>层减少</w:t>
      </w:r>
      <w:proofErr w:type="gramEnd"/>
      <w:r w:rsidRPr="00D90A00">
        <w:rPr>
          <w:rFonts w:ascii="宋体" w:eastAsia="宋体" w:hAnsi="宋体" w:cs="宋体"/>
          <w:kern w:val="0"/>
          <w:sz w:val="24"/>
          <w:szCs w:val="24"/>
        </w:rPr>
        <w:t>计算量。相较于BP神经网络，卷积神经网络（CNN）能够更好地处理图像中的空间结构信息，因此通常能够取得更好的分类性能。</w:t>
      </w:r>
    </w:p>
    <w:p w14:paraId="60EC4190" w14:textId="327DA43C" w:rsid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lastRenderedPageBreak/>
        <w:drawing>
          <wp:inline distT="0" distB="0" distL="0" distR="0" wp14:anchorId="1912589B" wp14:editId="4A78A435">
            <wp:extent cx="5274310" cy="3961765"/>
            <wp:effectExtent l="0" t="0" r="2540" b="635"/>
            <wp:docPr id="165614966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49668" name="图片 1" descr="图形用户界面, 文本, 应用程序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50C1" w14:textId="72D93C7A" w:rsidR="00730849" w:rsidRPr="00D90A00" w:rsidRDefault="00730849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730849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12F21C65" wp14:editId="29DD59F5">
            <wp:extent cx="5274310" cy="4149725"/>
            <wp:effectExtent l="0" t="0" r="2540" b="3175"/>
            <wp:docPr id="949304175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304175" name="图片 1" descr="图形用户界面, 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F545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lastRenderedPageBreak/>
        <w:t>数据预处理</w:t>
      </w:r>
    </w:p>
    <w:p w14:paraId="0E1C2A6A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在训练过程中，所有图像都经过以下预处理步骤：</w:t>
      </w:r>
    </w:p>
    <w:p w14:paraId="6993EFE2" w14:textId="77777777" w:rsidR="00D90A00" w:rsidRPr="00D90A00" w:rsidRDefault="00D90A00" w:rsidP="00D90A0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灰度化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：将图像转换为灰度图像，以简化问题，减少计算量。</w:t>
      </w:r>
    </w:p>
    <w:p w14:paraId="6B66A6F6" w14:textId="77777777" w:rsidR="00D90A00" w:rsidRPr="00D90A00" w:rsidRDefault="00D90A00" w:rsidP="00D90A00">
      <w:pPr>
        <w:widowControl/>
        <w:numPr>
          <w:ilvl w:val="0"/>
          <w:numId w:val="8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归一化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：对每个像素进行归一化，使得图像的</w:t>
      </w:r>
      <w:proofErr w:type="gramStart"/>
      <w:r w:rsidRPr="00D90A00">
        <w:rPr>
          <w:rFonts w:ascii="宋体" w:eastAsia="宋体" w:hAnsi="宋体" w:cs="宋体"/>
          <w:kern w:val="0"/>
          <w:sz w:val="24"/>
          <w:szCs w:val="24"/>
        </w:rPr>
        <w:t>像素值</w:t>
      </w:r>
      <w:proofErr w:type="gramEnd"/>
      <w:r w:rsidRPr="00D90A00">
        <w:rPr>
          <w:rFonts w:ascii="宋体" w:eastAsia="宋体" w:hAnsi="宋体" w:cs="宋体"/>
          <w:kern w:val="0"/>
          <w:sz w:val="24"/>
          <w:szCs w:val="24"/>
        </w:rPr>
        <w:t>在0到1之间。归一化后，模型的训练效果通常会更好。</w:t>
      </w:r>
    </w:p>
    <w:p w14:paraId="5C2020DA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五、实验结果</w:t>
      </w:r>
    </w:p>
    <w:p w14:paraId="57994434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BP神经网络</w:t>
      </w:r>
    </w:p>
    <w:p w14:paraId="2DDA6625" w14:textId="292BB0AC" w:rsidR="00D90A00" w:rsidRPr="00D90A00" w:rsidRDefault="00D90A00" w:rsidP="00D90A00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测试集上的分类准确率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：97.</w:t>
      </w:r>
      <w:r w:rsidR="00730849">
        <w:rPr>
          <w:rFonts w:ascii="宋体" w:eastAsia="宋体" w:hAnsi="宋体" w:cs="宋体" w:hint="eastAsia"/>
          <w:kern w:val="0"/>
          <w:sz w:val="24"/>
          <w:szCs w:val="24"/>
        </w:rPr>
        <w:t>87</w:t>
      </w:r>
      <w:r w:rsidRPr="00D90A00">
        <w:rPr>
          <w:rFonts w:ascii="宋体" w:eastAsia="宋体" w:hAnsi="宋体" w:cs="宋体"/>
          <w:kern w:val="0"/>
          <w:sz w:val="24"/>
          <w:szCs w:val="24"/>
        </w:rPr>
        <w:t>%</w:t>
      </w:r>
    </w:p>
    <w:p w14:paraId="2E8D5875" w14:textId="42A2F6BD" w:rsidR="00D90A00" w:rsidRDefault="00D90A00" w:rsidP="00D90A00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训练耗时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：约</w:t>
      </w:r>
      <w:r w:rsidR="00730849">
        <w:rPr>
          <w:rFonts w:ascii="宋体" w:eastAsia="宋体" w:hAnsi="宋体" w:cs="宋体" w:hint="eastAsia"/>
          <w:kern w:val="0"/>
          <w:sz w:val="24"/>
          <w:szCs w:val="24"/>
        </w:rPr>
        <w:t>1</w:t>
      </w:r>
      <w:r w:rsidRPr="00D90A00">
        <w:rPr>
          <w:rFonts w:ascii="宋体" w:eastAsia="宋体" w:hAnsi="宋体" w:cs="宋体"/>
          <w:kern w:val="0"/>
          <w:sz w:val="24"/>
          <w:szCs w:val="24"/>
        </w:rPr>
        <w:t>分钟</w:t>
      </w:r>
    </w:p>
    <w:p w14:paraId="05178349" w14:textId="6420F9C1" w:rsidR="00730849" w:rsidRPr="00D90A00" w:rsidRDefault="00730849" w:rsidP="00D90A00">
      <w:pPr>
        <w:widowControl/>
        <w:numPr>
          <w:ilvl w:val="0"/>
          <w:numId w:val="9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EPOCH：</w:t>
      </w:r>
      <w:r w:rsidRPr="00730849">
        <w:rPr>
          <w:rFonts w:ascii="宋体" w:eastAsia="宋体" w:hAnsi="宋体" w:cs="宋体" w:hint="eastAsia"/>
          <w:kern w:val="0"/>
          <w:sz w:val="24"/>
          <w:szCs w:val="24"/>
        </w:rPr>
        <w:t>10</w:t>
      </w:r>
    </w:p>
    <w:p w14:paraId="7F875120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LeNet卷积神经网络</w:t>
      </w:r>
    </w:p>
    <w:p w14:paraId="0540238D" w14:textId="22ECCDC7" w:rsidR="00D90A00" w:rsidRPr="00D90A00" w:rsidRDefault="00D90A00" w:rsidP="00D90A0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测试集上的分类准确率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：98.</w:t>
      </w:r>
      <w:r w:rsidR="00730849">
        <w:rPr>
          <w:rFonts w:ascii="宋体" w:eastAsia="宋体" w:hAnsi="宋体" w:cs="宋体" w:hint="eastAsia"/>
          <w:kern w:val="0"/>
          <w:sz w:val="24"/>
          <w:szCs w:val="24"/>
        </w:rPr>
        <w:t>9</w:t>
      </w:r>
      <w:r w:rsidRPr="00D90A00">
        <w:rPr>
          <w:rFonts w:ascii="宋体" w:eastAsia="宋体" w:hAnsi="宋体" w:cs="宋体"/>
          <w:kern w:val="0"/>
          <w:sz w:val="24"/>
          <w:szCs w:val="24"/>
        </w:rPr>
        <w:t>%</w:t>
      </w:r>
    </w:p>
    <w:p w14:paraId="08A0937F" w14:textId="42649434" w:rsidR="00D90A00" w:rsidRDefault="00D90A00" w:rsidP="00D90A0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训练耗时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：约</w:t>
      </w:r>
      <w:r w:rsidR="00730849">
        <w:rPr>
          <w:rFonts w:ascii="宋体" w:eastAsia="宋体" w:hAnsi="宋体" w:cs="宋体" w:hint="eastAsia"/>
          <w:kern w:val="0"/>
          <w:sz w:val="24"/>
          <w:szCs w:val="24"/>
        </w:rPr>
        <w:t>2</w:t>
      </w:r>
      <w:r w:rsidRPr="00D90A00">
        <w:rPr>
          <w:rFonts w:ascii="宋体" w:eastAsia="宋体" w:hAnsi="宋体" w:cs="宋体"/>
          <w:kern w:val="0"/>
          <w:sz w:val="24"/>
          <w:szCs w:val="24"/>
        </w:rPr>
        <w:t>分钟</w:t>
      </w:r>
    </w:p>
    <w:p w14:paraId="6A06AC4B" w14:textId="50E019ED" w:rsidR="00730849" w:rsidRDefault="00730849" w:rsidP="00D90A00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EPOCH：</w:t>
      </w:r>
      <w:r w:rsidRPr="00730849">
        <w:rPr>
          <w:rFonts w:ascii="宋体" w:eastAsia="宋体" w:hAnsi="宋体" w:cs="宋体" w:hint="eastAsia"/>
          <w:kern w:val="0"/>
          <w:sz w:val="24"/>
          <w:szCs w:val="24"/>
        </w:rPr>
        <w:t>10</w:t>
      </w:r>
    </w:p>
    <w:p w14:paraId="2E536242" w14:textId="7208AFA8" w:rsidR="00730849" w:rsidRPr="00D90A00" w:rsidRDefault="00730849" w:rsidP="0073084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849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5247B8F7" wp14:editId="3E3F515D">
            <wp:extent cx="5274310" cy="2994025"/>
            <wp:effectExtent l="0" t="0" r="2540" b="0"/>
            <wp:docPr id="14172925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925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1641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outlineLvl w:val="3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结果分析</w:t>
      </w:r>
    </w:p>
    <w:p w14:paraId="292D680C" w14:textId="6714DC13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从实验结果可以看出，LeNet卷积神经网络的分类准确率明显高于BP神经网络。BP神经网络的准确率为97.</w:t>
      </w:r>
      <w:r w:rsidR="00730849">
        <w:rPr>
          <w:rFonts w:ascii="宋体" w:eastAsia="宋体" w:hAnsi="宋体" w:cs="宋体" w:hint="eastAsia"/>
          <w:kern w:val="0"/>
          <w:sz w:val="24"/>
          <w:szCs w:val="24"/>
        </w:rPr>
        <w:t>87</w:t>
      </w:r>
      <w:r w:rsidRPr="00D90A00">
        <w:rPr>
          <w:rFonts w:ascii="宋体" w:eastAsia="宋体" w:hAnsi="宋体" w:cs="宋体"/>
          <w:kern w:val="0"/>
          <w:sz w:val="24"/>
          <w:szCs w:val="24"/>
        </w:rPr>
        <w:t>%，而LeNet的准确率为98.</w:t>
      </w:r>
      <w:r w:rsidR="00730849">
        <w:rPr>
          <w:rFonts w:ascii="宋体" w:eastAsia="宋体" w:hAnsi="宋体" w:cs="宋体" w:hint="eastAsia"/>
          <w:kern w:val="0"/>
          <w:sz w:val="24"/>
          <w:szCs w:val="24"/>
        </w:rPr>
        <w:t>9</w:t>
      </w:r>
      <w:r w:rsidRPr="00D90A00">
        <w:rPr>
          <w:rFonts w:ascii="宋体" w:eastAsia="宋体" w:hAnsi="宋体" w:cs="宋体"/>
          <w:kern w:val="0"/>
          <w:sz w:val="24"/>
          <w:szCs w:val="24"/>
        </w:rPr>
        <w:t>%，这表明卷积神经网络在图像分类任务中具有更强的特征提取能力。</w:t>
      </w:r>
    </w:p>
    <w:p w14:paraId="4DFD632F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lastRenderedPageBreak/>
        <w:t>训练时间方面，LeNet的训练时间略长于BP神经网络，主要原因是LeNet具有更多的卷积层和池化层，这些层需要更多的计算量。不过，由于LeNet能够提取更加丰富的特征，最终的分类效果要优于BP神经网络。</w:t>
      </w:r>
    </w:p>
    <w:p w14:paraId="0CD2DF37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Pr="00D90A00">
        <w:rPr>
          <w:rFonts w:ascii="宋体" w:eastAsia="宋体" w:hAnsi="宋体" w:cs="宋体"/>
          <w:kern w:val="0"/>
          <w:sz w:val="24"/>
          <w:szCs w:val="24"/>
        </w:rPr>
        <w:t>TensorBoard</w:t>
      </w:r>
      <w:proofErr w:type="spellEnd"/>
      <w:r w:rsidRPr="00D90A00">
        <w:rPr>
          <w:rFonts w:ascii="宋体" w:eastAsia="宋体" w:hAnsi="宋体" w:cs="宋体"/>
          <w:kern w:val="0"/>
          <w:sz w:val="24"/>
          <w:szCs w:val="24"/>
        </w:rPr>
        <w:t>的可视化，我们观察到：</w:t>
      </w:r>
    </w:p>
    <w:p w14:paraId="10C9EBFE" w14:textId="77777777" w:rsidR="00D90A00" w:rsidRPr="00D90A00" w:rsidRDefault="00D90A00" w:rsidP="00D90A0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BP网络</w:t>
      </w:r>
      <w:r w:rsidRPr="00D90A00">
        <w:rPr>
          <w:rFonts w:ascii="宋体" w:eastAsia="宋体" w:hAnsi="宋体" w:cs="宋体"/>
          <w:kern w:val="0"/>
          <w:sz w:val="24"/>
          <w:szCs w:val="24"/>
        </w:rPr>
        <w:t>在前几个epoch中，损失值下降较快，但随着训练的进行，损失值下降的速度逐渐减缓，表明模型的收敛速度较慢。</w:t>
      </w:r>
    </w:p>
    <w:p w14:paraId="2D6F2CCB" w14:textId="77777777" w:rsidR="00D90A00" w:rsidRDefault="00D90A00" w:rsidP="00D90A00">
      <w:pPr>
        <w:widowControl/>
        <w:numPr>
          <w:ilvl w:val="0"/>
          <w:numId w:val="1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LeNet网络</w:t>
      </w:r>
      <w:r w:rsidRPr="00D90A00">
        <w:rPr>
          <w:rFonts w:ascii="宋体" w:eastAsia="宋体" w:hAnsi="宋体" w:cs="宋体"/>
          <w:kern w:val="0"/>
          <w:sz w:val="24"/>
          <w:szCs w:val="24"/>
        </w:rPr>
        <w:t>的损失值在训练过程中持续下降，且在训练的后期仍能够继续提升，表明LeNet模型具有更强的泛化能力和较好的训练效果。</w:t>
      </w:r>
    </w:p>
    <w:p w14:paraId="56172212" w14:textId="5082EF5E" w:rsidR="00730849" w:rsidRDefault="00730849" w:rsidP="00730849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30849">
        <w:rPr>
          <w:rFonts w:ascii="宋体" w:eastAsia="宋体" w:hAnsi="宋体" w:cs="宋体"/>
          <w:kern w:val="0"/>
          <w:sz w:val="24"/>
          <w:szCs w:val="24"/>
        </w:rPr>
        <w:drawing>
          <wp:inline distT="0" distB="0" distL="0" distR="0" wp14:anchorId="37B57B57" wp14:editId="390792A5">
            <wp:extent cx="5274310" cy="2512695"/>
            <wp:effectExtent l="0" t="0" r="2540" b="1905"/>
            <wp:docPr id="21174981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981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AEEA" w14:textId="07D85DDF" w:rsidR="00730849" w:rsidRDefault="00730849" w:rsidP="00730849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六、</w:t>
      </w:r>
      <w:r w:rsidRPr="0073084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自制数据推理</w:t>
      </w:r>
    </w:p>
    <w:p w14:paraId="7A198E29" w14:textId="77777777" w:rsidR="00090B71" w:rsidRDefault="00730849" w:rsidP="00090B7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数据</w:t>
      </w:r>
    </w:p>
    <w:p w14:paraId="2A7DD8D9" w14:textId="3D0168AD" w:rsidR="00730849" w:rsidRPr="00090B71" w:rsidRDefault="00730849" w:rsidP="00090B71">
      <w:r w:rsidRPr="00090B71">
        <w:rPr>
          <w:rFonts w:hint="eastAsia"/>
        </w:rPr>
        <w:t>手写0-9的图片至于</w:t>
      </w:r>
      <w:proofErr w:type="spellStart"/>
      <w:r w:rsidRPr="00090B71">
        <w:rPr>
          <w:rFonts w:hint="eastAsia"/>
        </w:rPr>
        <w:t>custom_images</w:t>
      </w:r>
      <w:proofErr w:type="spellEnd"/>
      <w:r w:rsidRPr="00090B71">
        <w:t>文件夹下</w:t>
      </w:r>
    </w:p>
    <w:p w14:paraId="28F7A9D5" w14:textId="2B7342B1" w:rsidR="00730849" w:rsidRDefault="00730849" w:rsidP="000C2E84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E84">
        <w:lastRenderedPageBreak/>
        <w:drawing>
          <wp:inline distT="0" distB="0" distL="0" distR="0" wp14:anchorId="7FD25BEF" wp14:editId="2C85A814">
            <wp:extent cx="5274310" cy="3871595"/>
            <wp:effectExtent l="0" t="0" r="2540" b="0"/>
            <wp:docPr id="904732716" name="图片 1" descr="图形用户界面, 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32716" name="图片 1" descr="图形用户界面, 应用程序, PowerPoint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7444" w14:textId="7CE92027" w:rsidR="000C2E84" w:rsidRDefault="000C2E84" w:rsidP="00090B7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测试代码</w:t>
      </w:r>
    </w:p>
    <w:p w14:paraId="40D6A9CD" w14:textId="5CDE3057" w:rsidR="000C2E84" w:rsidRDefault="000C2E84" w:rsidP="000C2E84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C2E84">
        <w:drawing>
          <wp:inline distT="0" distB="0" distL="0" distR="0" wp14:anchorId="52F16C05" wp14:editId="4C8FA6DB">
            <wp:extent cx="5274310" cy="4037330"/>
            <wp:effectExtent l="0" t="0" r="2540" b="1270"/>
            <wp:docPr id="422745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45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4C27" w14:textId="117A6C44" w:rsidR="000C2E84" w:rsidRDefault="000C2E84" w:rsidP="00090B71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测试结果</w:t>
      </w:r>
    </w:p>
    <w:p w14:paraId="6E993FD7" w14:textId="71BA1CE0" w:rsidR="000C2E84" w:rsidRPr="000C2E84" w:rsidRDefault="00090B71" w:rsidP="000C2E84">
      <w:pPr>
        <w:rPr>
          <w:rFonts w:hint="eastAsia"/>
        </w:rPr>
      </w:pPr>
      <w:r>
        <w:rPr>
          <w:rFonts w:hint="eastAsia"/>
        </w:rPr>
        <w:t>从测试结果可以得出，在自制图片上LeNet准确性远高于BP网络。BP准确率20%，LeNet准确率80%。</w:t>
      </w:r>
    </w:p>
    <w:p w14:paraId="4BECE58F" w14:textId="24050A77" w:rsidR="000C2E84" w:rsidRPr="00D90A00" w:rsidRDefault="000C2E84" w:rsidP="000C2E84">
      <w:pPr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0C2E84">
        <w:drawing>
          <wp:inline distT="0" distB="0" distL="0" distR="0" wp14:anchorId="48C18E2B" wp14:editId="10F33308">
            <wp:extent cx="5274310" cy="2690495"/>
            <wp:effectExtent l="0" t="0" r="2540" b="0"/>
            <wp:docPr id="7783137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3137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2018" w14:textId="2748611C" w:rsidR="00D90A00" w:rsidRPr="00D90A00" w:rsidRDefault="00730849" w:rsidP="00D90A00">
      <w:pPr>
        <w:widowControl/>
        <w:spacing w:before="100" w:beforeAutospacing="1" w:after="100" w:afterAutospacing="1"/>
        <w:jc w:val="left"/>
        <w:outlineLvl w:val="1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七</w:t>
      </w:r>
      <w:r w:rsidR="00D90A00"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、结论</w:t>
      </w:r>
    </w:p>
    <w:p w14:paraId="74DA02F8" w14:textId="77777777" w:rsidR="00D90A00" w:rsidRPr="00D90A00" w:rsidRDefault="00D90A00" w:rsidP="00D90A0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本实验利用BP神经网络和LeNet卷积神经网络在MNIST数据集上进行了手写数字识别任务的训练和评估。实验结果表明：</w:t>
      </w:r>
    </w:p>
    <w:p w14:paraId="6AB0E485" w14:textId="77777777" w:rsidR="00D90A00" w:rsidRPr="00D90A00" w:rsidRDefault="00D90A00" w:rsidP="00D90A0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LeNet卷积神经网络在手写数字识别任务中的表现优于BP神经网络</w:t>
      </w:r>
      <w:r w:rsidRPr="00D90A00">
        <w:rPr>
          <w:rFonts w:ascii="宋体" w:eastAsia="宋体" w:hAnsi="宋体" w:cs="宋体"/>
          <w:kern w:val="0"/>
          <w:sz w:val="24"/>
          <w:szCs w:val="24"/>
        </w:rPr>
        <w:t>，具有更高的分类准确率，表明卷积神经网络在图像分类任务中能更有效地提取特征。</w:t>
      </w:r>
    </w:p>
    <w:p w14:paraId="1F3BA90C" w14:textId="77777777" w:rsidR="00D90A00" w:rsidRPr="00D90A00" w:rsidRDefault="00D90A00" w:rsidP="00D90A0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b/>
          <w:bCs/>
          <w:kern w:val="0"/>
          <w:sz w:val="24"/>
          <w:szCs w:val="24"/>
        </w:rPr>
        <w:t>训练效率</w:t>
      </w:r>
      <w:r w:rsidRPr="00D90A00">
        <w:rPr>
          <w:rFonts w:ascii="宋体" w:eastAsia="宋体" w:hAnsi="宋体" w:cs="宋体"/>
          <w:kern w:val="0"/>
          <w:sz w:val="24"/>
          <w:szCs w:val="24"/>
        </w:rPr>
        <w:t>方面，虽然LeNet的训练时间略长于BP网络，但其分类性能的提升值得这额外的计算时间。</w:t>
      </w:r>
    </w:p>
    <w:p w14:paraId="4ED0E5F5" w14:textId="77777777" w:rsidR="00D90A00" w:rsidRPr="00D90A00" w:rsidRDefault="00D90A00" w:rsidP="00D90A00">
      <w:pPr>
        <w:widowControl/>
        <w:numPr>
          <w:ilvl w:val="0"/>
          <w:numId w:val="12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90A00">
        <w:rPr>
          <w:rFonts w:ascii="宋体" w:eastAsia="宋体" w:hAnsi="宋体" w:cs="宋体"/>
          <w:kern w:val="0"/>
          <w:sz w:val="24"/>
          <w:szCs w:val="24"/>
        </w:rPr>
        <w:t>通过</w:t>
      </w:r>
      <w:proofErr w:type="spellStart"/>
      <w:r w:rsidRPr="00D90A00">
        <w:rPr>
          <w:rFonts w:ascii="宋体" w:eastAsia="宋体" w:hAnsi="宋体" w:cs="宋体"/>
          <w:kern w:val="0"/>
          <w:sz w:val="24"/>
          <w:szCs w:val="24"/>
        </w:rPr>
        <w:t>TensorBoard</w:t>
      </w:r>
      <w:proofErr w:type="spellEnd"/>
      <w:r w:rsidRPr="00D90A00">
        <w:rPr>
          <w:rFonts w:ascii="宋体" w:eastAsia="宋体" w:hAnsi="宋体" w:cs="宋体"/>
          <w:kern w:val="0"/>
          <w:sz w:val="24"/>
          <w:szCs w:val="24"/>
        </w:rPr>
        <w:t>可视化训练过程，能够更直观地观察模型的收敛情况和训练效果。</w:t>
      </w:r>
    </w:p>
    <w:p w14:paraId="61B8E95F" w14:textId="77777777" w:rsidR="003535DF" w:rsidRPr="00D90A00" w:rsidRDefault="003535DF">
      <w:pPr>
        <w:rPr>
          <w:rFonts w:ascii="宋体" w:eastAsia="宋体" w:hAnsi="宋体" w:hint="eastAsia"/>
          <w:sz w:val="24"/>
          <w:szCs w:val="24"/>
        </w:rPr>
      </w:pPr>
    </w:p>
    <w:sectPr w:rsidR="003535DF" w:rsidRPr="00D90A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E1E06"/>
    <w:multiLevelType w:val="multilevel"/>
    <w:tmpl w:val="02AC0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6F0BDA"/>
    <w:multiLevelType w:val="multilevel"/>
    <w:tmpl w:val="A7DC4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24748C"/>
    <w:multiLevelType w:val="multilevel"/>
    <w:tmpl w:val="D4265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AD187A"/>
    <w:multiLevelType w:val="multilevel"/>
    <w:tmpl w:val="500C4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851C9"/>
    <w:multiLevelType w:val="multilevel"/>
    <w:tmpl w:val="9AB22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F347CC"/>
    <w:multiLevelType w:val="multilevel"/>
    <w:tmpl w:val="2E48D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1276F0D"/>
    <w:multiLevelType w:val="multilevel"/>
    <w:tmpl w:val="13A61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11BC6"/>
    <w:multiLevelType w:val="multilevel"/>
    <w:tmpl w:val="75AE0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067C21"/>
    <w:multiLevelType w:val="multilevel"/>
    <w:tmpl w:val="A6A6B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D9527A"/>
    <w:multiLevelType w:val="multilevel"/>
    <w:tmpl w:val="985A3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36822AA"/>
    <w:multiLevelType w:val="multilevel"/>
    <w:tmpl w:val="103A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A84836"/>
    <w:multiLevelType w:val="multilevel"/>
    <w:tmpl w:val="EBDCE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F82A75"/>
    <w:multiLevelType w:val="multilevel"/>
    <w:tmpl w:val="F3C8C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26689278">
    <w:abstractNumId w:val="1"/>
  </w:num>
  <w:num w:numId="2" w16cid:durableId="300580377">
    <w:abstractNumId w:val="4"/>
  </w:num>
  <w:num w:numId="3" w16cid:durableId="663552085">
    <w:abstractNumId w:val="9"/>
  </w:num>
  <w:num w:numId="4" w16cid:durableId="1653368472">
    <w:abstractNumId w:val="10"/>
  </w:num>
  <w:num w:numId="5" w16cid:durableId="1534263929">
    <w:abstractNumId w:val="2"/>
  </w:num>
  <w:num w:numId="6" w16cid:durableId="1801725031">
    <w:abstractNumId w:val="12"/>
  </w:num>
  <w:num w:numId="7" w16cid:durableId="914319036">
    <w:abstractNumId w:val="6"/>
  </w:num>
  <w:num w:numId="8" w16cid:durableId="1465273911">
    <w:abstractNumId w:val="11"/>
  </w:num>
  <w:num w:numId="9" w16cid:durableId="594168073">
    <w:abstractNumId w:val="8"/>
  </w:num>
  <w:num w:numId="10" w16cid:durableId="2074424868">
    <w:abstractNumId w:val="5"/>
  </w:num>
  <w:num w:numId="11" w16cid:durableId="1818645500">
    <w:abstractNumId w:val="7"/>
  </w:num>
  <w:num w:numId="12" w16cid:durableId="1626695469">
    <w:abstractNumId w:val="3"/>
  </w:num>
  <w:num w:numId="13" w16cid:durableId="1751346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ze1NDM3NDc1M7U0MbZU0lEKTi0uzszPAykwrAUACA9vkSwAAAA="/>
  </w:docVars>
  <w:rsids>
    <w:rsidRoot w:val="00DD1115"/>
    <w:rsid w:val="00090B71"/>
    <w:rsid w:val="000C2E84"/>
    <w:rsid w:val="001E5023"/>
    <w:rsid w:val="0031658C"/>
    <w:rsid w:val="003535DF"/>
    <w:rsid w:val="00730849"/>
    <w:rsid w:val="00D90A00"/>
    <w:rsid w:val="00DD1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7DA93"/>
  <w15:chartTrackingRefBased/>
  <w15:docId w15:val="{AA50FE53-5DCA-4EED-9679-B8644BF8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111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DD11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DD111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D111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D111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D111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D111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D111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D111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D111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D11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DD11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D111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D111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DD111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D111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D111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D111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D111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D11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D111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D111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D111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D111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D111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D111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D11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D111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D1115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D90A0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">
    <w:name w:val="Strong"/>
    <w:basedOn w:val="a0"/>
    <w:uiPriority w:val="22"/>
    <w:qFormat/>
    <w:rsid w:val="00D90A00"/>
    <w:rPr>
      <w:b/>
      <w:bCs/>
    </w:rPr>
  </w:style>
  <w:style w:type="character" w:styleId="HTML">
    <w:name w:val="HTML Code"/>
    <w:basedOn w:val="a0"/>
    <w:uiPriority w:val="99"/>
    <w:semiHidden/>
    <w:unhideWhenUsed/>
    <w:rsid w:val="00D90A00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D90A0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D90A00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614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0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3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399</Words>
  <Characters>2277</Characters>
  <Application>Microsoft Office Word</Application>
  <DocSecurity>0</DocSecurity>
  <Lines>18</Lines>
  <Paragraphs>5</Paragraphs>
  <ScaleCrop>false</ScaleCrop>
  <Company/>
  <LinksUpToDate>false</LinksUpToDate>
  <CharactersWithSpaces>2671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2024-12-02T07:05:00Z</dcterms:created>
  <dcterms:modified xsi:type="dcterms:W3CDTF">2024-12-02T07:39:00Z</dcterms:modified>
</cp:coreProperties>
</file>