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Тест-план сайта </w:t>
      </w:r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https://shop5-spb.pitersmoke.online/</w:t>
        </w:r>
      </w:hyperlink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Исполнитель                                                Рвачев Владислав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Дата:    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09.01.2025</w:t>
      </w:r>
    </w:p>
    <w:p w:rsidR="00000000" w:rsidDel="00000000" w:rsidP="00000000" w:rsidRDefault="00000000" w:rsidRPr="00000000" w14:paraId="00000006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Версия: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1.0</w:t>
      </w:r>
    </w:p>
    <w:p w:rsidR="00000000" w:rsidDel="00000000" w:rsidP="00000000" w:rsidRDefault="00000000" w:rsidRPr="00000000" w14:paraId="00000007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Статус: 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В работе</w:t>
      </w:r>
    </w:p>
    <w:p w:rsidR="00000000" w:rsidDel="00000000" w:rsidP="00000000" w:rsidRDefault="00000000" w:rsidRPr="00000000" w14:paraId="00000008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Оглавление.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Введение………………………………………………………1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Рамки проекта……………………………………………….2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План тестирования……………………………...…………2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Стратегия тестирования………………………………..2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Процедура тестирования…………………………………3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Сообщения об ошибках…………………………………….3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Основные инструменты и окружения…………………..4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Критерии качества…………………………………………4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Результат……………………………………………………4</w:t>
      </w:r>
    </w:p>
    <w:p w:rsidR="00000000" w:rsidDel="00000000" w:rsidP="00000000" w:rsidRDefault="00000000" w:rsidRPr="00000000" w14:paraId="00000013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1.Введение. </w:t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 Должно быть проведено Функциональное тестирование сайта - 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https://shop5-spb.pitersmoke.online/</w:t>
        </w:r>
      </w:hyperlink>
      <w:r w:rsidDel="00000000" w:rsidR="00000000" w:rsidRPr="00000000">
        <w:rPr>
          <w:sz w:val="28"/>
          <w:szCs w:val="28"/>
          <w:rtl w:val="0"/>
        </w:rPr>
        <w:t xml:space="preserve">, а именно: пройти основной сценарий пользователя, от добавления товаров в корзину, покупки товаров, до регистрации. Провести тестирование всех кнопок в “шапке” и в “подвале” сайта и сделать отчет по тестированию. Найденные баги занести в баг-репорт.</w:t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 Цель проекта - выявить уязвимые точки сайта и показать их.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2.Рамки проекта.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 Область тестирования сайта: регистрация, восстановление логина и пароля, добавление и удаление товаров из корзины, просмотр товаров/страниц с товарами, оплата, доставка.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3.План тестирования.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 Подготовка плана тестирования.</w:t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 Создание чек-листа (функционал кнопок в “шапке” и в “подвале” сайта). И отчет об ошибках. </w:t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3.3 Функциональное тестирование и отчеты об ошибках. Сделать тест-кейсы, в них: пройти основной сценарий пользователя, от добавления товаров в корзину, покупки товаров, до регистрации. Позитивные и негативные тест-кейсы.</w:t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3.4 Подготовить заключительный отчет.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4.Стратегия тестирования.</w:t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Цель функционального тестирования состоит в том, чтобы убедиться, что весь программный продукт работает в соответствии с требованиями, и в веб-приложении не появляется существенных ошибок. Функциональное тестирование является наиболее существенной частью тестирования ПО, включающее в себя проверку различных аспектов системы. Программный продукт должен пройти все запланированные тесты. Только в этом случае можно быть уверенным в его качестве.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5.Процедура тестирования.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Основные типы тестирования, которые будут выполнены.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Функциональное Тестирование.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Тестирование пользовательского интерфейса.</w:t>
      </w:r>
    </w:p>
    <w:p w:rsidR="00000000" w:rsidDel="00000000" w:rsidP="00000000" w:rsidRDefault="00000000" w:rsidRPr="00000000" w14:paraId="0000003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Техники тест-дизайна.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Позитивные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Негативные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рамках данного проекта не будет проводится кроссбраузерное тестирование, тестирования связанные с изменениями, тестирования безопасности, юзабилити тестирование.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6.Сообщения об ошибках.</w:t>
      </w:r>
    </w:p>
    <w:p w:rsidR="00000000" w:rsidDel="00000000" w:rsidP="00000000" w:rsidRDefault="00000000" w:rsidRPr="00000000" w14:paraId="0000004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Степень серьезности ошибок можно разделить на четыре категории: 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Критические (блокирующие) дефекты - это сбой всей программной системы или критической подсистемы, тестирование не может быть выполнено после возникновения дефекта. Это также относится к сбоям при потере данных и процессам, которые оставляют несогласованные данные, хранящиеся в базе данных. 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Мажорные дефекты — ошибки, которые также приводят к выходу из строя всей или части системы, но существуют некоторые альтернативы обработки, которые позволяют продолжить работу системы. Это также относится к сбою или прерыванию работы системы во время нормальной работы некритического потока. 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Незначительные дефекты не приводят к сбою, но приводят к тому, что система показывает неправильные, неполные или противоречивые результаты. 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Тривиальные дефекты - это небольшие ошибки, которые не влияют на функциональность: опечатки, грамматические ошибки, неправильная терминология и т.д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7.Основные инструменты и окружение.</w:t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Инструменты: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Google.docs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Sitechco.ru</w:t>
      </w:r>
    </w:p>
    <w:p w:rsidR="00000000" w:rsidDel="00000000" w:rsidP="00000000" w:rsidRDefault="00000000" w:rsidRPr="00000000" w14:paraId="00000051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Окружение: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Браузер -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Microsoft Edge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Версия 131.0.2903.112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Windows 11 Pro версия: 23H2</w:t>
      </w:r>
    </w:p>
    <w:p w:rsidR="00000000" w:rsidDel="00000000" w:rsidP="00000000" w:rsidRDefault="00000000" w:rsidRPr="00000000" w14:paraId="0000005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8.Критерии качества.</w:t>
      </w:r>
    </w:p>
    <w:p w:rsidR="00000000" w:rsidDel="00000000" w:rsidP="00000000" w:rsidRDefault="00000000" w:rsidRPr="00000000" w14:paraId="0000005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Продукт не должен содержать критических и блокирующих дефектов в окончательной версии проекта.</w:t>
      </w:r>
    </w:p>
    <w:p w:rsidR="00000000" w:rsidDel="00000000" w:rsidP="00000000" w:rsidRDefault="00000000" w:rsidRPr="00000000" w14:paraId="0000005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9.Результаты.</w:t>
      </w:r>
    </w:p>
    <w:p w:rsidR="00000000" w:rsidDel="00000000" w:rsidP="00000000" w:rsidRDefault="00000000" w:rsidRPr="00000000" w14:paraId="0000005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План тестирования. </w:t>
      </w:r>
    </w:p>
    <w:p w:rsidR="00000000" w:rsidDel="00000000" w:rsidP="00000000" w:rsidRDefault="00000000" w:rsidRPr="00000000" w14:paraId="0000005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Отчеты об ошибках и отчеты о ходе тестирования.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p5-spb.pitersmoke.online/" TargetMode="External"/><Relationship Id="rId7" Type="http://schemas.openxmlformats.org/officeDocument/2006/relationships/hyperlink" Target="https://shop5-spb.pitersmoke.on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