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rPr>
          <w:rFonts w:ascii="Times New Roman" w:hAnsi="Times New Roman" w:eastAsia="方正小标宋简体"/>
          <w:sz w:val="44"/>
          <w:szCs w:val="44"/>
        </w:rPr>
        <w:t xml:space="preserve">会议纪要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第一行：会议开场白，由主持人介绍会议背景与目标。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第二行：各部门依次汇报本季度工作进展。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第三行：讨论下阶段工作计划与资源分配。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第四行：形成会议决议，明确责任分工。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