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5D6" w:rsidRDefault="00395332">
      <w:pPr>
        <w:rPr>
          <w:b/>
          <w:sz w:val="40"/>
          <w:lang w:val="en-US"/>
        </w:rPr>
      </w:pPr>
      <w:r w:rsidRPr="00395332">
        <w:rPr>
          <w:b/>
          <w:sz w:val="40"/>
          <w:lang w:val="en-US"/>
        </w:rPr>
        <w:t>Sustainability Guidelines, Frameworks, Methods, Models, Metrics, Prototypes</w:t>
      </w:r>
    </w:p>
    <w:p w:rsidR="00395332" w:rsidRDefault="00395332">
      <w:pPr>
        <w:rPr>
          <w:sz w:val="24"/>
          <w:lang w:val="en-US"/>
        </w:rPr>
      </w:pPr>
    </w:p>
    <w:p w:rsidR="00395332" w:rsidRDefault="00395332" w:rsidP="00395332">
      <w:pPr>
        <w:pStyle w:val="Heading2"/>
        <w:rPr>
          <w:lang w:val="en-US"/>
        </w:rPr>
      </w:pPr>
      <w:r>
        <w:rPr>
          <w:lang w:val="en-US"/>
        </w:rPr>
        <w:t>Guidelines / Concepts</w:t>
      </w:r>
    </w:p>
    <w:p w:rsidR="00EA23FC" w:rsidRPr="00EA23FC" w:rsidRDefault="00EA23FC" w:rsidP="00EA23F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Karlskrona</w:t>
      </w:r>
      <w:proofErr w:type="spellEnd"/>
      <w:r>
        <w:rPr>
          <w:lang w:val="en-US"/>
        </w:rPr>
        <w:t xml:space="preserve"> manifesto?!</w:t>
      </w:r>
    </w:p>
    <w:p w:rsidR="00395332" w:rsidRDefault="00395332" w:rsidP="00C676B9">
      <w:pPr>
        <w:rPr>
          <w:lang w:val="en-US"/>
        </w:rPr>
      </w:pPr>
    </w:p>
    <w:p w:rsidR="00C676B9" w:rsidRPr="00C676B9" w:rsidRDefault="00C676B9" w:rsidP="00C676B9">
      <w:pPr>
        <w:pStyle w:val="Heading2"/>
        <w:rPr>
          <w:lang w:val="en-US"/>
        </w:rPr>
      </w:pPr>
      <w:r>
        <w:rPr>
          <w:lang w:val="en-US"/>
        </w:rPr>
        <w:t xml:space="preserve">Best practices </w:t>
      </w:r>
    </w:p>
    <w:p w:rsidR="00395332" w:rsidRDefault="00395332" w:rsidP="00395332">
      <w:pPr>
        <w:pStyle w:val="Heading2"/>
        <w:rPr>
          <w:lang w:val="en-US"/>
        </w:rPr>
      </w:pPr>
      <w:r>
        <w:rPr>
          <w:lang w:val="en-US"/>
        </w:rPr>
        <w:t>Frameworks / Methods / Models</w:t>
      </w:r>
    </w:p>
    <w:p w:rsidR="00395332" w:rsidRDefault="00395332" w:rsidP="003953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Generic reference model for sustainability goals (with 5 dimensions)</w:t>
      </w:r>
      <w:r>
        <w:rPr>
          <w:lang w:val="en-US"/>
        </w:rPr>
        <w:br/>
        <w:t>(</w:t>
      </w:r>
      <w:proofErr w:type="spellStart"/>
      <w:r>
        <w:rPr>
          <w:lang w:val="en-US"/>
        </w:rPr>
        <w:t>Penzenstadler</w:t>
      </w:r>
      <w:proofErr w:type="spellEnd"/>
      <w:r>
        <w:rPr>
          <w:lang w:val="en-US"/>
        </w:rPr>
        <w:t>?)</w:t>
      </w:r>
    </w:p>
    <w:p w:rsidR="00FB2B7D" w:rsidRDefault="00FB2B7D" w:rsidP="00FB2B7D">
      <w:pPr>
        <w:rPr>
          <w:lang w:val="en-US"/>
        </w:rPr>
      </w:pPr>
      <w:r>
        <w:rPr>
          <w:lang w:val="en-US"/>
        </w:rPr>
        <w:t xml:space="preserve">Models with focus on Software Development Lifecycle (see </w:t>
      </w:r>
      <w:proofErr w:type="spellStart"/>
      <w:r>
        <w:rPr>
          <w:lang w:val="en-US"/>
        </w:rPr>
        <w:t>lund</w:t>
      </w:r>
      <w:proofErr w:type="spellEnd"/>
      <w:r>
        <w:rPr>
          <w:lang w:val="en-US"/>
        </w:rPr>
        <w:t xml:space="preserve"> paper)</w:t>
      </w:r>
    </w:p>
    <w:p w:rsidR="00FB2B7D" w:rsidRDefault="00FB2B7D" w:rsidP="00FB2B7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Argarwal</w:t>
      </w:r>
      <w:proofErr w:type="spellEnd"/>
      <w:r>
        <w:rPr>
          <w:lang w:val="en-US"/>
        </w:rPr>
        <w:t xml:space="preserve"> et al -&gt; (model?) -&gt; no: ENHANCE existing model with BEST practices</w:t>
      </w:r>
    </w:p>
    <w:p w:rsidR="00FB2B7D" w:rsidRPr="00FB2B7D" w:rsidRDefault="00FB2B7D" w:rsidP="00FB2B7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Shenoy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Eretta</w:t>
      </w:r>
      <w:proofErr w:type="spellEnd"/>
      <w:r>
        <w:rPr>
          <w:lang w:val="en-US"/>
        </w:rPr>
        <w:t xml:space="preserve"> -</w:t>
      </w:r>
      <w:proofErr w:type="gramStart"/>
      <w:r>
        <w:rPr>
          <w:lang w:val="en-US"/>
        </w:rPr>
        <w:t>&gt; ???</w:t>
      </w:r>
      <w:proofErr w:type="gramEnd"/>
    </w:p>
    <w:p w:rsidR="00395332" w:rsidRDefault="00395332" w:rsidP="00395332">
      <w:pPr>
        <w:pStyle w:val="ListParagraph"/>
        <w:numPr>
          <w:ilvl w:val="0"/>
          <w:numId w:val="3"/>
        </w:numPr>
        <w:rPr>
          <w:lang w:val="en-US"/>
        </w:rPr>
      </w:pPr>
      <w:r w:rsidRPr="00FB2B7D">
        <w:rPr>
          <w:b/>
          <w:lang w:val="en-US"/>
        </w:rPr>
        <w:t xml:space="preserve">GREENSOFT </w:t>
      </w:r>
      <w:r>
        <w:rPr>
          <w:lang w:val="en-US"/>
        </w:rPr>
        <w:t xml:space="preserve">– reference </w:t>
      </w:r>
      <w:r w:rsidR="00450C42">
        <w:rPr>
          <w:lang w:val="en-US"/>
        </w:rPr>
        <w:t>model for green software engineering</w:t>
      </w:r>
    </w:p>
    <w:p w:rsidR="00FB2B7D" w:rsidRDefault="00FB2B7D" w:rsidP="003953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Mahmoud / Ahmad -&gt; build on GREENSOFT – enhance with two-level model -&gt; </w:t>
      </w:r>
      <w:r w:rsidRPr="00FB2B7D">
        <w:rPr>
          <w:highlight w:val="yellow"/>
          <w:lang w:val="en-US"/>
        </w:rPr>
        <w:t>read again &amp; check what can be combined here?!</w:t>
      </w:r>
    </w:p>
    <w:p w:rsidR="00FB2B7D" w:rsidRDefault="00FB2B7D" w:rsidP="00395332">
      <w:pPr>
        <w:pStyle w:val="ListParagraph"/>
        <w:numPr>
          <w:ilvl w:val="0"/>
          <w:numId w:val="3"/>
        </w:numPr>
        <w:rPr>
          <w:lang w:val="en-US"/>
        </w:rPr>
      </w:pPr>
    </w:p>
    <w:p w:rsidR="00FB2B7D" w:rsidRPr="00FB2B7D" w:rsidRDefault="00FB2B7D" w:rsidP="00FB2B7D">
      <w:pPr>
        <w:rPr>
          <w:lang w:val="en-US"/>
        </w:rPr>
      </w:pPr>
      <w:r>
        <w:rPr>
          <w:lang w:val="en-US"/>
        </w:rPr>
        <w:t>(?)</w:t>
      </w:r>
    </w:p>
    <w:p w:rsidR="00450C42" w:rsidRDefault="00450C42" w:rsidP="003953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Carbon Footprint calculation (impacts of software and its engineering … Dick, </w:t>
      </w:r>
      <w:proofErr w:type="spellStart"/>
      <w:r>
        <w:rPr>
          <w:lang w:val="en-US"/>
        </w:rPr>
        <w:t>Naumann</w:t>
      </w:r>
      <w:proofErr w:type="spellEnd"/>
      <w:r>
        <w:rPr>
          <w:lang w:val="en-US"/>
        </w:rPr>
        <w:t xml:space="preserve">, 14/15) </w:t>
      </w:r>
      <w:r w:rsidRPr="00450C42">
        <w:rPr>
          <w:lang w:val="en-US"/>
        </w:rPr>
        <w:sym w:font="Wingdings" w:char="F0E0"/>
      </w:r>
      <w:r>
        <w:rPr>
          <w:lang w:val="en-US"/>
        </w:rPr>
        <w:t xml:space="preserve"> method for process calculation, can be enhanced -&gt; to be used WITH </w:t>
      </w:r>
      <w:proofErr w:type="spellStart"/>
      <w:r>
        <w:rPr>
          <w:lang w:val="en-US"/>
        </w:rPr>
        <w:t>secomo</w:t>
      </w:r>
      <w:proofErr w:type="spellEnd"/>
      <w:r>
        <w:rPr>
          <w:lang w:val="en-US"/>
        </w:rPr>
        <w:t xml:space="preserve"> IN GREENSOFT </w:t>
      </w:r>
      <w:r w:rsidRPr="00450C42">
        <w:rPr>
          <w:lang w:val="en-US"/>
        </w:rPr>
        <w:sym w:font="Wingdings" w:char="F04A"/>
      </w:r>
    </w:p>
    <w:p w:rsidR="00FB2B7D" w:rsidRDefault="00FB2B7D" w:rsidP="00FB2B7D">
      <w:pPr>
        <w:rPr>
          <w:lang w:val="en-US"/>
        </w:rPr>
      </w:pPr>
      <w:r>
        <w:rPr>
          <w:lang w:val="en-US"/>
        </w:rPr>
        <w:t>Sustainable PROGRAMMING – best practices and even languages</w:t>
      </w:r>
    </w:p>
    <w:p w:rsidR="00FB2B7D" w:rsidRPr="00FB2B7D" w:rsidRDefault="00FB2B7D" w:rsidP="00FB2B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ECO -&gt; Zhu, et al (2015) -&gt; “energy-aware programming”</w:t>
      </w:r>
    </w:p>
    <w:p w:rsidR="00395332" w:rsidRDefault="00395332" w:rsidP="00395332">
      <w:pPr>
        <w:pStyle w:val="Heading2"/>
        <w:rPr>
          <w:lang w:val="en-US"/>
        </w:rPr>
      </w:pPr>
      <w:r>
        <w:rPr>
          <w:lang w:val="en-US"/>
        </w:rPr>
        <w:t>Metrics</w:t>
      </w:r>
      <w:r w:rsidR="00276CA2">
        <w:rPr>
          <w:lang w:val="en-US"/>
        </w:rPr>
        <w:t xml:space="preserve"> / Measures</w:t>
      </w:r>
    </w:p>
    <w:p w:rsidR="00D355FC" w:rsidRDefault="00395332" w:rsidP="00D355F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D355FC">
        <w:rPr>
          <w:lang w:val="en-US"/>
        </w:rPr>
        <w:t>Albertao</w:t>
      </w:r>
      <w:proofErr w:type="spellEnd"/>
      <w:r w:rsidRPr="00D355FC">
        <w:rPr>
          <w:lang w:val="en-US"/>
        </w:rPr>
        <w:t xml:space="preserve"> (?)</w:t>
      </w:r>
      <w:r w:rsidR="00D355FC" w:rsidRPr="00D355FC">
        <w:rPr>
          <w:lang w:val="en-US"/>
        </w:rPr>
        <w:t xml:space="preserve"> </w:t>
      </w:r>
    </w:p>
    <w:p w:rsidR="00395332" w:rsidRDefault="00D355FC" w:rsidP="00D355FC">
      <w:pPr>
        <w:pStyle w:val="ListParagraph"/>
        <w:numPr>
          <w:ilvl w:val="1"/>
          <w:numId w:val="3"/>
        </w:numPr>
        <w:rPr>
          <w:lang w:val="en-US"/>
        </w:rPr>
      </w:pPr>
      <w:r w:rsidRPr="00D355FC">
        <w:rPr>
          <w:lang w:val="en-US"/>
        </w:rPr>
        <w:t>“</w:t>
      </w:r>
      <w:proofErr w:type="spellStart"/>
      <w:r w:rsidRPr="00D355FC">
        <w:rPr>
          <w:lang w:val="en-US"/>
        </w:rPr>
        <w:t>Albertao</w:t>
      </w:r>
      <w:proofErr w:type="spellEnd"/>
      <w:r w:rsidRPr="00D355FC">
        <w:rPr>
          <w:lang w:val="en-US"/>
        </w:rPr>
        <w:t xml:space="preserve"> measures sustainability performance of a software</w:t>
      </w:r>
      <w:r>
        <w:rPr>
          <w:lang w:val="en-US"/>
        </w:rPr>
        <w:t xml:space="preserve"> </w:t>
      </w:r>
      <w:r w:rsidRPr="00D355FC">
        <w:rPr>
          <w:lang w:val="en-US"/>
        </w:rPr>
        <w:t xml:space="preserve">project </w:t>
      </w:r>
      <w:proofErr w:type="gramStart"/>
      <w:r w:rsidRPr="00D355FC">
        <w:rPr>
          <w:lang w:val="en-US"/>
        </w:rPr>
        <w:t>according to</w:t>
      </w:r>
      <w:proofErr w:type="gramEnd"/>
      <w:r w:rsidRPr="00D355FC">
        <w:rPr>
          <w:lang w:val="en-US"/>
        </w:rPr>
        <w:t xml:space="preserve"> standard quality properties</w:t>
      </w:r>
      <w:r>
        <w:rPr>
          <w:lang w:val="en-US"/>
        </w:rPr>
        <w:t xml:space="preserve">” (what does SUST mean IN and FOR … </w:t>
      </w:r>
      <w:proofErr w:type="spellStart"/>
      <w:r>
        <w:rPr>
          <w:lang w:val="en-US"/>
        </w:rPr>
        <w:t>penzenstadler</w:t>
      </w:r>
      <w:proofErr w:type="spellEnd"/>
      <w:r>
        <w:rPr>
          <w:lang w:val="en-US"/>
        </w:rPr>
        <w:t>)</w:t>
      </w:r>
    </w:p>
    <w:p w:rsidR="00276CA2" w:rsidRDefault="00276CA2" w:rsidP="00276C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Capra et al (2012) -&gt; general: how much energy consumed?</w:t>
      </w:r>
    </w:p>
    <w:p w:rsidR="00276CA2" w:rsidRPr="00D355FC" w:rsidRDefault="00276CA2" w:rsidP="00276C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Johann et al. (2012) -&gt; “useful work done” </w:t>
      </w:r>
      <w:bookmarkStart w:id="0" w:name="_GoBack"/>
      <w:bookmarkEnd w:id="0"/>
    </w:p>
    <w:p w:rsidR="00395332" w:rsidRPr="00395332" w:rsidRDefault="00395332" w:rsidP="00395332">
      <w:pPr>
        <w:rPr>
          <w:lang w:val="en-US"/>
        </w:rPr>
      </w:pPr>
    </w:p>
    <w:p w:rsidR="00395332" w:rsidRPr="00395332" w:rsidRDefault="00395332" w:rsidP="00395332">
      <w:pPr>
        <w:pStyle w:val="Heading2"/>
        <w:rPr>
          <w:lang w:val="en-US"/>
        </w:rPr>
      </w:pPr>
      <w:r>
        <w:rPr>
          <w:lang w:val="en-US"/>
        </w:rPr>
        <w:t>Prototypes or others</w:t>
      </w:r>
    </w:p>
    <w:p w:rsidR="00395332" w:rsidRPr="00395332" w:rsidRDefault="00395332" w:rsidP="0039533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GreenTracker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Amsel</w:t>
      </w:r>
      <w:proofErr w:type="spellEnd"/>
      <w:r>
        <w:rPr>
          <w:lang w:val="en-US"/>
        </w:rPr>
        <w:t xml:space="preserve"> etc.)</w:t>
      </w:r>
    </w:p>
    <w:sectPr w:rsidR="00395332" w:rsidRPr="003953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07B1A"/>
    <w:multiLevelType w:val="hybridMultilevel"/>
    <w:tmpl w:val="388230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14B67"/>
    <w:multiLevelType w:val="hybridMultilevel"/>
    <w:tmpl w:val="46A0F5DA"/>
    <w:lvl w:ilvl="0" w:tplc="7E5C36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90CA1"/>
    <w:multiLevelType w:val="hybridMultilevel"/>
    <w:tmpl w:val="D5583DB8"/>
    <w:lvl w:ilvl="0" w:tplc="8FFAEE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C390F"/>
    <w:multiLevelType w:val="hybridMultilevel"/>
    <w:tmpl w:val="3CC4A1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332"/>
    <w:rsid w:val="001265D6"/>
    <w:rsid w:val="00276CA2"/>
    <w:rsid w:val="00395332"/>
    <w:rsid w:val="00450C42"/>
    <w:rsid w:val="009773EC"/>
    <w:rsid w:val="00A45ED4"/>
    <w:rsid w:val="00C676B9"/>
    <w:rsid w:val="00D355FC"/>
    <w:rsid w:val="00EA23FC"/>
    <w:rsid w:val="00F95915"/>
    <w:rsid w:val="00FB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36120"/>
  <w15:chartTrackingRefBased/>
  <w15:docId w15:val="{B76609F7-6143-4B77-BB14-47C60A63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3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3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53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Buchner, Natalie</dc:creator>
  <cp:keywords/>
  <dc:description/>
  <cp:lastModifiedBy>Buchner, Natalie</cp:lastModifiedBy>
  <cp:revision>5</cp:revision>
  <dcterms:created xsi:type="dcterms:W3CDTF">2017-04-12T14:28:00Z</dcterms:created>
  <dcterms:modified xsi:type="dcterms:W3CDTF">2017-04-20T13:30:00Z</dcterms:modified>
</cp:coreProperties>
</file>