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Kucing itu sangat lucu dengan bulunya yang halus, matanya yang besar dan cerah, serta kebiasaannya yang suka bermain dan mengejar mainan kecil di sekitar rumah. Setiap kali kucing itu melompat dan berguling-guling di lantai, semua orang di rumah tertawa melihat tingkah lucunya. Kehadirannya membawa kebahagiaan dan kehangatan tersendiri, membuat rumah terasa lebih hidup dan penuh cinta.
</w:t>
      </w:r>
      <w:br/>
    </w:p>
    <w:p>
      <w:pPr/>
      <w:r>
        <w:rPr/>
        <w:t xml:space="preserve">Selain menjadi sumber hiburan, kucing itu juga memberikan rasa nyaman dan menemani saat-saat kesepian. Kebiasaannya yang suka meringkuk di pangkuan dan mendengkur membuat suasana menjadi lebih tenang. Memelihara kucing juga mengajarkan tanggung jawab kepada setiap anggota keluarga, karena mereka harus memastikan kucing itu mendapatkan perawatan yang baik.
</w:t>
      </w:r>
      <w:br/>
    </w:p>
    <w:p>
      <w:pPr/>
      <w:r>
        <w:rPr/>
        <w:t xml:space="preserve"/>
      </w:r>
      <w:b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2024-07-05T12:04:31+02:00</dcterms:created>
  <dcterms:modified xsi:type="dcterms:W3CDTF">2024-07-05T12:04:31+02:00</dcterms:modified>
</cp:coreProperties>
</file>

<file path=docProps/custom.xml><?xml version="1.0" encoding="utf-8"?>
<Properties xmlns="http://schemas.openxmlformats.org/officeDocument/2006/custom-properties" xmlns:vt="http://schemas.openxmlformats.org/officeDocument/2006/docPropsVTypes"/>
</file>