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47B2A" w14:textId="1112080C" w:rsidR="00A1245E" w:rsidRDefault="00731C36" w:rsidP="00731C36">
      <w:pPr>
        <w:pStyle w:val="Title"/>
      </w:pPr>
      <w:r>
        <w:t>AI Project stages</w:t>
      </w:r>
    </w:p>
    <w:p w14:paraId="7C1B367D" w14:textId="77777777" w:rsidR="00731C36" w:rsidRPr="002045E0" w:rsidRDefault="00731C36" w:rsidP="00731C36">
      <w:r w:rsidRPr="002045E0">
        <w:t>Based on your learning of different stages of Ai Project. In this assignment you are supposed to write an article describing different stages of an Ai-Project and role of an Ai-Engineer/Researcher in the same.</w:t>
      </w:r>
    </w:p>
    <w:p w14:paraId="12368C52" w14:textId="77777777" w:rsidR="00731C36" w:rsidRPr="002045E0" w:rsidRDefault="00731C36" w:rsidP="00731C36">
      <w:pPr>
        <w:pStyle w:val="ListParagraph"/>
        <w:numPr>
          <w:ilvl w:val="0"/>
          <w:numId w:val="2"/>
        </w:numPr>
        <w:rPr>
          <w:rFonts w:eastAsiaTheme="minorEastAsia"/>
          <w:sz w:val="21"/>
          <w:szCs w:val="21"/>
        </w:rPr>
      </w:pPr>
      <w:r w:rsidRPr="002045E0">
        <w:rPr>
          <w:rFonts w:eastAsiaTheme="minorEastAsia"/>
          <w:sz w:val="21"/>
          <w:szCs w:val="21"/>
        </w:rPr>
        <w:t>You can refer the sentiment analysis slide in Data folder for more help.</w:t>
      </w:r>
    </w:p>
    <w:p w14:paraId="61ED27D4" w14:textId="786016B0" w:rsidR="00731C36" w:rsidRPr="002045E0" w:rsidRDefault="00731C36" w:rsidP="00731C36">
      <w:pPr>
        <w:pStyle w:val="ListParagraph"/>
        <w:numPr>
          <w:ilvl w:val="0"/>
          <w:numId w:val="2"/>
        </w:numPr>
        <w:rPr>
          <w:rFonts w:eastAsiaTheme="minorEastAsia"/>
          <w:sz w:val="21"/>
          <w:szCs w:val="21"/>
        </w:rPr>
      </w:pPr>
      <w:r w:rsidRPr="002045E0">
        <w:rPr>
          <w:rFonts w:eastAsiaTheme="minorEastAsia"/>
          <w:sz w:val="21"/>
          <w:szCs w:val="21"/>
        </w:rPr>
        <w:t>For explaining the different stages using an example feel free to choose a use case of your choice/interest.</w:t>
      </w:r>
    </w:p>
    <w:p w14:paraId="7D3CD730" w14:textId="7A430311" w:rsidR="00731C36" w:rsidRPr="002045E0" w:rsidRDefault="00731C36" w:rsidP="00731C36">
      <w:r w:rsidRPr="002045E0">
        <w:t>Example:</w:t>
      </w:r>
    </w:p>
    <w:p w14:paraId="72216035" w14:textId="6DCAB976" w:rsidR="00731C36" w:rsidRPr="002045E0" w:rsidRDefault="00731C36" w:rsidP="00731C36">
      <w:r w:rsidRPr="002045E0">
        <w:t xml:space="preserve">O [OSEMN]: Obtain </w:t>
      </w:r>
    </w:p>
    <w:p w14:paraId="66746F38" w14:textId="22E07F35" w:rsidR="00731C36" w:rsidRPr="002045E0" w:rsidRDefault="00731C36" w:rsidP="00731C36">
      <w:pPr>
        <w:pStyle w:val="ListParagraph"/>
        <w:numPr>
          <w:ilvl w:val="0"/>
          <w:numId w:val="3"/>
        </w:numPr>
        <w:rPr>
          <w:rFonts w:eastAsiaTheme="minorEastAsia"/>
          <w:sz w:val="21"/>
          <w:szCs w:val="21"/>
        </w:rPr>
      </w:pPr>
      <w:r w:rsidRPr="002045E0">
        <w:rPr>
          <w:rFonts w:eastAsiaTheme="minorEastAsia"/>
          <w:sz w:val="21"/>
          <w:szCs w:val="21"/>
        </w:rPr>
        <w:t>Description:</w:t>
      </w:r>
    </w:p>
    <w:p w14:paraId="65294A08" w14:textId="5E679481" w:rsidR="00731C36" w:rsidRPr="002045E0" w:rsidRDefault="00731C36" w:rsidP="00731C36">
      <w:pPr>
        <w:pStyle w:val="ListParagraph"/>
        <w:numPr>
          <w:ilvl w:val="0"/>
          <w:numId w:val="6"/>
        </w:numPr>
        <w:rPr>
          <w:rFonts w:eastAsiaTheme="minorEastAsia"/>
          <w:sz w:val="21"/>
          <w:szCs w:val="21"/>
        </w:rPr>
      </w:pPr>
      <w:r w:rsidRPr="002045E0">
        <w:rPr>
          <w:rFonts w:eastAsiaTheme="minorEastAsia"/>
          <w:sz w:val="21"/>
          <w:szCs w:val="21"/>
        </w:rPr>
        <w:t>Understanding business problem is crucial for any projects progress. In “O” stage of OSEMN process engineers are responsible for Understanding the Business Problem and Collecting the Relevant Data.</w:t>
      </w:r>
    </w:p>
    <w:p w14:paraId="1345569A" w14:textId="77777777" w:rsidR="00731C36" w:rsidRPr="002045E0" w:rsidRDefault="00731C36" w:rsidP="00731C36">
      <w:pPr>
        <w:pStyle w:val="ListParagraph"/>
        <w:numPr>
          <w:ilvl w:val="0"/>
          <w:numId w:val="6"/>
        </w:numPr>
        <w:rPr>
          <w:rFonts w:eastAsiaTheme="minorEastAsia"/>
          <w:sz w:val="21"/>
          <w:szCs w:val="21"/>
        </w:rPr>
      </w:pPr>
      <w:r w:rsidRPr="002045E0">
        <w:rPr>
          <w:rFonts w:eastAsiaTheme="minorEastAsia"/>
          <w:sz w:val="21"/>
          <w:szCs w:val="21"/>
        </w:rPr>
        <w:t>Business Problem understanding can include following aspects:</w:t>
      </w:r>
    </w:p>
    <w:p w14:paraId="4140A9AF" w14:textId="310AB622" w:rsidR="00731C36" w:rsidRPr="002045E0" w:rsidRDefault="00731C36" w:rsidP="00731C36">
      <w:pPr>
        <w:pStyle w:val="ListParagraph"/>
        <w:numPr>
          <w:ilvl w:val="0"/>
          <w:numId w:val="9"/>
        </w:numPr>
        <w:rPr>
          <w:rFonts w:eastAsiaTheme="minorEastAsia"/>
          <w:sz w:val="21"/>
          <w:szCs w:val="21"/>
        </w:rPr>
      </w:pPr>
      <w:r w:rsidRPr="002045E0">
        <w:rPr>
          <w:rFonts w:eastAsiaTheme="minorEastAsia"/>
          <w:sz w:val="21"/>
          <w:szCs w:val="21"/>
        </w:rPr>
        <w:t>Types of Problem</w:t>
      </w:r>
    </w:p>
    <w:p w14:paraId="5107B812" w14:textId="77777777" w:rsidR="00731C36" w:rsidRPr="002045E0" w:rsidRDefault="00731C36" w:rsidP="00731C36">
      <w:pPr>
        <w:pStyle w:val="ListParagraph"/>
        <w:numPr>
          <w:ilvl w:val="0"/>
          <w:numId w:val="9"/>
        </w:numPr>
        <w:rPr>
          <w:rFonts w:eastAsiaTheme="minorEastAsia"/>
          <w:sz w:val="21"/>
          <w:szCs w:val="21"/>
        </w:rPr>
      </w:pPr>
      <w:r w:rsidRPr="002045E0">
        <w:rPr>
          <w:rFonts w:eastAsiaTheme="minorEastAsia"/>
          <w:sz w:val="21"/>
          <w:szCs w:val="21"/>
        </w:rPr>
        <w:t>Outcome</w:t>
      </w:r>
    </w:p>
    <w:p w14:paraId="6C1B1459" w14:textId="77777777" w:rsidR="00731C36" w:rsidRPr="002045E0" w:rsidRDefault="00731C36" w:rsidP="00731C36">
      <w:pPr>
        <w:pStyle w:val="ListParagraph"/>
        <w:numPr>
          <w:ilvl w:val="0"/>
          <w:numId w:val="6"/>
        </w:numPr>
        <w:rPr>
          <w:rFonts w:eastAsiaTheme="minorEastAsia"/>
          <w:sz w:val="21"/>
          <w:szCs w:val="21"/>
        </w:rPr>
      </w:pPr>
      <w:r w:rsidRPr="002045E0">
        <w:rPr>
          <w:rFonts w:eastAsiaTheme="minorEastAsia"/>
          <w:sz w:val="21"/>
          <w:szCs w:val="21"/>
        </w:rPr>
        <w:t>Collecting Data can include following activities:</w:t>
      </w:r>
    </w:p>
    <w:p w14:paraId="7DE9197E" w14:textId="413A120E" w:rsidR="00731C36" w:rsidRPr="002045E0" w:rsidRDefault="00731C36" w:rsidP="00731C36">
      <w:pPr>
        <w:pStyle w:val="ListParagraph"/>
        <w:numPr>
          <w:ilvl w:val="0"/>
          <w:numId w:val="11"/>
        </w:numPr>
        <w:rPr>
          <w:rFonts w:eastAsiaTheme="minorEastAsia"/>
          <w:sz w:val="21"/>
          <w:szCs w:val="21"/>
        </w:rPr>
      </w:pPr>
      <w:r w:rsidRPr="002045E0">
        <w:rPr>
          <w:rFonts w:eastAsiaTheme="minorEastAsia"/>
          <w:sz w:val="21"/>
          <w:szCs w:val="21"/>
        </w:rPr>
        <w:t>Identify the source of data</w:t>
      </w:r>
    </w:p>
    <w:p w14:paraId="1FF58A3D" w14:textId="66A79A40" w:rsidR="00731C36" w:rsidRPr="002045E0" w:rsidRDefault="00731C36" w:rsidP="00731C36">
      <w:pPr>
        <w:pStyle w:val="ListParagraph"/>
        <w:numPr>
          <w:ilvl w:val="0"/>
          <w:numId w:val="11"/>
        </w:numPr>
        <w:rPr>
          <w:rFonts w:eastAsiaTheme="minorEastAsia"/>
          <w:sz w:val="21"/>
          <w:szCs w:val="21"/>
        </w:rPr>
      </w:pPr>
      <w:r w:rsidRPr="002045E0">
        <w:rPr>
          <w:rFonts w:eastAsiaTheme="minorEastAsia"/>
          <w:sz w:val="21"/>
          <w:szCs w:val="21"/>
        </w:rPr>
        <w:t>Specifying relevant data requirement. 1. Format, 2. Data Size.</w:t>
      </w:r>
    </w:p>
    <w:p w14:paraId="01957BE5" w14:textId="77777777" w:rsidR="00731C36" w:rsidRPr="002045E0" w:rsidRDefault="00731C36" w:rsidP="00731C36">
      <w:pPr>
        <w:pStyle w:val="ListParagraph"/>
        <w:numPr>
          <w:ilvl w:val="0"/>
          <w:numId w:val="6"/>
        </w:numPr>
        <w:rPr>
          <w:rFonts w:eastAsiaTheme="minorEastAsia"/>
          <w:sz w:val="21"/>
          <w:szCs w:val="21"/>
        </w:rPr>
      </w:pPr>
      <w:r w:rsidRPr="002045E0">
        <w:rPr>
          <w:rFonts w:eastAsiaTheme="minorEastAsia"/>
          <w:sz w:val="21"/>
          <w:szCs w:val="21"/>
        </w:rPr>
        <w:t>Role of an AI – Engineer:</w:t>
      </w:r>
    </w:p>
    <w:p w14:paraId="33B9AF53" w14:textId="6557C1EB" w:rsidR="00731C36" w:rsidRPr="002045E0" w:rsidRDefault="00731C36" w:rsidP="00731C36">
      <w:pPr>
        <w:pStyle w:val="ListParagraph"/>
        <w:numPr>
          <w:ilvl w:val="0"/>
          <w:numId w:val="13"/>
        </w:numPr>
        <w:rPr>
          <w:rFonts w:eastAsiaTheme="minorEastAsia"/>
          <w:sz w:val="21"/>
          <w:szCs w:val="21"/>
        </w:rPr>
      </w:pPr>
      <w:r w:rsidRPr="002045E0">
        <w:rPr>
          <w:rFonts w:eastAsiaTheme="minorEastAsia"/>
          <w:sz w:val="21"/>
          <w:szCs w:val="21"/>
        </w:rPr>
        <w:t>Not essentially in business negotiation but an Ai-Engineers role is crucial here to understand the problem statement, scoping the project, finalizing the timelines, informing about the challenges to business heads.</w:t>
      </w:r>
    </w:p>
    <w:p w14:paraId="57FF52B7" w14:textId="77777777" w:rsidR="00731C36" w:rsidRPr="002045E0" w:rsidRDefault="00731C36" w:rsidP="00731C36">
      <w:pPr>
        <w:pStyle w:val="ListParagraph"/>
        <w:numPr>
          <w:ilvl w:val="0"/>
          <w:numId w:val="13"/>
        </w:numPr>
        <w:rPr>
          <w:rFonts w:eastAsiaTheme="minorEastAsia"/>
          <w:sz w:val="21"/>
          <w:szCs w:val="21"/>
        </w:rPr>
      </w:pPr>
      <w:r w:rsidRPr="002045E0">
        <w:rPr>
          <w:rFonts w:eastAsiaTheme="minorEastAsia"/>
          <w:sz w:val="21"/>
          <w:szCs w:val="21"/>
        </w:rPr>
        <w:t>An Ai-Engineer is not responsible for collecting the data but might get involved in specifying the data requirement and verification of data.</w:t>
      </w:r>
    </w:p>
    <w:p w14:paraId="7AC7A484" w14:textId="77777777" w:rsidR="00731C36" w:rsidRPr="00731C36" w:rsidRDefault="00731C36" w:rsidP="00731C36">
      <w:pPr>
        <w:pStyle w:val="ListParagraph"/>
        <w:ind w:left="1800"/>
        <w:rPr>
          <w:rFonts w:ascii="Segoe UI" w:hAnsi="Segoe UI" w:cs="Segoe UI"/>
        </w:rPr>
      </w:pPr>
    </w:p>
    <w:p w14:paraId="4C5F9CFA" w14:textId="72728835" w:rsidR="005604A1" w:rsidRPr="005018AD" w:rsidRDefault="005604A1" w:rsidP="005018AD">
      <w:pPr>
        <w:pStyle w:val="Heading1"/>
        <w:jc w:val="left"/>
        <w:rPr>
          <w:b/>
          <w:bCs/>
        </w:rPr>
      </w:pPr>
      <w:r w:rsidRPr="005018AD">
        <w:rPr>
          <w:b/>
          <w:bCs/>
        </w:rPr>
        <w:t>Stages of an AI Project and the Role of an AI Engineer/Researcher</w:t>
      </w:r>
    </w:p>
    <w:p w14:paraId="0B1601FC" w14:textId="64174588" w:rsidR="005604A1" w:rsidRDefault="005604A1" w:rsidP="005604A1">
      <w:r>
        <w:t xml:space="preserve">Developing an AI project involves a structured, methodical approach, typically broken down into stages. These stages ensure that the AI solution is effective, reliable, and aligned with the business goals. The OSEMN framework—Obtain, Scrub, Explore, Model, and Interpret—provides a comprehensive blueprint for these stages. </w:t>
      </w:r>
      <w:r w:rsidR="002045E0">
        <w:t>U</w:t>
      </w:r>
      <w:r>
        <w:t>sing a sentiment analysis project for customer reviews as an example, and describe the role of an AI Engineer or Researcher in each stage.</w:t>
      </w:r>
    </w:p>
    <w:p w14:paraId="6656C7E2" w14:textId="77777777" w:rsidR="005604A1" w:rsidRDefault="005604A1" w:rsidP="005604A1"/>
    <w:p w14:paraId="1E2B4EDF" w14:textId="7136CC42" w:rsidR="005604A1" w:rsidRPr="0007236C" w:rsidRDefault="005604A1" w:rsidP="0007236C">
      <w:pPr>
        <w:pStyle w:val="Heading1"/>
        <w:jc w:val="left"/>
        <w:rPr>
          <w:b/>
          <w:bCs/>
        </w:rPr>
      </w:pPr>
      <w:r w:rsidRPr="0007236C">
        <w:rPr>
          <w:b/>
          <w:bCs/>
        </w:rPr>
        <w:lastRenderedPageBreak/>
        <w:t>Obtain (O): Understanding the Business Problem and Data Collection</w:t>
      </w:r>
      <w:r w:rsidR="0007236C" w:rsidRPr="0007236C">
        <w:rPr>
          <w:b/>
          <w:bCs/>
        </w:rPr>
        <w:t xml:space="preserve"> </w:t>
      </w:r>
    </w:p>
    <w:p w14:paraId="428F03CF" w14:textId="119D1607" w:rsidR="005604A1" w:rsidRPr="0007236C" w:rsidRDefault="005604A1" w:rsidP="005604A1">
      <w:pPr>
        <w:rPr>
          <w:rStyle w:val="SubtleEmphasis"/>
        </w:rPr>
      </w:pPr>
      <w:r w:rsidRPr="0007236C">
        <w:rPr>
          <w:rStyle w:val="SubtleEmphasis"/>
        </w:rPr>
        <w:t xml:space="preserve">The first step in any AI project is understanding the business problem. For our example, let’s say a business wants to </w:t>
      </w:r>
      <w:r w:rsidR="0007236C" w:rsidRPr="0007236C">
        <w:rPr>
          <w:rStyle w:val="SubtleEmphasis"/>
        </w:rPr>
        <w:t>analyse</w:t>
      </w:r>
      <w:r w:rsidRPr="0007236C">
        <w:rPr>
          <w:rStyle w:val="SubtleEmphasis"/>
        </w:rPr>
        <w:t xml:space="preserve"> customer feedback to improve product satisfaction. The goal is to create a sentiment analysis model to classify customer reviews as positive, negative, or neutral.</w:t>
      </w:r>
    </w:p>
    <w:p w14:paraId="12D7C0F4" w14:textId="709D1180" w:rsidR="005604A1" w:rsidRPr="0007236C" w:rsidRDefault="005604A1" w:rsidP="0007236C">
      <w:pPr>
        <w:pStyle w:val="Heading2"/>
        <w:jc w:val="left"/>
        <w:rPr>
          <w:b/>
          <w:bCs/>
          <w:color w:val="2E74B5" w:themeColor="accent5" w:themeShade="BF"/>
        </w:rPr>
      </w:pPr>
      <w:r w:rsidRPr="0007236C">
        <w:rPr>
          <w:b/>
          <w:bCs/>
          <w:color w:val="2E74B5" w:themeColor="accent5" w:themeShade="BF"/>
        </w:rPr>
        <w:t xml:space="preserve">Understanding the Business Problem  </w:t>
      </w:r>
    </w:p>
    <w:p w14:paraId="27143E8F" w14:textId="77777777" w:rsidR="0007236C" w:rsidRPr="002045E0" w:rsidRDefault="005604A1" w:rsidP="005604A1">
      <w:pPr>
        <w:rPr>
          <w:rStyle w:val="SubtleEmphasis"/>
        </w:rPr>
      </w:pPr>
      <w:r>
        <w:t xml:space="preserve"> </w:t>
      </w:r>
      <w:r w:rsidRPr="002045E0">
        <w:rPr>
          <w:rStyle w:val="SubtleEmphasis"/>
        </w:rPr>
        <w:t>AI Engineers work closely with business stakeholders to understand</w:t>
      </w:r>
      <w:r w:rsidR="0007236C" w:rsidRPr="002045E0">
        <w:rPr>
          <w:rStyle w:val="SubtleEmphasis"/>
        </w:rPr>
        <w:t>:</w:t>
      </w:r>
    </w:p>
    <w:p w14:paraId="105BF686" w14:textId="77777777" w:rsidR="0007236C" w:rsidRPr="002045E0" w:rsidRDefault="005604A1" w:rsidP="005604A1">
      <w:pPr>
        <w:pStyle w:val="ListParagraph"/>
        <w:numPr>
          <w:ilvl w:val="0"/>
          <w:numId w:val="17"/>
        </w:numPr>
        <w:rPr>
          <w:rStyle w:val="SubtleEmphasis"/>
          <w:rFonts w:eastAsiaTheme="minorEastAsia"/>
          <w:sz w:val="21"/>
          <w:szCs w:val="21"/>
        </w:rPr>
      </w:pPr>
      <w:r w:rsidRPr="002045E0">
        <w:rPr>
          <w:rStyle w:val="SubtleEmphasis"/>
          <w:rFonts w:eastAsiaTheme="minorEastAsia"/>
          <w:sz w:val="21"/>
          <w:szCs w:val="21"/>
        </w:rPr>
        <w:t>The type of problem (classification, prediction, etc.)</w:t>
      </w:r>
    </w:p>
    <w:p w14:paraId="5A7994E5" w14:textId="0EC400B6" w:rsidR="005604A1" w:rsidRPr="002045E0" w:rsidRDefault="005604A1" w:rsidP="005604A1">
      <w:pPr>
        <w:pStyle w:val="ListParagraph"/>
        <w:numPr>
          <w:ilvl w:val="0"/>
          <w:numId w:val="17"/>
        </w:numPr>
        <w:rPr>
          <w:rStyle w:val="SubtleEmphasis"/>
          <w:rFonts w:eastAsiaTheme="minorEastAsia"/>
          <w:sz w:val="21"/>
          <w:szCs w:val="21"/>
        </w:rPr>
      </w:pPr>
      <w:r w:rsidRPr="002045E0">
        <w:rPr>
          <w:rStyle w:val="SubtleEmphasis"/>
          <w:rFonts w:eastAsiaTheme="minorEastAsia"/>
          <w:sz w:val="21"/>
          <w:szCs w:val="21"/>
        </w:rPr>
        <w:t>Desired outcomes (e.g., sentiment scores or categorical labels for reviews)</w:t>
      </w:r>
    </w:p>
    <w:p w14:paraId="3473EA42" w14:textId="2CE66850" w:rsidR="005604A1" w:rsidRPr="0007236C" w:rsidRDefault="005604A1" w:rsidP="0007236C">
      <w:pPr>
        <w:pStyle w:val="Heading2"/>
        <w:jc w:val="left"/>
        <w:rPr>
          <w:b/>
          <w:bCs/>
          <w:color w:val="2E74B5" w:themeColor="accent5" w:themeShade="BF"/>
        </w:rPr>
      </w:pPr>
      <w:r w:rsidRPr="0007236C">
        <w:rPr>
          <w:b/>
          <w:bCs/>
          <w:color w:val="2E74B5" w:themeColor="accent5" w:themeShade="BF"/>
        </w:rPr>
        <w:t>Collecting Relevant Data</w:t>
      </w:r>
    </w:p>
    <w:p w14:paraId="0A6227FA" w14:textId="77777777" w:rsidR="0007236C" w:rsidRPr="002045E0" w:rsidRDefault="005604A1" w:rsidP="005604A1">
      <w:pPr>
        <w:rPr>
          <w:rStyle w:val="SubtleEmphasis"/>
        </w:rPr>
      </w:pPr>
      <w:r>
        <w:t xml:space="preserve"> </w:t>
      </w:r>
      <w:r w:rsidRPr="002045E0">
        <w:rPr>
          <w:rStyle w:val="SubtleEmphasis"/>
        </w:rPr>
        <w:t>Once the problem is defined, the AI Engineer or team:</w:t>
      </w:r>
    </w:p>
    <w:p w14:paraId="326B70D6" w14:textId="77777777" w:rsidR="0007236C" w:rsidRPr="002045E0" w:rsidRDefault="005604A1" w:rsidP="005604A1">
      <w:pPr>
        <w:pStyle w:val="ListParagraph"/>
        <w:numPr>
          <w:ilvl w:val="0"/>
          <w:numId w:val="18"/>
        </w:numPr>
        <w:rPr>
          <w:rStyle w:val="SubtleEmphasis"/>
          <w:rFonts w:eastAsiaTheme="minorEastAsia"/>
          <w:sz w:val="21"/>
          <w:szCs w:val="21"/>
        </w:rPr>
      </w:pPr>
      <w:r w:rsidRPr="002045E0">
        <w:rPr>
          <w:rStyle w:val="SubtleEmphasis"/>
          <w:rFonts w:eastAsiaTheme="minorEastAsia"/>
          <w:sz w:val="21"/>
          <w:szCs w:val="21"/>
        </w:rPr>
        <w:t>Identifies data sources (e.g., review databases, customer feedback forms)</w:t>
      </w:r>
    </w:p>
    <w:p w14:paraId="3F1B533C" w14:textId="37D2F0C4" w:rsidR="005604A1" w:rsidRPr="002045E0" w:rsidRDefault="005604A1" w:rsidP="005604A1">
      <w:pPr>
        <w:pStyle w:val="ListParagraph"/>
        <w:numPr>
          <w:ilvl w:val="0"/>
          <w:numId w:val="18"/>
        </w:numPr>
        <w:rPr>
          <w:rStyle w:val="SubtleEmphasis"/>
          <w:rFonts w:eastAsiaTheme="minorEastAsia"/>
          <w:sz w:val="21"/>
          <w:szCs w:val="21"/>
        </w:rPr>
      </w:pPr>
      <w:r w:rsidRPr="002045E0">
        <w:rPr>
          <w:rStyle w:val="SubtleEmphasis"/>
          <w:rFonts w:eastAsiaTheme="minorEastAsia"/>
          <w:sz w:val="21"/>
          <w:szCs w:val="21"/>
        </w:rPr>
        <w:t>Specifies data requirements, including format (text data) and size, to ensure enough data for accurate model training</w:t>
      </w:r>
    </w:p>
    <w:p w14:paraId="578B2FEF" w14:textId="6908704F" w:rsidR="005604A1" w:rsidRPr="0007236C" w:rsidRDefault="005604A1" w:rsidP="0007236C">
      <w:pPr>
        <w:pStyle w:val="Heading2"/>
        <w:jc w:val="left"/>
        <w:rPr>
          <w:b/>
          <w:bCs/>
          <w:color w:val="2E74B5" w:themeColor="accent5" w:themeShade="BF"/>
        </w:rPr>
      </w:pPr>
      <w:r w:rsidRPr="0007236C">
        <w:rPr>
          <w:b/>
          <w:bCs/>
          <w:color w:val="2E74B5" w:themeColor="accent5" w:themeShade="BF"/>
        </w:rPr>
        <w:t>Role of an AI Engineer</w:t>
      </w:r>
    </w:p>
    <w:p w14:paraId="59C985ED" w14:textId="77777777" w:rsidR="0007236C" w:rsidRPr="002045E0" w:rsidRDefault="005604A1" w:rsidP="005604A1">
      <w:pPr>
        <w:rPr>
          <w:rStyle w:val="SubtleEmphasis"/>
        </w:rPr>
      </w:pPr>
      <w:r w:rsidRPr="002045E0">
        <w:rPr>
          <w:rStyle w:val="SubtleEmphasis"/>
        </w:rPr>
        <w:t>Although not usually involved in business negotiations, the AI Engineer plays a crucial role in:</w:t>
      </w:r>
    </w:p>
    <w:p w14:paraId="0B2572EA" w14:textId="77777777" w:rsidR="0007236C" w:rsidRPr="002045E0" w:rsidRDefault="005604A1" w:rsidP="005604A1">
      <w:pPr>
        <w:pStyle w:val="ListParagraph"/>
        <w:numPr>
          <w:ilvl w:val="0"/>
          <w:numId w:val="19"/>
        </w:numPr>
        <w:rPr>
          <w:rStyle w:val="SubtleEmphasis"/>
          <w:rFonts w:eastAsiaTheme="minorEastAsia"/>
          <w:sz w:val="21"/>
          <w:szCs w:val="21"/>
        </w:rPr>
      </w:pPr>
      <w:r w:rsidRPr="002045E0">
        <w:rPr>
          <w:rStyle w:val="SubtleEmphasis"/>
          <w:rFonts w:eastAsiaTheme="minorEastAsia"/>
          <w:sz w:val="21"/>
          <w:szCs w:val="21"/>
        </w:rPr>
        <w:t>Understanding the project scope, estimating timelines, and identifying potential challenges.</w:t>
      </w:r>
    </w:p>
    <w:p w14:paraId="55E8CB52" w14:textId="06529AC0" w:rsidR="005604A1" w:rsidRPr="002045E0" w:rsidRDefault="005604A1" w:rsidP="005604A1">
      <w:pPr>
        <w:pStyle w:val="ListParagraph"/>
        <w:numPr>
          <w:ilvl w:val="0"/>
          <w:numId w:val="19"/>
        </w:numPr>
        <w:rPr>
          <w:rStyle w:val="SubtleEmphasis"/>
          <w:rFonts w:eastAsiaTheme="minorEastAsia"/>
          <w:sz w:val="21"/>
          <w:szCs w:val="21"/>
        </w:rPr>
      </w:pPr>
      <w:r w:rsidRPr="002045E0">
        <w:rPr>
          <w:rStyle w:val="SubtleEmphasis"/>
          <w:rFonts w:eastAsiaTheme="minorEastAsia"/>
          <w:sz w:val="21"/>
          <w:szCs w:val="21"/>
        </w:rPr>
        <w:t>Collaborating on data requirements with data collection teams to ensure that the dataset meets quality standards for the project.</w:t>
      </w:r>
    </w:p>
    <w:p w14:paraId="5ECCDC55" w14:textId="5D360A00" w:rsidR="005604A1" w:rsidRPr="0007236C" w:rsidRDefault="005604A1" w:rsidP="0007236C">
      <w:pPr>
        <w:pStyle w:val="Heading1"/>
        <w:jc w:val="left"/>
        <w:rPr>
          <w:b/>
          <w:bCs/>
        </w:rPr>
      </w:pPr>
      <w:r w:rsidRPr="0007236C">
        <w:rPr>
          <w:b/>
          <w:bCs/>
        </w:rPr>
        <w:t>Scrub (S): Data Cleaning and Preparation</w:t>
      </w:r>
    </w:p>
    <w:p w14:paraId="04A45005" w14:textId="5065F4F0" w:rsidR="005604A1" w:rsidRPr="002045E0" w:rsidRDefault="005604A1" w:rsidP="005604A1">
      <w:pPr>
        <w:rPr>
          <w:rStyle w:val="SubtleEmphasis"/>
        </w:rPr>
      </w:pPr>
      <w:r w:rsidRPr="002045E0">
        <w:rPr>
          <w:rStyle w:val="SubtleEmphasis"/>
        </w:rPr>
        <w:t>Data scrubbing or cleaning is critical in ensuring that the model learns from accurate, well-structured data. In sentiment analysis, raw data often includes irrelevant information, typos, and inconsistencies, which can impact model accuracy if left unaddressed.</w:t>
      </w:r>
    </w:p>
    <w:p w14:paraId="2E9E75CF" w14:textId="652544F8" w:rsidR="005604A1" w:rsidRPr="0007236C" w:rsidRDefault="005604A1" w:rsidP="0007236C">
      <w:pPr>
        <w:pStyle w:val="Heading2"/>
        <w:jc w:val="left"/>
        <w:rPr>
          <w:b/>
          <w:bCs/>
          <w:color w:val="2E74B5" w:themeColor="accent5" w:themeShade="BF"/>
        </w:rPr>
      </w:pPr>
      <w:r w:rsidRPr="0007236C">
        <w:rPr>
          <w:b/>
          <w:bCs/>
          <w:color w:val="2E74B5" w:themeColor="accent5" w:themeShade="BF"/>
        </w:rPr>
        <w:t xml:space="preserve"> Cleaning Text Data</w:t>
      </w:r>
    </w:p>
    <w:p w14:paraId="205B2EF6" w14:textId="13AE4D34" w:rsidR="00CE4176" w:rsidRPr="00BB38EF" w:rsidRDefault="005604A1" w:rsidP="005604A1">
      <w:pPr>
        <w:rPr>
          <w:rStyle w:val="SubtleEmphasis"/>
        </w:rPr>
      </w:pPr>
      <w:r>
        <w:t xml:space="preserve">  </w:t>
      </w:r>
      <w:r w:rsidRPr="00BB38EF">
        <w:rPr>
          <w:rStyle w:val="SubtleEmphasis"/>
        </w:rPr>
        <w:t xml:space="preserve">Text data needs extensive </w:t>
      </w:r>
      <w:r w:rsidR="00CE4176" w:rsidRPr="00BB38EF">
        <w:rPr>
          <w:rStyle w:val="SubtleEmphasis"/>
        </w:rPr>
        <w:t>pre-processing</w:t>
      </w:r>
      <w:r w:rsidRPr="00BB38EF">
        <w:rPr>
          <w:rStyle w:val="SubtleEmphasis"/>
        </w:rPr>
        <w:t>, including:</w:t>
      </w:r>
    </w:p>
    <w:p w14:paraId="5CDA2CCA" w14:textId="77777777" w:rsidR="00CE4176" w:rsidRPr="00BB38EF" w:rsidRDefault="005604A1" w:rsidP="005604A1">
      <w:pPr>
        <w:pStyle w:val="ListParagraph"/>
        <w:numPr>
          <w:ilvl w:val="0"/>
          <w:numId w:val="20"/>
        </w:numPr>
        <w:rPr>
          <w:rStyle w:val="SubtleEmphasis"/>
          <w:rFonts w:eastAsiaTheme="minorEastAsia"/>
          <w:sz w:val="21"/>
          <w:szCs w:val="21"/>
        </w:rPr>
      </w:pPr>
      <w:r w:rsidRPr="00BB38EF">
        <w:rPr>
          <w:rStyle w:val="SubtleEmphasis"/>
          <w:rFonts w:eastAsiaTheme="minorEastAsia"/>
          <w:sz w:val="21"/>
          <w:szCs w:val="21"/>
        </w:rPr>
        <w:t>Removing unnecessary characters, correcting misspellings, and handling emojis or special characters.</w:t>
      </w:r>
    </w:p>
    <w:p w14:paraId="163CAEEF" w14:textId="0F276ECC" w:rsidR="005604A1" w:rsidRPr="00BB38EF" w:rsidRDefault="005604A1" w:rsidP="005604A1">
      <w:pPr>
        <w:pStyle w:val="ListParagraph"/>
        <w:numPr>
          <w:ilvl w:val="0"/>
          <w:numId w:val="20"/>
        </w:numPr>
        <w:rPr>
          <w:rStyle w:val="SubtleEmphasis"/>
          <w:rFonts w:eastAsiaTheme="minorEastAsia"/>
          <w:sz w:val="21"/>
          <w:szCs w:val="21"/>
        </w:rPr>
      </w:pPr>
      <w:r w:rsidRPr="00BB38EF">
        <w:rPr>
          <w:rStyle w:val="SubtleEmphasis"/>
          <w:rFonts w:eastAsiaTheme="minorEastAsia"/>
          <w:sz w:val="21"/>
          <w:szCs w:val="21"/>
        </w:rPr>
        <w:t xml:space="preserve">Normalizing text by converting it to lowercase, removing </w:t>
      </w:r>
      <w:proofErr w:type="spellStart"/>
      <w:r w:rsidRPr="00BB38EF">
        <w:rPr>
          <w:rStyle w:val="SubtleEmphasis"/>
          <w:rFonts w:eastAsiaTheme="minorEastAsia"/>
          <w:sz w:val="21"/>
          <w:szCs w:val="21"/>
        </w:rPr>
        <w:t>stopwords</w:t>
      </w:r>
      <w:proofErr w:type="spellEnd"/>
      <w:r w:rsidRPr="00BB38EF">
        <w:rPr>
          <w:rStyle w:val="SubtleEmphasis"/>
          <w:rFonts w:eastAsiaTheme="minorEastAsia"/>
          <w:sz w:val="21"/>
          <w:szCs w:val="21"/>
        </w:rPr>
        <w:t xml:space="preserve"> (e.g., "and," "the"), and tokenizing it.</w:t>
      </w:r>
    </w:p>
    <w:p w14:paraId="310FCFBB" w14:textId="3674B2C8" w:rsidR="005604A1" w:rsidRPr="00CE4176" w:rsidRDefault="005604A1" w:rsidP="00CE4176">
      <w:pPr>
        <w:pStyle w:val="Heading2"/>
        <w:jc w:val="left"/>
        <w:rPr>
          <w:b/>
          <w:bCs/>
          <w:color w:val="2E74B5" w:themeColor="accent5" w:themeShade="BF"/>
        </w:rPr>
      </w:pPr>
      <w:r w:rsidRPr="00CE4176">
        <w:rPr>
          <w:b/>
          <w:bCs/>
          <w:color w:val="2E74B5" w:themeColor="accent5" w:themeShade="BF"/>
        </w:rPr>
        <w:t xml:space="preserve">  Handling Missing Values</w:t>
      </w:r>
    </w:p>
    <w:p w14:paraId="2B4D6E9D" w14:textId="77777777" w:rsidR="00CE4176" w:rsidRPr="00BB38EF" w:rsidRDefault="005604A1" w:rsidP="005604A1">
      <w:pPr>
        <w:rPr>
          <w:rStyle w:val="SubtleEmphasis"/>
        </w:rPr>
      </w:pPr>
      <w:r w:rsidRPr="00BB38EF">
        <w:rPr>
          <w:rStyle w:val="SubtleEmphasis"/>
        </w:rPr>
        <w:t xml:space="preserve">   Missing or irrelevant data points are managed through:</w:t>
      </w:r>
    </w:p>
    <w:p w14:paraId="6602C014" w14:textId="77777777" w:rsidR="00CE4176" w:rsidRPr="00BB38EF" w:rsidRDefault="005604A1" w:rsidP="005604A1">
      <w:pPr>
        <w:pStyle w:val="ListParagraph"/>
        <w:numPr>
          <w:ilvl w:val="0"/>
          <w:numId w:val="21"/>
        </w:numPr>
        <w:rPr>
          <w:rStyle w:val="SubtleEmphasis"/>
          <w:rFonts w:eastAsiaTheme="minorEastAsia"/>
          <w:sz w:val="21"/>
          <w:szCs w:val="21"/>
        </w:rPr>
      </w:pPr>
      <w:r w:rsidRPr="00BB38EF">
        <w:rPr>
          <w:rStyle w:val="SubtleEmphasis"/>
          <w:rFonts w:eastAsiaTheme="minorEastAsia"/>
          <w:sz w:val="21"/>
          <w:szCs w:val="21"/>
        </w:rPr>
        <w:t>Removal or imputation of missing values.</w:t>
      </w:r>
    </w:p>
    <w:p w14:paraId="4D35F0C1" w14:textId="77777777" w:rsidR="00CE4176" w:rsidRPr="00BB38EF" w:rsidRDefault="005604A1" w:rsidP="005604A1">
      <w:pPr>
        <w:pStyle w:val="ListParagraph"/>
        <w:numPr>
          <w:ilvl w:val="0"/>
          <w:numId w:val="21"/>
        </w:numPr>
        <w:rPr>
          <w:rStyle w:val="SubtleEmphasis"/>
          <w:rFonts w:eastAsiaTheme="minorEastAsia"/>
          <w:sz w:val="21"/>
          <w:szCs w:val="21"/>
        </w:rPr>
      </w:pPr>
      <w:r w:rsidRPr="00BB38EF">
        <w:rPr>
          <w:rStyle w:val="SubtleEmphasis"/>
          <w:rFonts w:eastAsiaTheme="minorEastAsia"/>
          <w:sz w:val="21"/>
          <w:szCs w:val="21"/>
        </w:rPr>
        <w:t>Identifying noise (like non-informative reviews) and either cleaning or removing it.</w:t>
      </w:r>
    </w:p>
    <w:p w14:paraId="6550B99B" w14:textId="218D850C" w:rsidR="005604A1" w:rsidRPr="00CE4176" w:rsidRDefault="005604A1" w:rsidP="00CE4176">
      <w:pPr>
        <w:pStyle w:val="Heading2"/>
        <w:jc w:val="left"/>
        <w:rPr>
          <w:b/>
          <w:bCs/>
          <w:color w:val="2E74B5" w:themeColor="accent5" w:themeShade="BF"/>
        </w:rPr>
      </w:pPr>
      <w:r w:rsidRPr="00CE4176">
        <w:rPr>
          <w:b/>
          <w:bCs/>
          <w:color w:val="2E74B5" w:themeColor="accent5" w:themeShade="BF"/>
        </w:rPr>
        <w:lastRenderedPageBreak/>
        <w:t>Role of an AI Engineer</w:t>
      </w:r>
    </w:p>
    <w:p w14:paraId="6F3E7C19" w14:textId="77777777" w:rsidR="00CE4176" w:rsidRPr="00BB38EF" w:rsidRDefault="005604A1" w:rsidP="005604A1">
      <w:pPr>
        <w:rPr>
          <w:rStyle w:val="SubtleEmphasis"/>
        </w:rPr>
      </w:pPr>
      <w:r w:rsidRPr="00BB38EF">
        <w:rPr>
          <w:rStyle w:val="SubtleEmphasis"/>
        </w:rPr>
        <w:t>The AI Engineer plays a hands-on role in:</w:t>
      </w:r>
    </w:p>
    <w:p w14:paraId="280A8EFF" w14:textId="77777777" w:rsidR="00CE4176" w:rsidRPr="00BB38EF" w:rsidRDefault="00CE4176" w:rsidP="005604A1">
      <w:pPr>
        <w:pStyle w:val="ListParagraph"/>
        <w:numPr>
          <w:ilvl w:val="0"/>
          <w:numId w:val="22"/>
        </w:numPr>
        <w:rPr>
          <w:rStyle w:val="SubtleEmphasis"/>
          <w:rFonts w:eastAsiaTheme="minorEastAsia"/>
          <w:sz w:val="21"/>
          <w:szCs w:val="21"/>
        </w:rPr>
      </w:pPr>
      <w:r w:rsidRPr="00BB38EF">
        <w:rPr>
          <w:rStyle w:val="SubtleEmphasis"/>
          <w:rFonts w:eastAsiaTheme="minorEastAsia"/>
          <w:sz w:val="21"/>
          <w:szCs w:val="21"/>
        </w:rPr>
        <w:t>Pre-processing</w:t>
      </w:r>
      <w:r w:rsidR="005604A1" w:rsidRPr="00BB38EF">
        <w:rPr>
          <w:rStyle w:val="SubtleEmphasis"/>
          <w:rFonts w:eastAsiaTheme="minorEastAsia"/>
          <w:sz w:val="21"/>
          <w:szCs w:val="21"/>
        </w:rPr>
        <w:t xml:space="preserve"> and cleaning the text data, ensuring uniformity and accuracy.</w:t>
      </w:r>
    </w:p>
    <w:p w14:paraId="60F9F13B" w14:textId="13B87FC6" w:rsidR="005604A1" w:rsidRPr="00BB38EF" w:rsidRDefault="005604A1" w:rsidP="005604A1">
      <w:pPr>
        <w:pStyle w:val="ListParagraph"/>
        <w:numPr>
          <w:ilvl w:val="0"/>
          <w:numId w:val="22"/>
        </w:numPr>
        <w:rPr>
          <w:rStyle w:val="SubtleEmphasis"/>
          <w:rFonts w:eastAsiaTheme="minorEastAsia"/>
          <w:sz w:val="21"/>
          <w:szCs w:val="21"/>
        </w:rPr>
      </w:pPr>
      <w:r w:rsidRPr="00BB38EF">
        <w:rPr>
          <w:rStyle w:val="SubtleEmphasis"/>
          <w:rFonts w:eastAsiaTheme="minorEastAsia"/>
          <w:sz w:val="21"/>
          <w:szCs w:val="21"/>
        </w:rPr>
        <w:t>Implementing scripts to automate cleaning tasks and validating that data quality aligns with project goals.</w:t>
      </w:r>
    </w:p>
    <w:p w14:paraId="61BF6EEE" w14:textId="16C50561" w:rsidR="005604A1" w:rsidRDefault="005604A1" w:rsidP="00CE4176">
      <w:pPr>
        <w:pStyle w:val="Heading1"/>
        <w:jc w:val="left"/>
      </w:pPr>
      <w:r w:rsidRPr="00CE4176">
        <w:rPr>
          <w:b/>
          <w:bCs/>
        </w:rPr>
        <w:t>Explore (E): Data Exploration and Analysis</w:t>
      </w:r>
    </w:p>
    <w:p w14:paraId="32403EF1" w14:textId="51CFBBE8" w:rsidR="005604A1" w:rsidRPr="00BB38EF" w:rsidRDefault="005604A1" w:rsidP="005604A1">
      <w:pPr>
        <w:rPr>
          <w:rStyle w:val="SubtleEmphasis"/>
        </w:rPr>
      </w:pPr>
      <w:r w:rsidRPr="00BB38EF">
        <w:rPr>
          <w:rStyle w:val="SubtleEmphasis"/>
        </w:rPr>
        <w:t>Data exploration helps uncover patterns, correlations, and key characteristics of the dataset. This step is essential for understanding customer sentiment distributions and common expressions in positive vs. negative reviews.</w:t>
      </w:r>
    </w:p>
    <w:p w14:paraId="65BB7D63" w14:textId="71168EB8" w:rsidR="005604A1" w:rsidRPr="00CE4176" w:rsidRDefault="005604A1" w:rsidP="00CE4176">
      <w:pPr>
        <w:pStyle w:val="Heading2"/>
        <w:jc w:val="left"/>
        <w:rPr>
          <w:b/>
          <w:bCs/>
          <w:color w:val="2E74B5" w:themeColor="accent5" w:themeShade="BF"/>
        </w:rPr>
      </w:pPr>
      <w:r w:rsidRPr="00CE4176">
        <w:rPr>
          <w:b/>
          <w:bCs/>
          <w:color w:val="2E74B5" w:themeColor="accent5" w:themeShade="BF"/>
        </w:rPr>
        <w:t>Statistical Analysis and Visualization</w:t>
      </w:r>
    </w:p>
    <w:p w14:paraId="6B7CFFD4" w14:textId="77777777" w:rsidR="00B91EEB" w:rsidRPr="00BB38EF" w:rsidRDefault="005604A1" w:rsidP="005604A1">
      <w:pPr>
        <w:pStyle w:val="ListParagraph"/>
        <w:numPr>
          <w:ilvl w:val="0"/>
          <w:numId w:val="23"/>
        </w:numPr>
        <w:rPr>
          <w:rStyle w:val="SubtleEmphasis"/>
          <w:rFonts w:eastAsiaTheme="minorEastAsia"/>
          <w:sz w:val="21"/>
          <w:szCs w:val="21"/>
        </w:rPr>
      </w:pPr>
      <w:r w:rsidRPr="00BB38EF">
        <w:rPr>
          <w:rStyle w:val="SubtleEmphasis"/>
          <w:rFonts w:eastAsiaTheme="minorEastAsia"/>
          <w:sz w:val="21"/>
          <w:szCs w:val="21"/>
        </w:rPr>
        <w:t>Performing exploratory data analysis (EDA) to identify common words, average review length, and sentiment trends.</w:t>
      </w:r>
    </w:p>
    <w:p w14:paraId="5638CE8D" w14:textId="784ADFEA" w:rsidR="005604A1" w:rsidRPr="00BB38EF" w:rsidRDefault="005604A1" w:rsidP="005604A1">
      <w:pPr>
        <w:pStyle w:val="ListParagraph"/>
        <w:numPr>
          <w:ilvl w:val="0"/>
          <w:numId w:val="23"/>
        </w:numPr>
        <w:rPr>
          <w:rStyle w:val="SubtleEmphasis"/>
          <w:rFonts w:eastAsiaTheme="minorEastAsia"/>
          <w:sz w:val="21"/>
          <w:szCs w:val="21"/>
        </w:rPr>
      </w:pPr>
      <w:r w:rsidRPr="00BB38EF">
        <w:rPr>
          <w:rStyle w:val="SubtleEmphasis"/>
          <w:rFonts w:eastAsiaTheme="minorEastAsia"/>
          <w:sz w:val="21"/>
          <w:szCs w:val="21"/>
        </w:rPr>
        <w:t>Visualizing data with word clouds, bar charts, or sentiment distribution histograms to provide insights into customer feedback.</w:t>
      </w:r>
    </w:p>
    <w:p w14:paraId="5C58E956" w14:textId="5AD590CA" w:rsidR="005604A1" w:rsidRPr="00B91EEB" w:rsidRDefault="005604A1" w:rsidP="00B91EEB">
      <w:pPr>
        <w:pStyle w:val="Heading2"/>
        <w:jc w:val="left"/>
        <w:rPr>
          <w:b/>
          <w:bCs/>
          <w:color w:val="2E74B5" w:themeColor="accent5" w:themeShade="BF"/>
        </w:rPr>
      </w:pPr>
      <w:r w:rsidRPr="00B91EEB">
        <w:rPr>
          <w:b/>
          <w:bCs/>
          <w:color w:val="2E74B5" w:themeColor="accent5" w:themeShade="BF"/>
        </w:rPr>
        <w:t>Feature Engineering</w:t>
      </w:r>
    </w:p>
    <w:p w14:paraId="1D4A76F5" w14:textId="77777777" w:rsidR="00B91EEB" w:rsidRPr="00BB38EF" w:rsidRDefault="005604A1" w:rsidP="005604A1">
      <w:pPr>
        <w:pStyle w:val="ListParagraph"/>
        <w:numPr>
          <w:ilvl w:val="0"/>
          <w:numId w:val="24"/>
        </w:numPr>
        <w:rPr>
          <w:rStyle w:val="SubtleEmphasis"/>
          <w:rFonts w:eastAsiaTheme="minorEastAsia"/>
          <w:sz w:val="21"/>
          <w:szCs w:val="21"/>
        </w:rPr>
      </w:pPr>
      <w:r w:rsidRPr="00BB38EF">
        <w:rPr>
          <w:rStyle w:val="SubtleEmphasis"/>
          <w:rFonts w:eastAsiaTheme="minorEastAsia"/>
          <w:sz w:val="21"/>
          <w:szCs w:val="21"/>
        </w:rPr>
        <w:t>Creating new features (e.g., sentiment polarity scores, review length) that could enhance model performance.</w:t>
      </w:r>
    </w:p>
    <w:p w14:paraId="4403529C" w14:textId="57D0E969" w:rsidR="005604A1" w:rsidRPr="00BB38EF" w:rsidRDefault="005604A1" w:rsidP="005604A1">
      <w:pPr>
        <w:pStyle w:val="ListParagraph"/>
        <w:numPr>
          <w:ilvl w:val="0"/>
          <w:numId w:val="24"/>
        </w:numPr>
        <w:rPr>
          <w:rStyle w:val="SubtleEmphasis"/>
          <w:rFonts w:eastAsiaTheme="minorEastAsia"/>
          <w:sz w:val="21"/>
          <w:szCs w:val="21"/>
        </w:rPr>
      </w:pPr>
      <w:r w:rsidRPr="00BB38EF">
        <w:rPr>
          <w:rStyle w:val="SubtleEmphasis"/>
          <w:rFonts w:eastAsiaTheme="minorEastAsia"/>
          <w:sz w:val="21"/>
          <w:szCs w:val="21"/>
        </w:rPr>
        <w:t>Experimenting with representations like TF-IDF (Term Frequency-Inverse Document Frequency) or word embeddings to capture meaningful aspects of the text data.</w:t>
      </w:r>
    </w:p>
    <w:p w14:paraId="4E850050" w14:textId="33522C62" w:rsidR="005604A1" w:rsidRPr="00B91EEB" w:rsidRDefault="005604A1" w:rsidP="00B91EEB">
      <w:pPr>
        <w:pStyle w:val="Heading2"/>
        <w:jc w:val="left"/>
        <w:rPr>
          <w:b/>
          <w:bCs/>
          <w:color w:val="2E74B5" w:themeColor="accent5" w:themeShade="BF"/>
        </w:rPr>
      </w:pPr>
      <w:r w:rsidRPr="00B91EEB">
        <w:rPr>
          <w:b/>
          <w:bCs/>
          <w:color w:val="2E74B5" w:themeColor="accent5" w:themeShade="BF"/>
        </w:rPr>
        <w:t>Role of an AI Engineer</w:t>
      </w:r>
    </w:p>
    <w:p w14:paraId="7F19A10B" w14:textId="77777777" w:rsidR="00B91EEB" w:rsidRPr="00BB38EF" w:rsidRDefault="005604A1" w:rsidP="005604A1">
      <w:pPr>
        <w:pStyle w:val="ListParagraph"/>
        <w:numPr>
          <w:ilvl w:val="0"/>
          <w:numId w:val="25"/>
        </w:numPr>
        <w:rPr>
          <w:rStyle w:val="SubtleEmphasis"/>
          <w:rFonts w:eastAsiaTheme="minorEastAsia"/>
          <w:sz w:val="21"/>
          <w:szCs w:val="21"/>
        </w:rPr>
      </w:pPr>
      <w:r w:rsidRPr="00BB38EF">
        <w:rPr>
          <w:rStyle w:val="SubtleEmphasis"/>
          <w:rFonts w:eastAsiaTheme="minorEastAsia"/>
          <w:sz w:val="21"/>
          <w:szCs w:val="21"/>
        </w:rPr>
        <w:t>The AI Engineer actively conducts EDA, identifies potential features, and interprets patterns that may influence model design</w:t>
      </w:r>
      <w:r w:rsidR="00B91EEB" w:rsidRPr="00BB38EF">
        <w:rPr>
          <w:rStyle w:val="SubtleEmphasis"/>
          <w:rFonts w:eastAsiaTheme="minorEastAsia"/>
          <w:sz w:val="21"/>
          <w:szCs w:val="21"/>
        </w:rPr>
        <w:t>.</w:t>
      </w:r>
    </w:p>
    <w:p w14:paraId="3B7CB399" w14:textId="416CAAE4" w:rsidR="005604A1" w:rsidRPr="00BB38EF" w:rsidRDefault="005604A1" w:rsidP="005604A1">
      <w:pPr>
        <w:pStyle w:val="ListParagraph"/>
        <w:numPr>
          <w:ilvl w:val="0"/>
          <w:numId w:val="25"/>
        </w:numPr>
        <w:rPr>
          <w:rStyle w:val="SubtleEmphasis"/>
          <w:rFonts w:eastAsiaTheme="minorEastAsia"/>
          <w:sz w:val="21"/>
          <w:szCs w:val="21"/>
        </w:rPr>
      </w:pPr>
      <w:r w:rsidRPr="00BB38EF">
        <w:rPr>
          <w:rStyle w:val="SubtleEmphasis"/>
          <w:rFonts w:eastAsiaTheme="minorEastAsia"/>
          <w:sz w:val="21"/>
          <w:szCs w:val="21"/>
        </w:rPr>
        <w:t>This role includes communicating key findings back to the business team, providing context on how certain sentiment characteristics might relate to the customer experience.</w:t>
      </w:r>
    </w:p>
    <w:p w14:paraId="3A02C043" w14:textId="75460E51" w:rsidR="005604A1" w:rsidRPr="00B91EEB" w:rsidRDefault="005604A1" w:rsidP="00B91EEB">
      <w:pPr>
        <w:pStyle w:val="Heading1"/>
        <w:jc w:val="left"/>
        <w:rPr>
          <w:b/>
          <w:bCs/>
        </w:rPr>
      </w:pPr>
      <w:r w:rsidRPr="00B91EEB">
        <w:rPr>
          <w:b/>
          <w:bCs/>
        </w:rPr>
        <w:t>Model (M): Model Building and Evaluation</w:t>
      </w:r>
    </w:p>
    <w:p w14:paraId="5C6D4821" w14:textId="0AC813C5" w:rsidR="005604A1" w:rsidRPr="00BB38EF" w:rsidRDefault="005604A1" w:rsidP="005604A1">
      <w:pPr>
        <w:rPr>
          <w:rStyle w:val="SubtleEmphasis"/>
        </w:rPr>
      </w:pPr>
      <w:r w:rsidRPr="00BB38EF">
        <w:rPr>
          <w:rStyle w:val="SubtleEmphasis"/>
        </w:rPr>
        <w:t>After the data is prepared and explored, the model-building phase begins. This phase involves selecting, training, and fine-tuning machine learning or deep learning models to best classify sentiment in customer reviews.</w:t>
      </w:r>
    </w:p>
    <w:p w14:paraId="6774F9D2" w14:textId="69E420A7" w:rsidR="005604A1" w:rsidRPr="00B91EEB" w:rsidRDefault="005604A1" w:rsidP="00B91EEB">
      <w:pPr>
        <w:pStyle w:val="Heading2"/>
        <w:jc w:val="left"/>
        <w:rPr>
          <w:b/>
          <w:bCs/>
          <w:color w:val="2E74B5" w:themeColor="accent5" w:themeShade="BF"/>
        </w:rPr>
      </w:pPr>
      <w:r w:rsidRPr="00B91EEB">
        <w:rPr>
          <w:b/>
          <w:bCs/>
          <w:color w:val="2E74B5" w:themeColor="accent5" w:themeShade="BF"/>
        </w:rPr>
        <w:t>Model Selection and Training</w:t>
      </w:r>
    </w:p>
    <w:p w14:paraId="07AD45D8" w14:textId="77777777" w:rsidR="00B91EEB" w:rsidRPr="00BB38EF" w:rsidRDefault="005604A1" w:rsidP="00B91EEB">
      <w:pPr>
        <w:pStyle w:val="ListParagraph"/>
        <w:numPr>
          <w:ilvl w:val="0"/>
          <w:numId w:val="26"/>
        </w:numPr>
        <w:rPr>
          <w:rStyle w:val="SubtleEmphasis"/>
          <w:rFonts w:eastAsiaTheme="minorEastAsia"/>
          <w:sz w:val="21"/>
          <w:szCs w:val="21"/>
        </w:rPr>
      </w:pPr>
      <w:r w:rsidRPr="00BB38EF">
        <w:rPr>
          <w:rStyle w:val="SubtleEmphasis"/>
          <w:rFonts w:eastAsiaTheme="minorEastAsia"/>
          <w:sz w:val="21"/>
          <w:szCs w:val="21"/>
        </w:rPr>
        <w:t>Selecting suitable models (e.g., Naïve Bayes, Support Vector Machines, or deep learning models like LSTM or BERT).</w:t>
      </w:r>
    </w:p>
    <w:p w14:paraId="2988AEF7" w14:textId="6E941283" w:rsidR="005604A1" w:rsidRPr="00BB38EF" w:rsidRDefault="00B91EEB" w:rsidP="005604A1">
      <w:pPr>
        <w:pStyle w:val="ListParagraph"/>
        <w:numPr>
          <w:ilvl w:val="0"/>
          <w:numId w:val="26"/>
        </w:numPr>
        <w:rPr>
          <w:rStyle w:val="SubtleEmphasis"/>
          <w:rFonts w:eastAsiaTheme="minorEastAsia"/>
          <w:sz w:val="21"/>
          <w:szCs w:val="21"/>
        </w:rPr>
      </w:pPr>
      <w:r w:rsidRPr="00BB38EF">
        <w:rPr>
          <w:rStyle w:val="SubtleEmphasis"/>
          <w:rFonts w:eastAsiaTheme="minorEastAsia"/>
          <w:sz w:val="21"/>
          <w:szCs w:val="21"/>
        </w:rPr>
        <w:t>T</w:t>
      </w:r>
      <w:r w:rsidR="005604A1" w:rsidRPr="00BB38EF">
        <w:rPr>
          <w:rStyle w:val="SubtleEmphasis"/>
          <w:rFonts w:eastAsiaTheme="minorEastAsia"/>
          <w:sz w:val="21"/>
          <w:szCs w:val="21"/>
        </w:rPr>
        <w:t xml:space="preserve">raining the models on </w:t>
      </w:r>
      <w:r w:rsidRPr="00BB38EF">
        <w:rPr>
          <w:rStyle w:val="SubtleEmphasis"/>
          <w:rFonts w:eastAsiaTheme="minorEastAsia"/>
          <w:sz w:val="21"/>
          <w:szCs w:val="21"/>
        </w:rPr>
        <w:t>pre-processed</w:t>
      </w:r>
      <w:r w:rsidR="005604A1" w:rsidRPr="00BB38EF">
        <w:rPr>
          <w:rStyle w:val="SubtleEmphasis"/>
          <w:rFonts w:eastAsiaTheme="minorEastAsia"/>
          <w:sz w:val="21"/>
          <w:szCs w:val="21"/>
        </w:rPr>
        <w:t xml:space="preserve"> data, optimizing for accuracy, precision, and recall.</w:t>
      </w:r>
    </w:p>
    <w:p w14:paraId="7BACF84B" w14:textId="603205E3" w:rsidR="005604A1" w:rsidRPr="00074F10" w:rsidRDefault="005604A1" w:rsidP="00074F10">
      <w:pPr>
        <w:pStyle w:val="Heading2"/>
        <w:jc w:val="left"/>
        <w:rPr>
          <w:b/>
          <w:bCs/>
          <w:color w:val="2E74B5" w:themeColor="accent5" w:themeShade="BF"/>
        </w:rPr>
      </w:pPr>
      <w:r w:rsidRPr="00074F10">
        <w:rPr>
          <w:b/>
          <w:bCs/>
          <w:color w:val="2E74B5" w:themeColor="accent5" w:themeShade="BF"/>
        </w:rPr>
        <w:t>Model Evaluatio</w:t>
      </w:r>
      <w:r w:rsidR="00074F10">
        <w:rPr>
          <w:b/>
          <w:bCs/>
          <w:color w:val="2E74B5" w:themeColor="accent5" w:themeShade="BF"/>
        </w:rPr>
        <w:t>n</w:t>
      </w:r>
    </w:p>
    <w:p w14:paraId="1BBD6C62" w14:textId="77777777" w:rsidR="00074F10" w:rsidRPr="00BB38EF" w:rsidRDefault="005604A1" w:rsidP="005604A1">
      <w:pPr>
        <w:pStyle w:val="ListParagraph"/>
        <w:numPr>
          <w:ilvl w:val="0"/>
          <w:numId w:val="27"/>
        </w:numPr>
        <w:rPr>
          <w:rStyle w:val="SubtleEmphasis"/>
          <w:rFonts w:eastAsiaTheme="minorEastAsia"/>
          <w:sz w:val="21"/>
          <w:szCs w:val="21"/>
        </w:rPr>
      </w:pPr>
      <w:r w:rsidRPr="00BB38EF">
        <w:rPr>
          <w:rStyle w:val="SubtleEmphasis"/>
          <w:rFonts w:eastAsiaTheme="minorEastAsia"/>
          <w:sz w:val="21"/>
          <w:szCs w:val="21"/>
        </w:rPr>
        <w:t>Evaluating the model's performance using metrics such as accuracy, F1-score, and confusion matrix.</w:t>
      </w:r>
    </w:p>
    <w:p w14:paraId="40B26363" w14:textId="172FA412" w:rsidR="005604A1" w:rsidRPr="00BB38EF" w:rsidRDefault="005604A1" w:rsidP="00074F10">
      <w:pPr>
        <w:pStyle w:val="ListParagraph"/>
        <w:numPr>
          <w:ilvl w:val="0"/>
          <w:numId w:val="27"/>
        </w:numPr>
        <w:rPr>
          <w:rStyle w:val="SubtleEmphasis"/>
          <w:rFonts w:eastAsiaTheme="minorEastAsia"/>
          <w:sz w:val="21"/>
          <w:szCs w:val="21"/>
        </w:rPr>
      </w:pPr>
      <w:r w:rsidRPr="00BB38EF">
        <w:rPr>
          <w:rStyle w:val="SubtleEmphasis"/>
          <w:rFonts w:eastAsiaTheme="minorEastAsia"/>
          <w:sz w:val="21"/>
          <w:szCs w:val="21"/>
        </w:rPr>
        <w:t>Conducting cross-validation to ensure the model’s generalizability.</w:t>
      </w:r>
    </w:p>
    <w:p w14:paraId="169BA05D" w14:textId="0D37FB6E" w:rsidR="005604A1" w:rsidRPr="00074F10" w:rsidRDefault="005604A1" w:rsidP="00074F10">
      <w:pPr>
        <w:pStyle w:val="Heading2"/>
        <w:jc w:val="left"/>
        <w:rPr>
          <w:b/>
          <w:bCs/>
          <w:color w:val="2E74B5" w:themeColor="accent5" w:themeShade="BF"/>
        </w:rPr>
      </w:pPr>
      <w:r w:rsidRPr="00074F10">
        <w:rPr>
          <w:b/>
          <w:bCs/>
          <w:color w:val="2E74B5" w:themeColor="accent5" w:themeShade="BF"/>
        </w:rPr>
        <w:lastRenderedPageBreak/>
        <w:t>Role of an AI Engineer</w:t>
      </w:r>
    </w:p>
    <w:p w14:paraId="79A96AAC" w14:textId="77777777" w:rsidR="00095B48" w:rsidRPr="00BB38EF" w:rsidRDefault="005604A1" w:rsidP="00095B48">
      <w:pPr>
        <w:pStyle w:val="ListParagraph"/>
        <w:numPr>
          <w:ilvl w:val="0"/>
          <w:numId w:val="33"/>
        </w:numPr>
        <w:rPr>
          <w:rStyle w:val="SubtleEmphasis"/>
          <w:rFonts w:eastAsiaTheme="minorEastAsia"/>
          <w:sz w:val="21"/>
          <w:szCs w:val="21"/>
        </w:rPr>
      </w:pPr>
      <w:r w:rsidRPr="00BB38EF">
        <w:rPr>
          <w:rStyle w:val="SubtleEmphasis"/>
          <w:rFonts w:eastAsiaTheme="minorEastAsia"/>
          <w:sz w:val="21"/>
          <w:szCs w:val="21"/>
        </w:rPr>
        <w:t>The AI Engineer is primarily responsible for selecting appropriate models and implementing the training process.</w:t>
      </w:r>
    </w:p>
    <w:p w14:paraId="6081A0BE" w14:textId="77777777" w:rsidR="00095B48" w:rsidRPr="00BB38EF" w:rsidRDefault="005604A1" w:rsidP="00095B48">
      <w:pPr>
        <w:pStyle w:val="ListParagraph"/>
        <w:numPr>
          <w:ilvl w:val="0"/>
          <w:numId w:val="33"/>
        </w:numPr>
        <w:rPr>
          <w:rStyle w:val="SubtleEmphasis"/>
          <w:rFonts w:eastAsiaTheme="minorEastAsia"/>
          <w:sz w:val="21"/>
          <w:szCs w:val="21"/>
        </w:rPr>
      </w:pPr>
      <w:r w:rsidRPr="00BB38EF">
        <w:rPr>
          <w:rStyle w:val="SubtleEmphasis"/>
          <w:rFonts w:eastAsiaTheme="minorEastAsia"/>
          <w:sz w:val="21"/>
          <w:szCs w:val="21"/>
        </w:rPr>
        <w:t>They experiment with hyperparameters, apply regularization techniques, and iterate on models to enhance performance.</w:t>
      </w:r>
    </w:p>
    <w:p w14:paraId="69AF7C42" w14:textId="54190FD7" w:rsidR="005604A1" w:rsidRPr="00BB38EF" w:rsidRDefault="005604A1" w:rsidP="00095B48">
      <w:pPr>
        <w:pStyle w:val="ListParagraph"/>
        <w:numPr>
          <w:ilvl w:val="0"/>
          <w:numId w:val="33"/>
        </w:numPr>
        <w:rPr>
          <w:rStyle w:val="SubtleEmphasis"/>
          <w:rFonts w:eastAsiaTheme="minorEastAsia"/>
          <w:sz w:val="21"/>
          <w:szCs w:val="21"/>
        </w:rPr>
      </w:pPr>
      <w:r w:rsidRPr="00BB38EF">
        <w:rPr>
          <w:rStyle w:val="SubtleEmphasis"/>
          <w:rFonts w:eastAsiaTheme="minorEastAsia"/>
          <w:sz w:val="21"/>
          <w:szCs w:val="21"/>
        </w:rPr>
        <w:t>The AI Engineer also validates the model’s output, making adjustments as necessary to align with business requirements.</w:t>
      </w:r>
    </w:p>
    <w:p w14:paraId="74D77E7C" w14:textId="32D000A5" w:rsidR="005604A1" w:rsidRPr="00095B48" w:rsidRDefault="005604A1" w:rsidP="00095B48">
      <w:pPr>
        <w:pStyle w:val="Heading1"/>
        <w:jc w:val="left"/>
        <w:rPr>
          <w:b/>
          <w:bCs/>
        </w:rPr>
      </w:pPr>
      <w:r w:rsidRPr="00095B48">
        <w:rPr>
          <w:b/>
          <w:bCs/>
        </w:rPr>
        <w:t>Interpret (N): Model Interpretation and Business Integration</w:t>
      </w:r>
    </w:p>
    <w:p w14:paraId="456E849A" w14:textId="0009657B" w:rsidR="005604A1" w:rsidRPr="00BB38EF" w:rsidRDefault="005604A1" w:rsidP="005604A1">
      <w:pPr>
        <w:rPr>
          <w:rStyle w:val="SubtleEmphasis"/>
        </w:rPr>
      </w:pPr>
      <w:r w:rsidRPr="00BB38EF">
        <w:rPr>
          <w:rStyle w:val="SubtleEmphasis"/>
        </w:rPr>
        <w:t>In the final stage, the model’s results are interpreted, and the insights are shared with stakeholders. The focus is on understanding the model’s predictions and integrating its outputs into the business context for practical use.</w:t>
      </w:r>
    </w:p>
    <w:p w14:paraId="3BE1D738" w14:textId="251A9F5F" w:rsidR="005604A1" w:rsidRPr="00095B48" w:rsidRDefault="005604A1" w:rsidP="00095B48">
      <w:pPr>
        <w:pStyle w:val="Heading2"/>
        <w:jc w:val="left"/>
        <w:rPr>
          <w:b/>
          <w:bCs/>
          <w:color w:val="2E74B5" w:themeColor="accent5" w:themeShade="BF"/>
        </w:rPr>
      </w:pPr>
      <w:r w:rsidRPr="00095B48">
        <w:rPr>
          <w:b/>
          <w:bCs/>
          <w:color w:val="2E74B5" w:themeColor="accent5" w:themeShade="BF"/>
        </w:rPr>
        <w:t>Model Interpretation</w:t>
      </w:r>
    </w:p>
    <w:p w14:paraId="3ACA5AC7" w14:textId="284BE6EC" w:rsidR="00095B48" w:rsidRPr="00BB38EF" w:rsidRDefault="005604A1" w:rsidP="005604A1">
      <w:pPr>
        <w:pStyle w:val="ListParagraph"/>
        <w:numPr>
          <w:ilvl w:val="0"/>
          <w:numId w:val="34"/>
        </w:numPr>
        <w:rPr>
          <w:rStyle w:val="SubtleEmphasis"/>
          <w:rFonts w:eastAsiaTheme="minorEastAsia"/>
          <w:sz w:val="21"/>
          <w:szCs w:val="21"/>
        </w:rPr>
      </w:pPr>
      <w:r w:rsidRPr="00BB38EF">
        <w:rPr>
          <w:rStyle w:val="SubtleEmphasis"/>
          <w:rFonts w:eastAsiaTheme="minorEastAsia"/>
          <w:sz w:val="21"/>
          <w:szCs w:val="21"/>
        </w:rPr>
        <w:t xml:space="preserve">Interpreting model predictions by </w:t>
      </w:r>
      <w:r w:rsidR="005018AD" w:rsidRPr="00BB38EF">
        <w:rPr>
          <w:rStyle w:val="SubtleEmphasis"/>
          <w:rFonts w:eastAsiaTheme="minorEastAsia"/>
          <w:sz w:val="21"/>
          <w:szCs w:val="21"/>
        </w:rPr>
        <w:t>analysing</w:t>
      </w:r>
      <w:r w:rsidRPr="00BB38EF">
        <w:rPr>
          <w:rStyle w:val="SubtleEmphasis"/>
          <w:rFonts w:eastAsiaTheme="minorEastAsia"/>
          <w:sz w:val="21"/>
          <w:szCs w:val="21"/>
        </w:rPr>
        <w:t xml:space="preserve"> sentiment breakdowns, key drivers of negative feedback, and topics associated with customer satisfaction.</w:t>
      </w:r>
    </w:p>
    <w:p w14:paraId="2D9E7FF0" w14:textId="097108A9" w:rsidR="005604A1" w:rsidRPr="00BB38EF" w:rsidRDefault="005604A1" w:rsidP="005604A1">
      <w:pPr>
        <w:pStyle w:val="ListParagraph"/>
        <w:numPr>
          <w:ilvl w:val="0"/>
          <w:numId w:val="34"/>
        </w:numPr>
        <w:rPr>
          <w:rStyle w:val="SubtleEmphasis"/>
          <w:rFonts w:eastAsiaTheme="minorEastAsia"/>
          <w:sz w:val="21"/>
          <w:szCs w:val="21"/>
        </w:rPr>
      </w:pPr>
      <w:r w:rsidRPr="00BB38EF">
        <w:rPr>
          <w:rStyle w:val="SubtleEmphasis"/>
          <w:rFonts w:eastAsiaTheme="minorEastAsia"/>
          <w:sz w:val="21"/>
          <w:szCs w:val="21"/>
        </w:rPr>
        <w:t>Using interpretable models or techniques (e.g., SHAP, LIME) to explain predictions.</w:t>
      </w:r>
    </w:p>
    <w:p w14:paraId="349EE3C5" w14:textId="1730256E" w:rsidR="005604A1" w:rsidRPr="00095B48" w:rsidRDefault="005604A1" w:rsidP="00095B48">
      <w:pPr>
        <w:pStyle w:val="Heading2"/>
        <w:jc w:val="left"/>
        <w:rPr>
          <w:b/>
          <w:bCs/>
          <w:color w:val="2E74B5" w:themeColor="accent5" w:themeShade="BF"/>
        </w:rPr>
      </w:pPr>
      <w:r w:rsidRPr="00095B48">
        <w:rPr>
          <w:b/>
          <w:bCs/>
          <w:color w:val="2E74B5" w:themeColor="accent5" w:themeShade="BF"/>
        </w:rPr>
        <w:t>Business Integration and Feedback</w:t>
      </w:r>
    </w:p>
    <w:p w14:paraId="4E94BE47" w14:textId="0874D53A" w:rsidR="005604A1" w:rsidRPr="00BB38EF" w:rsidRDefault="005604A1" w:rsidP="00095B48">
      <w:pPr>
        <w:pStyle w:val="ListParagraph"/>
        <w:numPr>
          <w:ilvl w:val="0"/>
          <w:numId w:val="35"/>
        </w:numPr>
        <w:rPr>
          <w:rStyle w:val="SubtleEmphasis"/>
          <w:rFonts w:eastAsiaTheme="minorEastAsia"/>
          <w:sz w:val="21"/>
          <w:szCs w:val="21"/>
        </w:rPr>
      </w:pPr>
      <w:r w:rsidRPr="00BB38EF">
        <w:rPr>
          <w:rStyle w:val="SubtleEmphasis"/>
          <w:rFonts w:eastAsiaTheme="minorEastAsia"/>
          <w:sz w:val="21"/>
          <w:szCs w:val="21"/>
        </w:rPr>
        <w:t>Deploying the model into the production system, allowing real-time or periodic sentiment analysis.</w:t>
      </w:r>
    </w:p>
    <w:p w14:paraId="36027BBD" w14:textId="7DB8FB52" w:rsidR="005604A1" w:rsidRPr="00BB38EF" w:rsidRDefault="005604A1" w:rsidP="005604A1">
      <w:pPr>
        <w:pStyle w:val="ListParagraph"/>
        <w:numPr>
          <w:ilvl w:val="0"/>
          <w:numId w:val="35"/>
        </w:numPr>
        <w:rPr>
          <w:rStyle w:val="SubtleEmphasis"/>
          <w:rFonts w:eastAsiaTheme="minorEastAsia"/>
          <w:sz w:val="21"/>
          <w:szCs w:val="21"/>
        </w:rPr>
      </w:pPr>
      <w:r w:rsidRPr="00BB38EF">
        <w:rPr>
          <w:rStyle w:val="SubtleEmphasis"/>
          <w:rFonts w:eastAsiaTheme="minorEastAsia"/>
          <w:sz w:val="21"/>
          <w:szCs w:val="21"/>
        </w:rPr>
        <w:t>Gathering feedback from end-users and business teams to improve model performance iteratively.</w:t>
      </w:r>
    </w:p>
    <w:p w14:paraId="1851CA58" w14:textId="3BC07D27" w:rsidR="005604A1" w:rsidRPr="00095B48" w:rsidRDefault="005604A1" w:rsidP="00095B48">
      <w:pPr>
        <w:pStyle w:val="Heading2"/>
        <w:jc w:val="left"/>
        <w:rPr>
          <w:b/>
          <w:bCs/>
          <w:color w:val="2E74B5" w:themeColor="accent5" w:themeShade="BF"/>
        </w:rPr>
      </w:pPr>
      <w:r w:rsidRPr="00095B48">
        <w:rPr>
          <w:b/>
          <w:bCs/>
          <w:color w:val="2E74B5" w:themeColor="accent5" w:themeShade="BF"/>
        </w:rPr>
        <w:t>Role of an AI Engineer</w:t>
      </w:r>
    </w:p>
    <w:p w14:paraId="14CC4CCA" w14:textId="5A1B0E64" w:rsidR="005604A1" w:rsidRPr="00BB38EF" w:rsidRDefault="005604A1" w:rsidP="00095B48">
      <w:pPr>
        <w:pStyle w:val="ListParagraph"/>
        <w:numPr>
          <w:ilvl w:val="0"/>
          <w:numId w:val="37"/>
        </w:numPr>
        <w:rPr>
          <w:rStyle w:val="SubtleEmphasis"/>
          <w:rFonts w:eastAsiaTheme="minorEastAsia"/>
          <w:sz w:val="21"/>
          <w:szCs w:val="21"/>
        </w:rPr>
      </w:pPr>
      <w:r w:rsidRPr="00BB38EF">
        <w:rPr>
          <w:rStyle w:val="SubtleEmphasis"/>
          <w:rFonts w:eastAsiaTheme="minorEastAsia"/>
          <w:sz w:val="21"/>
          <w:szCs w:val="21"/>
        </w:rPr>
        <w:t>The AI Engineer ensures the model’s outputs are understandable and valuable for decision-making.</w:t>
      </w:r>
    </w:p>
    <w:p w14:paraId="7CAAAB69" w14:textId="4A665D89" w:rsidR="005604A1" w:rsidRPr="00BB38EF" w:rsidRDefault="005604A1" w:rsidP="00095B48">
      <w:pPr>
        <w:pStyle w:val="ListParagraph"/>
        <w:numPr>
          <w:ilvl w:val="0"/>
          <w:numId w:val="37"/>
        </w:numPr>
        <w:rPr>
          <w:rStyle w:val="SubtleEmphasis"/>
          <w:rFonts w:eastAsiaTheme="minorEastAsia"/>
          <w:sz w:val="21"/>
          <w:szCs w:val="21"/>
        </w:rPr>
      </w:pPr>
      <w:r w:rsidRPr="00BB38EF">
        <w:rPr>
          <w:rStyle w:val="SubtleEmphasis"/>
          <w:rFonts w:eastAsiaTheme="minorEastAsia"/>
          <w:sz w:val="21"/>
          <w:szCs w:val="21"/>
        </w:rPr>
        <w:t>They oversee deployment, monitor model performance in production, and handle any required maintenance, making adjustments based on feedback.</w:t>
      </w:r>
    </w:p>
    <w:p w14:paraId="6C5FFE43" w14:textId="5B5B1ED0" w:rsidR="005604A1" w:rsidRPr="00BB38EF" w:rsidRDefault="005604A1" w:rsidP="00095B48">
      <w:pPr>
        <w:pStyle w:val="ListParagraph"/>
        <w:numPr>
          <w:ilvl w:val="0"/>
          <w:numId w:val="37"/>
        </w:numPr>
        <w:rPr>
          <w:rStyle w:val="SubtleEmphasis"/>
          <w:rFonts w:eastAsiaTheme="minorEastAsia"/>
          <w:sz w:val="21"/>
          <w:szCs w:val="21"/>
        </w:rPr>
      </w:pPr>
      <w:r w:rsidRPr="00BB38EF">
        <w:rPr>
          <w:rStyle w:val="SubtleEmphasis"/>
          <w:rFonts w:eastAsiaTheme="minorEastAsia"/>
          <w:sz w:val="21"/>
          <w:szCs w:val="21"/>
        </w:rPr>
        <w:t>The Engineer also assists in creating visualizations or dashboards to allow stakeholders to interact with the insights generated.</w:t>
      </w:r>
    </w:p>
    <w:p w14:paraId="39AA4FCB" w14:textId="747BFA11" w:rsidR="005604A1" w:rsidRPr="00095B48" w:rsidRDefault="005604A1" w:rsidP="00095B48">
      <w:pPr>
        <w:pStyle w:val="Heading2"/>
        <w:jc w:val="left"/>
        <w:rPr>
          <w:b/>
          <w:bCs/>
          <w:color w:val="2E74B5" w:themeColor="accent5" w:themeShade="BF"/>
        </w:rPr>
      </w:pPr>
      <w:r w:rsidRPr="00095B48">
        <w:rPr>
          <w:b/>
          <w:bCs/>
          <w:color w:val="2E74B5" w:themeColor="accent5" w:themeShade="BF"/>
        </w:rPr>
        <w:t>Summary of Roles Across Stages:</w:t>
      </w:r>
    </w:p>
    <w:tbl>
      <w:tblPr>
        <w:tblW w:w="8140" w:type="dxa"/>
        <w:tblLook w:val="04A0" w:firstRow="1" w:lastRow="0" w:firstColumn="1" w:lastColumn="0" w:noHBand="0" w:noVBand="1"/>
      </w:tblPr>
      <w:tblGrid>
        <w:gridCol w:w="1380"/>
        <w:gridCol w:w="2780"/>
        <w:gridCol w:w="3980"/>
      </w:tblGrid>
      <w:tr w:rsidR="00095B48" w:rsidRPr="00095B48" w14:paraId="5E0570E9" w14:textId="77777777" w:rsidTr="00095B48">
        <w:trPr>
          <w:trHeight w:val="864"/>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91470" w14:textId="77777777" w:rsidR="00095B48" w:rsidRPr="00095B48" w:rsidRDefault="00095B48" w:rsidP="00095B48">
            <w:pPr>
              <w:spacing w:after="0" w:line="240" w:lineRule="auto"/>
              <w:jc w:val="center"/>
              <w:rPr>
                <w:rStyle w:val="SubtleEmphasis"/>
              </w:rPr>
            </w:pPr>
            <w:r w:rsidRPr="00095B48">
              <w:rPr>
                <w:rStyle w:val="SubtleEmphasis"/>
              </w:rPr>
              <w:t>Stage</w:t>
            </w:r>
          </w:p>
        </w:tc>
        <w:tc>
          <w:tcPr>
            <w:tcW w:w="2780" w:type="dxa"/>
            <w:tcBorders>
              <w:top w:val="single" w:sz="4" w:space="0" w:color="auto"/>
              <w:left w:val="nil"/>
              <w:bottom w:val="single" w:sz="4" w:space="0" w:color="auto"/>
              <w:right w:val="single" w:sz="4" w:space="0" w:color="auto"/>
            </w:tcBorders>
            <w:shd w:val="clear" w:color="auto" w:fill="auto"/>
            <w:vAlign w:val="center"/>
            <w:hideMark/>
          </w:tcPr>
          <w:p w14:paraId="0B11DEF6" w14:textId="77777777" w:rsidR="00095B48" w:rsidRPr="00095B48" w:rsidRDefault="00095B48" w:rsidP="00095B48">
            <w:pPr>
              <w:spacing w:after="0" w:line="240" w:lineRule="auto"/>
              <w:jc w:val="center"/>
              <w:rPr>
                <w:rStyle w:val="SubtleEmphasis"/>
              </w:rPr>
            </w:pPr>
            <w:r w:rsidRPr="00095B48">
              <w:rPr>
                <w:rStyle w:val="SubtleEmphasis"/>
              </w:rPr>
              <w:t>Key Activities</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14:paraId="47A347C7" w14:textId="77777777" w:rsidR="00095B48" w:rsidRPr="00095B48" w:rsidRDefault="00095B48" w:rsidP="00095B48">
            <w:pPr>
              <w:spacing w:after="0" w:line="240" w:lineRule="auto"/>
              <w:jc w:val="center"/>
              <w:rPr>
                <w:rStyle w:val="SubtleEmphasis"/>
              </w:rPr>
            </w:pPr>
            <w:r w:rsidRPr="00095B48">
              <w:rPr>
                <w:rStyle w:val="SubtleEmphasis"/>
              </w:rPr>
              <w:t>AI Engineer's Role</w:t>
            </w:r>
          </w:p>
        </w:tc>
      </w:tr>
      <w:tr w:rsidR="00095B48" w:rsidRPr="00095B48" w14:paraId="14D36BE8" w14:textId="77777777" w:rsidTr="00095B48">
        <w:trPr>
          <w:trHeight w:val="900"/>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11C98FC3" w14:textId="77777777" w:rsidR="00095B48" w:rsidRPr="00095B48" w:rsidRDefault="00095B48" w:rsidP="00095B48">
            <w:pPr>
              <w:spacing w:after="0" w:line="240" w:lineRule="auto"/>
              <w:rPr>
                <w:rStyle w:val="SubtleEmphasis"/>
              </w:rPr>
            </w:pPr>
            <w:r w:rsidRPr="00095B48">
              <w:rPr>
                <w:rStyle w:val="SubtleEmphasis"/>
              </w:rPr>
              <w:t>Obtain</w:t>
            </w:r>
          </w:p>
        </w:tc>
        <w:tc>
          <w:tcPr>
            <w:tcW w:w="2780" w:type="dxa"/>
            <w:tcBorders>
              <w:top w:val="nil"/>
              <w:left w:val="nil"/>
              <w:bottom w:val="single" w:sz="4" w:space="0" w:color="auto"/>
              <w:right w:val="single" w:sz="4" w:space="0" w:color="auto"/>
            </w:tcBorders>
            <w:shd w:val="clear" w:color="auto" w:fill="auto"/>
            <w:vAlign w:val="center"/>
            <w:hideMark/>
          </w:tcPr>
          <w:p w14:paraId="7C9CDBA4" w14:textId="77777777" w:rsidR="00095B48" w:rsidRPr="00095B48" w:rsidRDefault="00095B48" w:rsidP="00095B48">
            <w:pPr>
              <w:spacing w:after="0" w:line="240" w:lineRule="auto"/>
              <w:rPr>
                <w:rStyle w:val="SubtleEmphasis"/>
              </w:rPr>
            </w:pPr>
            <w:r w:rsidRPr="00095B48">
              <w:rPr>
                <w:rStyle w:val="SubtleEmphasis"/>
              </w:rPr>
              <w:t>Understand the problem, collect relevant data</w:t>
            </w:r>
          </w:p>
        </w:tc>
        <w:tc>
          <w:tcPr>
            <w:tcW w:w="3980" w:type="dxa"/>
            <w:tcBorders>
              <w:top w:val="nil"/>
              <w:left w:val="nil"/>
              <w:bottom w:val="single" w:sz="4" w:space="0" w:color="auto"/>
              <w:right w:val="single" w:sz="4" w:space="0" w:color="auto"/>
            </w:tcBorders>
            <w:shd w:val="clear" w:color="auto" w:fill="auto"/>
            <w:vAlign w:val="center"/>
            <w:hideMark/>
          </w:tcPr>
          <w:p w14:paraId="28A31E70" w14:textId="77777777" w:rsidR="00095B48" w:rsidRPr="00095B48" w:rsidRDefault="00095B48" w:rsidP="00095B48">
            <w:pPr>
              <w:spacing w:after="0" w:line="240" w:lineRule="auto"/>
              <w:rPr>
                <w:rStyle w:val="SubtleEmphasis"/>
              </w:rPr>
            </w:pPr>
            <w:r w:rsidRPr="00095B48">
              <w:rPr>
                <w:rStyle w:val="SubtleEmphasis"/>
              </w:rPr>
              <w:t>Scope project, define data requirements, and work with data teams</w:t>
            </w:r>
          </w:p>
        </w:tc>
      </w:tr>
      <w:tr w:rsidR="00095B48" w:rsidRPr="00095B48" w14:paraId="5553B6F5" w14:textId="77777777" w:rsidTr="005018AD">
        <w:trPr>
          <w:trHeight w:val="73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0DDF661F" w14:textId="77777777" w:rsidR="00095B48" w:rsidRPr="00095B48" w:rsidRDefault="00095B48" w:rsidP="00095B48">
            <w:pPr>
              <w:spacing w:after="0" w:line="240" w:lineRule="auto"/>
              <w:rPr>
                <w:rStyle w:val="SubtleEmphasis"/>
              </w:rPr>
            </w:pPr>
            <w:r w:rsidRPr="00095B48">
              <w:rPr>
                <w:rStyle w:val="SubtleEmphasis"/>
              </w:rPr>
              <w:t>Scrub</w:t>
            </w:r>
          </w:p>
        </w:tc>
        <w:tc>
          <w:tcPr>
            <w:tcW w:w="2780" w:type="dxa"/>
            <w:tcBorders>
              <w:top w:val="nil"/>
              <w:left w:val="nil"/>
              <w:bottom w:val="single" w:sz="4" w:space="0" w:color="auto"/>
              <w:right w:val="single" w:sz="4" w:space="0" w:color="auto"/>
            </w:tcBorders>
            <w:shd w:val="clear" w:color="auto" w:fill="auto"/>
            <w:vAlign w:val="center"/>
            <w:hideMark/>
          </w:tcPr>
          <w:p w14:paraId="4E5D67A3" w14:textId="26B25380" w:rsidR="00095B48" w:rsidRPr="00095B48" w:rsidRDefault="00095B48" w:rsidP="00095B48">
            <w:pPr>
              <w:spacing w:after="0" w:line="240" w:lineRule="auto"/>
              <w:rPr>
                <w:rStyle w:val="SubtleEmphasis"/>
              </w:rPr>
            </w:pPr>
            <w:r w:rsidRPr="00095B48">
              <w:rPr>
                <w:rStyle w:val="SubtleEmphasis"/>
              </w:rPr>
              <w:t xml:space="preserve">Clean and </w:t>
            </w:r>
            <w:r w:rsidR="005018AD" w:rsidRPr="00BB38EF">
              <w:rPr>
                <w:rStyle w:val="SubtleEmphasis"/>
              </w:rPr>
              <w:t>pre-process</w:t>
            </w:r>
            <w:r w:rsidRPr="00095B48">
              <w:rPr>
                <w:rStyle w:val="SubtleEmphasis"/>
              </w:rPr>
              <w:t xml:space="preserve"> data</w:t>
            </w:r>
          </w:p>
        </w:tc>
        <w:tc>
          <w:tcPr>
            <w:tcW w:w="3980" w:type="dxa"/>
            <w:tcBorders>
              <w:top w:val="nil"/>
              <w:left w:val="nil"/>
              <w:bottom w:val="single" w:sz="4" w:space="0" w:color="auto"/>
              <w:right w:val="single" w:sz="4" w:space="0" w:color="auto"/>
            </w:tcBorders>
            <w:shd w:val="clear" w:color="auto" w:fill="auto"/>
            <w:vAlign w:val="center"/>
            <w:hideMark/>
          </w:tcPr>
          <w:p w14:paraId="705DB0C7" w14:textId="1FBA1E16" w:rsidR="00095B48" w:rsidRPr="00095B48" w:rsidRDefault="00095B48" w:rsidP="00095B48">
            <w:pPr>
              <w:spacing w:after="0" w:line="240" w:lineRule="auto"/>
              <w:rPr>
                <w:rStyle w:val="SubtleEmphasis"/>
              </w:rPr>
            </w:pPr>
            <w:r w:rsidRPr="00095B48">
              <w:rPr>
                <w:rStyle w:val="SubtleEmphasis"/>
              </w:rPr>
              <w:t xml:space="preserve">Execute data cleaning, create </w:t>
            </w:r>
            <w:r w:rsidR="005018AD" w:rsidRPr="00BB38EF">
              <w:rPr>
                <w:rStyle w:val="SubtleEmphasis"/>
              </w:rPr>
              <w:t>pre-processing</w:t>
            </w:r>
            <w:r w:rsidRPr="00095B48">
              <w:rPr>
                <w:rStyle w:val="SubtleEmphasis"/>
              </w:rPr>
              <w:t xml:space="preserve"> pipelines</w:t>
            </w:r>
          </w:p>
        </w:tc>
      </w:tr>
      <w:tr w:rsidR="00095B48" w:rsidRPr="00095B48" w14:paraId="7AE1F2D5" w14:textId="77777777" w:rsidTr="005018AD">
        <w:trPr>
          <w:trHeight w:val="804"/>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9EA7CE" w14:textId="77777777" w:rsidR="00095B48" w:rsidRPr="00095B48" w:rsidRDefault="00095B48" w:rsidP="00095B48">
            <w:pPr>
              <w:spacing w:after="0" w:line="240" w:lineRule="auto"/>
              <w:rPr>
                <w:rStyle w:val="SubtleEmphasis"/>
              </w:rPr>
            </w:pPr>
            <w:r w:rsidRPr="00095B48">
              <w:rPr>
                <w:rStyle w:val="SubtleEmphasis"/>
              </w:rPr>
              <w:t>Explore</w:t>
            </w:r>
          </w:p>
        </w:tc>
        <w:tc>
          <w:tcPr>
            <w:tcW w:w="2780" w:type="dxa"/>
            <w:tcBorders>
              <w:top w:val="single" w:sz="4" w:space="0" w:color="auto"/>
              <w:left w:val="nil"/>
              <w:bottom w:val="single" w:sz="4" w:space="0" w:color="auto"/>
              <w:right w:val="single" w:sz="4" w:space="0" w:color="auto"/>
            </w:tcBorders>
            <w:shd w:val="clear" w:color="auto" w:fill="auto"/>
            <w:vAlign w:val="center"/>
            <w:hideMark/>
          </w:tcPr>
          <w:p w14:paraId="6C98324B" w14:textId="77777777" w:rsidR="00095B48" w:rsidRPr="00095B48" w:rsidRDefault="00095B48" w:rsidP="00095B48">
            <w:pPr>
              <w:spacing w:after="0" w:line="240" w:lineRule="auto"/>
              <w:rPr>
                <w:rStyle w:val="SubtleEmphasis"/>
              </w:rPr>
            </w:pPr>
            <w:proofErr w:type="spellStart"/>
            <w:r w:rsidRPr="00095B48">
              <w:rPr>
                <w:rStyle w:val="SubtleEmphasis"/>
              </w:rPr>
              <w:t>Analyze</w:t>
            </w:r>
            <w:proofErr w:type="spellEnd"/>
            <w:r w:rsidRPr="00095B48">
              <w:rPr>
                <w:rStyle w:val="SubtleEmphasis"/>
              </w:rPr>
              <w:t xml:space="preserve"> data and identify features</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14:paraId="25CE6ABF" w14:textId="77777777" w:rsidR="00095B48" w:rsidRPr="00095B48" w:rsidRDefault="00095B48" w:rsidP="00095B48">
            <w:pPr>
              <w:spacing w:after="0" w:line="240" w:lineRule="auto"/>
              <w:rPr>
                <w:rStyle w:val="SubtleEmphasis"/>
              </w:rPr>
            </w:pPr>
            <w:r w:rsidRPr="00095B48">
              <w:rPr>
                <w:rStyle w:val="SubtleEmphasis"/>
              </w:rPr>
              <w:t>Conduct EDA, feature engineering, and pattern identification</w:t>
            </w:r>
          </w:p>
        </w:tc>
      </w:tr>
      <w:tr w:rsidR="00095B48" w:rsidRPr="00095B48" w14:paraId="495559A7" w14:textId="77777777" w:rsidTr="00095B48">
        <w:trPr>
          <w:trHeight w:val="67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492DC03A" w14:textId="77777777" w:rsidR="00095B48" w:rsidRPr="00095B48" w:rsidRDefault="00095B48" w:rsidP="00095B48">
            <w:pPr>
              <w:spacing w:after="0" w:line="240" w:lineRule="auto"/>
              <w:rPr>
                <w:rStyle w:val="SubtleEmphasis"/>
              </w:rPr>
            </w:pPr>
            <w:r w:rsidRPr="00095B48">
              <w:rPr>
                <w:rStyle w:val="SubtleEmphasis"/>
              </w:rPr>
              <w:lastRenderedPageBreak/>
              <w:t>Model</w:t>
            </w:r>
          </w:p>
        </w:tc>
        <w:tc>
          <w:tcPr>
            <w:tcW w:w="2780" w:type="dxa"/>
            <w:tcBorders>
              <w:top w:val="nil"/>
              <w:left w:val="nil"/>
              <w:bottom w:val="single" w:sz="4" w:space="0" w:color="auto"/>
              <w:right w:val="single" w:sz="4" w:space="0" w:color="auto"/>
            </w:tcBorders>
            <w:shd w:val="clear" w:color="auto" w:fill="auto"/>
            <w:vAlign w:val="center"/>
            <w:hideMark/>
          </w:tcPr>
          <w:p w14:paraId="7B344BCE" w14:textId="77777777" w:rsidR="00095B48" w:rsidRPr="00095B48" w:rsidRDefault="00095B48" w:rsidP="00095B48">
            <w:pPr>
              <w:spacing w:after="0" w:line="240" w:lineRule="auto"/>
              <w:rPr>
                <w:rStyle w:val="SubtleEmphasis"/>
              </w:rPr>
            </w:pPr>
            <w:r w:rsidRPr="00095B48">
              <w:rPr>
                <w:rStyle w:val="SubtleEmphasis"/>
              </w:rPr>
              <w:t>Train and evaluate models</w:t>
            </w:r>
          </w:p>
        </w:tc>
        <w:tc>
          <w:tcPr>
            <w:tcW w:w="3980" w:type="dxa"/>
            <w:tcBorders>
              <w:top w:val="nil"/>
              <w:left w:val="nil"/>
              <w:bottom w:val="single" w:sz="4" w:space="0" w:color="auto"/>
              <w:right w:val="single" w:sz="4" w:space="0" w:color="auto"/>
            </w:tcBorders>
            <w:shd w:val="clear" w:color="auto" w:fill="auto"/>
            <w:vAlign w:val="center"/>
            <w:hideMark/>
          </w:tcPr>
          <w:p w14:paraId="204D1CC4" w14:textId="77777777" w:rsidR="00095B48" w:rsidRPr="00095B48" w:rsidRDefault="00095B48" w:rsidP="00095B48">
            <w:pPr>
              <w:spacing w:after="0" w:line="240" w:lineRule="auto"/>
              <w:rPr>
                <w:rStyle w:val="SubtleEmphasis"/>
              </w:rPr>
            </w:pPr>
            <w:r w:rsidRPr="00095B48">
              <w:rPr>
                <w:rStyle w:val="SubtleEmphasis"/>
              </w:rPr>
              <w:t>Choose models, tune parameters, evaluate accuracy, iterate</w:t>
            </w:r>
          </w:p>
        </w:tc>
      </w:tr>
      <w:tr w:rsidR="00095B48" w:rsidRPr="00095B48" w14:paraId="1A135998" w14:textId="77777777" w:rsidTr="00095B48">
        <w:trPr>
          <w:trHeight w:val="996"/>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6A5D3C53" w14:textId="77777777" w:rsidR="00095B48" w:rsidRPr="00095B48" w:rsidRDefault="00095B48" w:rsidP="00095B48">
            <w:pPr>
              <w:spacing w:after="0" w:line="240" w:lineRule="auto"/>
              <w:rPr>
                <w:rStyle w:val="SubtleEmphasis"/>
              </w:rPr>
            </w:pPr>
            <w:r w:rsidRPr="00095B48">
              <w:rPr>
                <w:rStyle w:val="SubtleEmphasis"/>
              </w:rPr>
              <w:t>Interpret</w:t>
            </w:r>
          </w:p>
        </w:tc>
        <w:tc>
          <w:tcPr>
            <w:tcW w:w="2780" w:type="dxa"/>
            <w:tcBorders>
              <w:top w:val="nil"/>
              <w:left w:val="nil"/>
              <w:bottom w:val="single" w:sz="4" w:space="0" w:color="auto"/>
              <w:right w:val="single" w:sz="4" w:space="0" w:color="auto"/>
            </w:tcBorders>
            <w:shd w:val="clear" w:color="auto" w:fill="auto"/>
            <w:vAlign w:val="center"/>
            <w:hideMark/>
          </w:tcPr>
          <w:p w14:paraId="15E02222" w14:textId="77777777" w:rsidR="00095B48" w:rsidRPr="00095B48" w:rsidRDefault="00095B48" w:rsidP="00095B48">
            <w:pPr>
              <w:spacing w:after="0" w:line="240" w:lineRule="auto"/>
              <w:rPr>
                <w:rStyle w:val="SubtleEmphasis"/>
              </w:rPr>
            </w:pPr>
            <w:r w:rsidRPr="00095B48">
              <w:rPr>
                <w:rStyle w:val="SubtleEmphasis"/>
              </w:rPr>
              <w:t>Interpret results, deploy, and integrate with business processes</w:t>
            </w:r>
          </w:p>
        </w:tc>
        <w:tc>
          <w:tcPr>
            <w:tcW w:w="3980" w:type="dxa"/>
            <w:tcBorders>
              <w:top w:val="nil"/>
              <w:left w:val="nil"/>
              <w:bottom w:val="single" w:sz="4" w:space="0" w:color="auto"/>
              <w:right w:val="single" w:sz="4" w:space="0" w:color="auto"/>
            </w:tcBorders>
            <w:shd w:val="clear" w:color="auto" w:fill="auto"/>
            <w:vAlign w:val="center"/>
            <w:hideMark/>
          </w:tcPr>
          <w:p w14:paraId="528A2DFE" w14:textId="77777777" w:rsidR="00095B48" w:rsidRPr="00095B48" w:rsidRDefault="00095B48" w:rsidP="00095B48">
            <w:pPr>
              <w:spacing w:after="0" w:line="240" w:lineRule="auto"/>
              <w:rPr>
                <w:rStyle w:val="SubtleEmphasis"/>
              </w:rPr>
            </w:pPr>
            <w:r w:rsidRPr="00095B48">
              <w:rPr>
                <w:rStyle w:val="SubtleEmphasis"/>
              </w:rPr>
              <w:t>Ensure model interpretability, oversee deployment, gather feedback for improvement</w:t>
            </w:r>
          </w:p>
        </w:tc>
      </w:tr>
    </w:tbl>
    <w:p w14:paraId="12DE66CA" w14:textId="77777777" w:rsidR="005604A1" w:rsidRDefault="005604A1" w:rsidP="005604A1"/>
    <w:p w14:paraId="43B1E18E" w14:textId="791A1996" w:rsidR="00731C36" w:rsidRPr="00BB38EF" w:rsidRDefault="005604A1" w:rsidP="00BB38EF">
      <w:pPr>
        <w:spacing w:after="0" w:line="240" w:lineRule="auto"/>
        <w:rPr>
          <w:rStyle w:val="SubtleEmphasis"/>
        </w:rPr>
      </w:pPr>
      <w:r w:rsidRPr="00BB38EF">
        <w:rPr>
          <w:rStyle w:val="SubtleEmphasis"/>
        </w:rPr>
        <w:t>This structured approach and the active involvement of an AI Engineer or Researcher are crucial in guiding an AI project from concept to deployment, ensuring that each stage is aligned with the project’s overall objectives and delivers value to stakeholders.</w:t>
      </w:r>
    </w:p>
    <w:sectPr w:rsidR="00731C36" w:rsidRPr="00BB38EF" w:rsidSect="005018AD">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46DE0"/>
    <w:multiLevelType w:val="hybridMultilevel"/>
    <w:tmpl w:val="6F941DC6"/>
    <w:lvl w:ilvl="0" w:tplc="7D2EC516">
      <w:numFmt w:val="bullet"/>
      <w:lvlText w:val="-"/>
      <w:lvlJc w:val="left"/>
      <w:pPr>
        <w:ind w:left="600" w:hanging="360"/>
      </w:pPr>
      <w:rPr>
        <w:rFonts w:ascii="Calibri" w:eastAsiaTheme="minorEastAsia" w:hAnsi="Calibri" w:cs="Calibri" w:hint="default"/>
      </w:rPr>
    </w:lvl>
    <w:lvl w:ilvl="1" w:tplc="4C090003" w:tentative="1">
      <w:start w:val="1"/>
      <w:numFmt w:val="bullet"/>
      <w:lvlText w:val="o"/>
      <w:lvlJc w:val="left"/>
      <w:pPr>
        <w:ind w:left="1320" w:hanging="360"/>
      </w:pPr>
      <w:rPr>
        <w:rFonts w:ascii="Courier New" w:hAnsi="Courier New" w:cs="Courier New" w:hint="default"/>
      </w:rPr>
    </w:lvl>
    <w:lvl w:ilvl="2" w:tplc="4C090005" w:tentative="1">
      <w:start w:val="1"/>
      <w:numFmt w:val="bullet"/>
      <w:lvlText w:val=""/>
      <w:lvlJc w:val="left"/>
      <w:pPr>
        <w:ind w:left="2040" w:hanging="360"/>
      </w:pPr>
      <w:rPr>
        <w:rFonts w:ascii="Wingdings" w:hAnsi="Wingdings" w:hint="default"/>
      </w:rPr>
    </w:lvl>
    <w:lvl w:ilvl="3" w:tplc="4C090001" w:tentative="1">
      <w:start w:val="1"/>
      <w:numFmt w:val="bullet"/>
      <w:lvlText w:val=""/>
      <w:lvlJc w:val="left"/>
      <w:pPr>
        <w:ind w:left="2760" w:hanging="360"/>
      </w:pPr>
      <w:rPr>
        <w:rFonts w:ascii="Symbol" w:hAnsi="Symbol" w:hint="default"/>
      </w:rPr>
    </w:lvl>
    <w:lvl w:ilvl="4" w:tplc="4C090003" w:tentative="1">
      <w:start w:val="1"/>
      <w:numFmt w:val="bullet"/>
      <w:lvlText w:val="o"/>
      <w:lvlJc w:val="left"/>
      <w:pPr>
        <w:ind w:left="3480" w:hanging="360"/>
      </w:pPr>
      <w:rPr>
        <w:rFonts w:ascii="Courier New" w:hAnsi="Courier New" w:cs="Courier New" w:hint="default"/>
      </w:rPr>
    </w:lvl>
    <w:lvl w:ilvl="5" w:tplc="4C090005" w:tentative="1">
      <w:start w:val="1"/>
      <w:numFmt w:val="bullet"/>
      <w:lvlText w:val=""/>
      <w:lvlJc w:val="left"/>
      <w:pPr>
        <w:ind w:left="4200" w:hanging="360"/>
      </w:pPr>
      <w:rPr>
        <w:rFonts w:ascii="Wingdings" w:hAnsi="Wingdings" w:hint="default"/>
      </w:rPr>
    </w:lvl>
    <w:lvl w:ilvl="6" w:tplc="4C090001" w:tentative="1">
      <w:start w:val="1"/>
      <w:numFmt w:val="bullet"/>
      <w:lvlText w:val=""/>
      <w:lvlJc w:val="left"/>
      <w:pPr>
        <w:ind w:left="4920" w:hanging="360"/>
      </w:pPr>
      <w:rPr>
        <w:rFonts w:ascii="Symbol" w:hAnsi="Symbol" w:hint="default"/>
      </w:rPr>
    </w:lvl>
    <w:lvl w:ilvl="7" w:tplc="4C090003" w:tentative="1">
      <w:start w:val="1"/>
      <w:numFmt w:val="bullet"/>
      <w:lvlText w:val="o"/>
      <w:lvlJc w:val="left"/>
      <w:pPr>
        <w:ind w:left="5640" w:hanging="360"/>
      </w:pPr>
      <w:rPr>
        <w:rFonts w:ascii="Courier New" w:hAnsi="Courier New" w:cs="Courier New" w:hint="default"/>
      </w:rPr>
    </w:lvl>
    <w:lvl w:ilvl="8" w:tplc="4C090005" w:tentative="1">
      <w:start w:val="1"/>
      <w:numFmt w:val="bullet"/>
      <w:lvlText w:val=""/>
      <w:lvlJc w:val="left"/>
      <w:pPr>
        <w:ind w:left="6360" w:hanging="360"/>
      </w:pPr>
      <w:rPr>
        <w:rFonts w:ascii="Wingdings" w:hAnsi="Wingdings" w:hint="default"/>
      </w:rPr>
    </w:lvl>
  </w:abstractNum>
  <w:abstractNum w:abstractNumId="1" w15:restartNumberingAfterBreak="0">
    <w:nsid w:val="07C533BC"/>
    <w:multiLevelType w:val="hybridMultilevel"/>
    <w:tmpl w:val="E26C003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11594861"/>
    <w:multiLevelType w:val="hybridMultilevel"/>
    <w:tmpl w:val="8F1A6A3E"/>
    <w:lvl w:ilvl="0" w:tplc="FDBC9D4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1B326E5"/>
    <w:multiLevelType w:val="hybridMultilevel"/>
    <w:tmpl w:val="BA6C3CA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12C12CF5"/>
    <w:multiLevelType w:val="hybridMultilevel"/>
    <w:tmpl w:val="C8E8FA7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13683029"/>
    <w:multiLevelType w:val="hybridMultilevel"/>
    <w:tmpl w:val="9AD8FC8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3862FF6"/>
    <w:multiLevelType w:val="hybridMultilevel"/>
    <w:tmpl w:val="7110E2C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1BF23FFD"/>
    <w:multiLevelType w:val="hybridMultilevel"/>
    <w:tmpl w:val="F66420A8"/>
    <w:lvl w:ilvl="0" w:tplc="4F8C0562">
      <w:numFmt w:val="bullet"/>
      <w:lvlText w:val="-"/>
      <w:lvlJc w:val="left"/>
      <w:pPr>
        <w:ind w:left="504" w:hanging="360"/>
      </w:pPr>
      <w:rPr>
        <w:rFonts w:ascii="Calibri" w:eastAsiaTheme="minorEastAsia"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1C702778"/>
    <w:multiLevelType w:val="hybridMultilevel"/>
    <w:tmpl w:val="B8BEC96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1D5C1688"/>
    <w:multiLevelType w:val="hybridMultilevel"/>
    <w:tmpl w:val="8266E4B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203C470C"/>
    <w:multiLevelType w:val="hybridMultilevel"/>
    <w:tmpl w:val="D5CCB2C6"/>
    <w:lvl w:ilvl="0" w:tplc="4F8C0562">
      <w:numFmt w:val="bullet"/>
      <w:lvlText w:val="-"/>
      <w:lvlJc w:val="left"/>
      <w:pPr>
        <w:ind w:left="504" w:hanging="360"/>
      </w:pPr>
      <w:rPr>
        <w:rFonts w:ascii="Calibri" w:eastAsiaTheme="minorEastAsia"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20D4148E"/>
    <w:multiLevelType w:val="hybridMultilevel"/>
    <w:tmpl w:val="9B707E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23232A42"/>
    <w:multiLevelType w:val="hybridMultilevel"/>
    <w:tmpl w:val="D0E8068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243D6F94"/>
    <w:multiLevelType w:val="hybridMultilevel"/>
    <w:tmpl w:val="06565F6C"/>
    <w:lvl w:ilvl="0" w:tplc="7D06BED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6D90234"/>
    <w:multiLevelType w:val="hybridMultilevel"/>
    <w:tmpl w:val="621E7C44"/>
    <w:lvl w:ilvl="0" w:tplc="4F8C0562">
      <w:numFmt w:val="bullet"/>
      <w:lvlText w:val="-"/>
      <w:lvlJc w:val="left"/>
      <w:pPr>
        <w:ind w:left="648" w:hanging="360"/>
      </w:pPr>
      <w:rPr>
        <w:rFonts w:ascii="Calibri" w:eastAsiaTheme="minorEastAsia" w:hAnsi="Calibri" w:cs="Calibri" w:hint="default"/>
      </w:rPr>
    </w:lvl>
    <w:lvl w:ilvl="1" w:tplc="4C090003" w:tentative="1">
      <w:start w:val="1"/>
      <w:numFmt w:val="bullet"/>
      <w:lvlText w:val="o"/>
      <w:lvlJc w:val="left"/>
      <w:pPr>
        <w:ind w:left="1584" w:hanging="360"/>
      </w:pPr>
      <w:rPr>
        <w:rFonts w:ascii="Courier New" w:hAnsi="Courier New" w:cs="Courier New" w:hint="default"/>
      </w:rPr>
    </w:lvl>
    <w:lvl w:ilvl="2" w:tplc="4C090005" w:tentative="1">
      <w:start w:val="1"/>
      <w:numFmt w:val="bullet"/>
      <w:lvlText w:val=""/>
      <w:lvlJc w:val="left"/>
      <w:pPr>
        <w:ind w:left="2304" w:hanging="360"/>
      </w:pPr>
      <w:rPr>
        <w:rFonts w:ascii="Wingdings" w:hAnsi="Wingdings" w:hint="default"/>
      </w:rPr>
    </w:lvl>
    <w:lvl w:ilvl="3" w:tplc="4C090001" w:tentative="1">
      <w:start w:val="1"/>
      <w:numFmt w:val="bullet"/>
      <w:lvlText w:val=""/>
      <w:lvlJc w:val="left"/>
      <w:pPr>
        <w:ind w:left="3024" w:hanging="360"/>
      </w:pPr>
      <w:rPr>
        <w:rFonts w:ascii="Symbol" w:hAnsi="Symbol" w:hint="default"/>
      </w:rPr>
    </w:lvl>
    <w:lvl w:ilvl="4" w:tplc="4C090003" w:tentative="1">
      <w:start w:val="1"/>
      <w:numFmt w:val="bullet"/>
      <w:lvlText w:val="o"/>
      <w:lvlJc w:val="left"/>
      <w:pPr>
        <w:ind w:left="3744" w:hanging="360"/>
      </w:pPr>
      <w:rPr>
        <w:rFonts w:ascii="Courier New" w:hAnsi="Courier New" w:cs="Courier New" w:hint="default"/>
      </w:rPr>
    </w:lvl>
    <w:lvl w:ilvl="5" w:tplc="4C090005" w:tentative="1">
      <w:start w:val="1"/>
      <w:numFmt w:val="bullet"/>
      <w:lvlText w:val=""/>
      <w:lvlJc w:val="left"/>
      <w:pPr>
        <w:ind w:left="4464" w:hanging="360"/>
      </w:pPr>
      <w:rPr>
        <w:rFonts w:ascii="Wingdings" w:hAnsi="Wingdings" w:hint="default"/>
      </w:rPr>
    </w:lvl>
    <w:lvl w:ilvl="6" w:tplc="4C090001" w:tentative="1">
      <w:start w:val="1"/>
      <w:numFmt w:val="bullet"/>
      <w:lvlText w:val=""/>
      <w:lvlJc w:val="left"/>
      <w:pPr>
        <w:ind w:left="5184" w:hanging="360"/>
      </w:pPr>
      <w:rPr>
        <w:rFonts w:ascii="Symbol" w:hAnsi="Symbol" w:hint="default"/>
      </w:rPr>
    </w:lvl>
    <w:lvl w:ilvl="7" w:tplc="4C090003" w:tentative="1">
      <w:start w:val="1"/>
      <w:numFmt w:val="bullet"/>
      <w:lvlText w:val="o"/>
      <w:lvlJc w:val="left"/>
      <w:pPr>
        <w:ind w:left="5904" w:hanging="360"/>
      </w:pPr>
      <w:rPr>
        <w:rFonts w:ascii="Courier New" w:hAnsi="Courier New" w:cs="Courier New" w:hint="default"/>
      </w:rPr>
    </w:lvl>
    <w:lvl w:ilvl="8" w:tplc="4C090005" w:tentative="1">
      <w:start w:val="1"/>
      <w:numFmt w:val="bullet"/>
      <w:lvlText w:val=""/>
      <w:lvlJc w:val="left"/>
      <w:pPr>
        <w:ind w:left="6624" w:hanging="360"/>
      </w:pPr>
      <w:rPr>
        <w:rFonts w:ascii="Wingdings" w:hAnsi="Wingdings" w:hint="default"/>
      </w:rPr>
    </w:lvl>
  </w:abstractNum>
  <w:abstractNum w:abstractNumId="15" w15:restartNumberingAfterBreak="0">
    <w:nsid w:val="2E6103B3"/>
    <w:multiLevelType w:val="hybridMultilevel"/>
    <w:tmpl w:val="C30EA596"/>
    <w:lvl w:ilvl="0" w:tplc="F46687E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E6518A4"/>
    <w:multiLevelType w:val="hybridMultilevel"/>
    <w:tmpl w:val="50287EA6"/>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8F45C5"/>
    <w:multiLevelType w:val="hybridMultilevel"/>
    <w:tmpl w:val="9FB0C8A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3BF43687"/>
    <w:multiLevelType w:val="hybridMultilevel"/>
    <w:tmpl w:val="3BBACE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EA44B06">
      <w:start w:val="1"/>
      <w:numFmt w:val="lowerRoman"/>
      <w:lvlText w:val="%3."/>
      <w:lvlJc w:val="right"/>
      <w:pPr>
        <w:ind w:left="2160" w:hanging="180"/>
      </w:pPr>
      <w:rPr>
        <w:rFonts w:ascii="Segoe UI" w:eastAsiaTheme="minorHAnsi" w:hAnsi="Segoe UI" w:cs="Segoe UI"/>
      </w:rPr>
    </w:lvl>
    <w:lvl w:ilvl="3" w:tplc="1674CC10">
      <w:start w:val="1"/>
      <w:numFmt w:val="decimal"/>
      <w:lvlText w:val="%4."/>
      <w:lvlJc w:val="left"/>
      <w:pPr>
        <w:ind w:left="785" w:hanging="360"/>
      </w:pPr>
      <w:rPr>
        <w:rFonts w:ascii="Segoe UI" w:eastAsiaTheme="minorHAnsi" w:hAnsi="Segoe UI" w:cs="Segoe UI"/>
      </w:rPr>
    </w:lvl>
    <w:lvl w:ilvl="4" w:tplc="C6F071F2">
      <w:start w:val="1"/>
      <w:numFmt w:val="lowerLetter"/>
      <w:lvlText w:val="%5."/>
      <w:lvlJc w:val="left"/>
      <w:pPr>
        <w:ind w:left="3600" w:hanging="360"/>
      </w:pPr>
      <w:rPr>
        <w:rFonts w:ascii="Segoe UI" w:eastAsiaTheme="minorHAnsi" w:hAnsi="Segoe UI" w:cs="Segoe UI"/>
      </w:r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8A11AE"/>
    <w:multiLevelType w:val="hybridMultilevel"/>
    <w:tmpl w:val="D3026A42"/>
    <w:lvl w:ilvl="0" w:tplc="5990535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3B947B9"/>
    <w:multiLevelType w:val="hybridMultilevel"/>
    <w:tmpl w:val="88C44EC8"/>
    <w:lvl w:ilvl="0" w:tplc="01961C3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79C6EC1"/>
    <w:multiLevelType w:val="hybridMultilevel"/>
    <w:tmpl w:val="E7BA9090"/>
    <w:lvl w:ilvl="0" w:tplc="127A1FB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95D34C1"/>
    <w:multiLevelType w:val="hybridMultilevel"/>
    <w:tmpl w:val="C8F60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2B65C0"/>
    <w:multiLevelType w:val="hybridMultilevel"/>
    <w:tmpl w:val="9300CC0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4B775E20"/>
    <w:multiLevelType w:val="hybridMultilevel"/>
    <w:tmpl w:val="47FC04C0"/>
    <w:lvl w:ilvl="0" w:tplc="CD82AD0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DC53151"/>
    <w:multiLevelType w:val="hybridMultilevel"/>
    <w:tmpl w:val="3552D92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6" w15:restartNumberingAfterBreak="0">
    <w:nsid w:val="4E1B1575"/>
    <w:multiLevelType w:val="hybridMultilevel"/>
    <w:tmpl w:val="C9E4E76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7" w15:restartNumberingAfterBreak="0">
    <w:nsid w:val="524848B8"/>
    <w:multiLevelType w:val="hybridMultilevel"/>
    <w:tmpl w:val="F170DDE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8" w15:restartNumberingAfterBreak="0">
    <w:nsid w:val="546F7A05"/>
    <w:multiLevelType w:val="hybridMultilevel"/>
    <w:tmpl w:val="9FC8612A"/>
    <w:lvl w:ilvl="0" w:tplc="1C6A68C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49814FA"/>
    <w:multiLevelType w:val="hybridMultilevel"/>
    <w:tmpl w:val="EC200F5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0" w15:restartNumberingAfterBreak="0">
    <w:nsid w:val="56570930"/>
    <w:multiLevelType w:val="hybridMultilevel"/>
    <w:tmpl w:val="C7D01998"/>
    <w:lvl w:ilvl="0" w:tplc="4F8C0562">
      <w:numFmt w:val="bullet"/>
      <w:lvlText w:val="-"/>
      <w:lvlJc w:val="left"/>
      <w:pPr>
        <w:ind w:left="504" w:hanging="360"/>
      </w:pPr>
      <w:rPr>
        <w:rFonts w:ascii="Calibri" w:eastAsiaTheme="minorEastAsia" w:hAnsi="Calibri" w:cs="Calibri" w:hint="default"/>
      </w:rPr>
    </w:lvl>
    <w:lvl w:ilvl="1" w:tplc="4C090003" w:tentative="1">
      <w:start w:val="1"/>
      <w:numFmt w:val="bullet"/>
      <w:lvlText w:val="o"/>
      <w:lvlJc w:val="left"/>
      <w:pPr>
        <w:ind w:left="1224" w:hanging="360"/>
      </w:pPr>
      <w:rPr>
        <w:rFonts w:ascii="Courier New" w:hAnsi="Courier New" w:cs="Courier New" w:hint="default"/>
      </w:rPr>
    </w:lvl>
    <w:lvl w:ilvl="2" w:tplc="4C090005" w:tentative="1">
      <w:start w:val="1"/>
      <w:numFmt w:val="bullet"/>
      <w:lvlText w:val=""/>
      <w:lvlJc w:val="left"/>
      <w:pPr>
        <w:ind w:left="1944" w:hanging="360"/>
      </w:pPr>
      <w:rPr>
        <w:rFonts w:ascii="Wingdings" w:hAnsi="Wingdings" w:hint="default"/>
      </w:rPr>
    </w:lvl>
    <w:lvl w:ilvl="3" w:tplc="4C090001" w:tentative="1">
      <w:start w:val="1"/>
      <w:numFmt w:val="bullet"/>
      <w:lvlText w:val=""/>
      <w:lvlJc w:val="left"/>
      <w:pPr>
        <w:ind w:left="2664" w:hanging="360"/>
      </w:pPr>
      <w:rPr>
        <w:rFonts w:ascii="Symbol" w:hAnsi="Symbol" w:hint="default"/>
      </w:rPr>
    </w:lvl>
    <w:lvl w:ilvl="4" w:tplc="4C090003" w:tentative="1">
      <w:start w:val="1"/>
      <w:numFmt w:val="bullet"/>
      <w:lvlText w:val="o"/>
      <w:lvlJc w:val="left"/>
      <w:pPr>
        <w:ind w:left="3384" w:hanging="360"/>
      </w:pPr>
      <w:rPr>
        <w:rFonts w:ascii="Courier New" w:hAnsi="Courier New" w:cs="Courier New" w:hint="default"/>
      </w:rPr>
    </w:lvl>
    <w:lvl w:ilvl="5" w:tplc="4C090005" w:tentative="1">
      <w:start w:val="1"/>
      <w:numFmt w:val="bullet"/>
      <w:lvlText w:val=""/>
      <w:lvlJc w:val="left"/>
      <w:pPr>
        <w:ind w:left="4104" w:hanging="360"/>
      </w:pPr>
      <w:rPr>
        <w:rFonts w:ascii="Wingdings" w:hAnsi="Wingdings" w:hint="default"/>
      </w:rPr>
    </w:lvl>
    <w:lvl w:ilvl="6" w:tplc="4C090001" w:tentative="1">
      <w:start w:val="1"/>
      <w:numFmt w:val="bullet"/>
      <w:lvlText w:val=""/>
      <w:lvlJc w:val="left"/>
      <w:pPr>
        <w:ind w:left="4824" w:hanging="360"/>
      </w:pPr>
      <w:rPr>
        <w:rFonts w:ascii="Symbol" w:hAnsi="Symbol" w:hint="default"/>
      </w:rPr>
    </w:lvl>
    <w:lvl w:ilvl="7" w:tplc="4C090003" w:tentative="1">
      <w:start w:val="1"/>
      <w:numFmt w:val="bullet"/>
      <w:lvlText w:val="o"/>
      <w:lvlJc w:val="left"/>
      <w:pPr>
        <w:ind w:left="5544" w:hanging="360"/>
      </w:pPr>
      <w:rPr>
        <w:rFonts w:ascii="Courier New" w:hAnsi="Courier New" w:cs="Courier New" w:hint="default"/>
      </w:rPr>
    </w:lvl>
    <w:lvl w:ilvl="8" w:tplc="4C090005" w:tentative="1">
      <w:start w:val="1"/>
      <w:numFmt w:val="bullet"/>
      <w:lvlText w:val=""/>
      <w:lvlJc w:val="left"/>
      <w:pPr>
        <w:ind w:left="6264" w:hanging="360"/>
      </w:pPr>
      <w:rPr>
        <w:rFonts w:ascii="Wingdings" w:hAnsi="Wingdings" w:hint="default"/>
      </w:rPr>
    </w:lvl>
  </w:abstractNum>
  <w:abstractNum w:abstractNumId="31" w15:restartNumberingAfterBreak="0">
    <w:nsid w:val="5B034000"/>
    <w:multiLevelType w:val="hybridMultilevel"/>
    <w:tmpl w:val="DBCA4DC6"/>
    <w:lvl w:ilvl="0" w:tplc="4F8C0562">
      <w:numFmt w:val="bullet"/>
      <w:lvlText w:val="-"/>
      <w:lvlJc w:val="left"/>
      <w:pPr>
        <w:ind w:left="504" w:hanging="360"/>
      </w:pPr>
      <w:rPr>
        <w:rFonts w:ascii="Calibri" w:eastAsiaTheme="minorEastAsia" w:hAnsi="Calibri" w:cs="Calibri" w:hint="default"/>
      </w:rPr>
    </w:lvl>
    <w:lvl w:ilvl="1" w:tplc="4C090003" w:tentative="1">
      <w:start w:val="1"/>
      <w:numFmt w:val="bullet"/>
      <w:lvlText w:val="o"/>
      <w:lvlJc w:val="left"/>
      <w:pPr>
        <w:ind w:left="1224" w:hanging="360"/>
      </w:pPr>
      <w:rPr>
        <w:rFonts w:ascii="Courier New" w:hAnsi="Courier New" w:cs="Courier New" w:hint="default"/>
      </w:rPr>
    </w:lvl>
    <w:lvl w:ilvl="2" w:tplc="4C090005" w:tentative="1">
      <w:start w:val="1"/>
      <w:numFmt w:val="bullet"/>
      <w:lvlText w:val=""/>
      <w:lvlJc w:val="left"/>
      <w:pPr>
        <w:ind w:left="1944" w:hanging="360"/>
      </w:pPr>
      <w:rPr>
        <w:rFonts w:ascii="Wingdings" w:hAnsi="Wingdings" w:hint="default"/>
      </w:rPr>
    </w:lvl>
    <w:lvl w:ilvl="3" w:tplc="4C090001" w:tentative="1">
      <w:start w:val="1"/>
      <w:numFmt w:val="bullet"/>
      <w:lvlText w:val=""/>
      <w:lvlJc w:val="left"/>
      <w:pPr>
        <w:ind w:left="2664" w:hanging="360"/>
      </w:pPr>
      <w:rPr>
        <w:rFonts w:ascii="Symbol" w:hAnsi="Symbol" w:hint="default"/>
      </w:rPr>
    </w:lvl>
    <w:lvl w:ilvl="4" w:tplc="4C090003" w:tentative="1">
      <w:start w:val="1"/>
      <w:numFmt w:val="bullet"/>
      <w:lvlText w:val="o"/>
      <w:lvlJc w:val="left"/>
      <w:pPr>
        <w:ind w:left="3384" w:hanging="360"/>
      </w:pPr>
      <w:rPr>
        <w:rFonts w:ascii="Courier New" w:hAnsi="Courier New" w:cs="Courier New" w:hint="default"/>
      </w:rPr>
    </w:lvl>
    <w:lvl w:ilvl="5" w:tplc="4C090005" w:tentative="1">
      <w:start w:val="1"/>
      <w:numFmt w:val="bullet"/>
      <w:lvlText w:val=""/>
      <w:lvlJc w:val="left"/>
      <w:pPr>
        <w:ind w:left="4104" w:hanging="360"/>
      </w:pPr>
      <w:rPr>
        <w:rFonts w:ascii="Wingdings" w:hAnsi="Wingdings" w:hint="default"/>
      </w:rPr>
    </w:lvl>
    <w:lvl w:ilvl="6" w:tplc="4C090001" w:tentative="1">
      <w:start w:val="1"/>
      <w:numFmt w:val="bullet"/>
      <w:lvlText w:val=""/>
      <w:lvlJc w:val="left"/>
      <w:pPr>
        <w:ind w:left="4824" w:hanging="360"/>
      </w:pPr>
      <w:rPr>
        <w:rFonts w:ascii="Symbol" w:hAnsi="Symbol" w:hint="default"/>
      </w:rPr>
    </w:lvl>
    <w:lvl w:ilvl="7" w:tplc="4C090003" w:tentative="1">
      <w:start w:val="1"/>
      <w:numFmt w:val="bullet"/>
      <w:lvlText w:val="o"/>
      <w:lvlJc w:val="left"/>
      <w:pPr>
        <w:ind w:left="5544" w:hanging="360"/>
      </w:pPr>
      <w:rPr>
        <w:rFonts w:ascii="Courier New" w:hAnsi="Courier New" w:cs="Courier New" w:hint="default"/>
      </w:rPr>
    </w:lvl>
    <w:lvl w:ilvl="8" w:tplc="4C090005" w:tentative="1">
      <w:start w:val="1"/>
      <w:numFmt w:val="bullet"/>
      <w:lvlText w:val=""/>
      <w:lvlJc w:val="left"/>
      <w:pPr>
        <w:ind w:left="6264" w:hanging="360"/>
      </w:pPr>
      <w:rPr>
        <w:rFonts w:ascii="Wingdings" w:hAnsi="Wingdings" w:hint="default"/>
      </w:rPr>
    </w:lvl>
  </w:abstractNum>
  <w:abstractNum w:abstractNumId="32" w15:restartNumberingAfterBreak="0">
    <w:nsid w:val="626A4AC8"/>
    <w:multiLevelType w:val="hybridMultilevel"/>
    <w:tmpl w:val="42BA566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3" w15:restartNumberingAfterBreak="0">
    <w:nsid w:val="70ED0513"/>
    <w:multiLevelType w:val="hybridMultilevel"/>
    <w:tmpl w:val="A5007E6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4" w15:restartNumberingAfterBreak="0">
    <w:nsid w:val="72A32518"/>
    <w:multiLevelType w:val="hybridMultilevel"/>
    <w:tmpl w:val="7E8C4FF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5" w15:restartNumberingAfterBreak="0">
    <w:nsid w:val="74006FDC"/>
    <w:multiLevelType w:val="hybridMultilevel"/>
    <w:tmpl w:val="1A0E10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63176B"/>
    <w:multiLevelType w:val="hybridMultilevel"/>
    <w:tmpl w:val="5220FD2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7" w15:restartNumberingAfterBreak="0">
    <w:nsid w:val="7D520549"/>
    <w:multiLevelType w:val="hybridMultilevel"/>
    <w:tmpl w:val="E1D8AE7A"/>
    <w:lvl w:ilvl="0" w:tplc="867A94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8"/>
  </w:num>
  <w:num w:numId="2">
    <w:abstractNumId w:val="16"/>
  </w:num>
  <w:num w:numId="3">
    <w:abstractNumId w:val="22"/>
  </w:num>
  <w:num w:numId="4">
    <w:abstractNumId w:val="35"/>
  </w:num>
  <w:num w:numId="5">
    <w:abstractNumId w:val="20"/>
  </w:num>
  <w:num w:numId="6">
    <w:abstractNumId w:val="37"/>
  </w:num>
  <w:num w:numId="7">
    <w:abstractNumId w:val="13"/>
  </w:num>
  <w:num w:numId="8">
    <w:abstractNumId w:val="2"/>
  </w:num>
  <w:num w:numId="9">
    <w:abstractNumId w:val="24"/>
  </w:num>
  <w:num w:numId="10">
    <w:abstractNumId w:val="28"/>
  </w:num>
  <w:num w:numId="11">
    <w:abstractNumId w:val="21"/>
  </w:num>
  <w:num w:numId="12">
    <w:abstractNumId w:val="15"/>
  </w:num>
  <w:num w:numId="13">
    <w:abstractNumId w:val="19"/>
  </w:num>
  <w:num w:numId="14">
    <w:abstractNumId w:val="1"/>
  </w:num>
  <w:num w:numId="15">
    <w:abstractNumId w:val="5"/>
  </w:num>
  <w:num w:numId="16">
    <w:abstractNumId w:val="17"/>
  </w:num>
  <w:num w:numId="17">
    <w:abstractNumId w:val="25"/>
  </w:num>
  <w:num w:numId="18">
    <w:abstractNumId w:val="34"/>
  </w:num>
  <w:num w:numId="19">
    <w:abstractNumId w:val="12"/>
  </w:num>
  <w:num w:numId="20">
    <w:abstractNumId w:val="11"/>
  </w:num>
  <w:num w:numId="21">
    <w:abstractNumId w:val="29"/>
  </w:num>
  <w:num w:numId="22">
    <w:abstractNumId w:val="23"/>
  </w:num>
  <w:num w:numId="23">
    <w:abstractNumId w:val="4"/>
  </w:num>
  <w:num w:numId="24">
    <w:abstractNumId w:val="3"/>
  </w:num>
  <w:num w:numId="25">
    <w:abstractNumId w:val="8"/>
  </w:num>
  <w:num w:numId="26">
    <w:abstractNumId w:val="9"/>
  </w:num>
  <w:num w:numId="27">
    <w:abstractNumId w:val="26"/>
  </w:num>
  <w:num w:numId="28">
    <w:abstractNumId w:val="36"/>
  </w:num>
  <w:num w:numId="29">
    <w:abstractNumId w:val="30"/>
  </w:num>
  <w:num w:numId="30">
    <w:abstractNumId w:val="14"/>
  </w:num>
  <w:num w:numId="31">
    <w:abstractNumId w:val="7"/>
  </w:num>
  <w:num w:numId="32">
    <w:abstractNumId w:val="10"/>
  </w:num>
  <w:num w:numId="33">
    <w:abstractNumId w:val="32"/>
  </w:num>
  <w:num w:numId="34">
    <w:abstractNumId w:val="6"/>
  </w:num>
  <w:num w:numId="35">
    <w:abstractNumId w:val="33"/>
  </w:num>
  <w:num w:numId="36">
    <w:abstractNumId w:val="0"/>
  </w:num>
  <w:num w:numId="37">
    <w:abstractNumId w:val="27"/>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36"/>
    <w:rsid w:val="0007236C"/>
    <w:rsid w:val="00074F10"/>
    <w:rsid w:val="00095B48"/>
    <w:rsid w:val="001E0389"/>
    <w:rsid w:val="002045E0"/>
    <w:rsid w:val="00293ACB"/>
    <w:rsid w:val="005018AD"/>
    <w:rsid w:val="0054382C"/>
    <w:rsid w:val="005604A1"/>
    <w:rsid w:val="00731C36"/>
    <w:rsid w:val="00A1245E"/>
    <w:rsid w:val="00A432E4"/>
    <w:rsid w:val="00B91EEB"/>
    <w:rsid w:val="00BB38EF"/>
    <w:rsid w:val="00CE4176"/>
    <w:rsid w:val="00DF0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D9FB"/>
  <w15:chartTrackingRefBased/>
  <w15:docId w15:val="{8CCFADC7-28F5-42BE-9A53-2914E1D3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C36"/>
  </w:style>
  <w:style w:type="paragraph" w:styleId="Heading1">
    <w:name w:val="heading 1"/>
    <w:basedOn w:val="Normal"/>
    <w:next w:val="Normal"/>
    <w:link w:val="Heading1Char"/>
    <w:uiPriority w:val="9"/>
    <w:qFormat/>
    <w:rsid w:val="00731C3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1C3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31C3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31C3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31C3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31C3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31C3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31C3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31C3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C3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31C36"/>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731C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1C3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31C3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31C3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31C3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31C3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31C3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31C3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31C36"/>
    <w:rPr>
      <w:b/>
      <w:bCs/>
      <w:i/>
      <w:iCs/>
    </w:rPr>
  </w:style>
  <w:style w:type="paragraph" w:styleId="Caption">
    <w:name w:val="caption"/>
    <w:basedOn w:val="Normal"/>
    <w:next w:val="Normal"/>
    <w:uiPriority w:val="35"/>
    <w:semiHidden/>
    <w:unhideWhenUsed/>
    <w:qFormat/>
    <w:rsid w:val="00731C3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31C3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31C36"/>
    <w:rPr>
      <w:color w:val="44546A" w:themeColor="text2"/>
      <w:sz w:val="28"/>
      <w:szCs w:val="28"/>
    </w:rPr>
  </w:style>
  <w:style w:type="character" w:styleId="Strong">
    <w:name w:val="Strong"/>
    <w:basedOn w:val="DefaultParagraphFont"/>
    <w:uiPriority w:val="22"/>
    <w:qFormat/>
    <w:rsid w:val="00731C36"/>
    <w:rPr>
      <w:b/>
      <w:bCs/>
    </w:rPr>
  </w:style>
  <w:style w:type="character" w:styleId="Emphasis">
    <w:name w:val="Emphasis"/>
    <w:basedOn w:val="DefaultParagraphFont"/>
    <w:uiPriority w:val="20"/>
    <w:qFormat/>
    <w:rsid w:val="00731C36"/>
    <w:rPr>
      <w:i/>
      <w:iCs/>
      <w:color w:val="000000" w:themeColor="text1"/>
    </w:rPr>
  </w:style>
  <w:style w:type="paragraph" w:styleId="NoSpacing">
    <w:name w:val="No Spacing"/>
    <w:uiPriority w:val="1"/>
    <w:qFormat/>
    <w:rsid w:val="00731C36"/>
    <w:pPr>
      <w:spacing w:after="0" w:line="240" w:lineRule="auto"/>
    </w:pPr>
  </w:style>
  <w:style w:type="paragraph" w:styleId="Quote">
    <w:name w:val="Quote"/>
    <w:basedOn w:val="Normal"/>
    <w:next w:val="Normal"/>
    <w:link w:val="QuoteChar"/>
    <w:uiPriority w:val="29"/>
    <w:qFormat/>
    <w:rsid w:val="00731C3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31C36"/>
    <w:rPr>
      <w:i/>
      <w:iCs/>
      <w:color w:val="7B7B7B" w:themeColor="accent3" w:themeShade="BF"/>
      <w:sz w:val="24"/>
      <w:szCs w:val="24"/>
    </w:rPr>
  </w:style>
  <w:style w:type="paragraph" w:styleId="IntenseQuote">
    <w:name w:val="Intense Quote"/>
    <w:basedOn w:val="Normal"/>
    <w:next w:val="Normal"/>
    <w:link w:val="IntenseQuoteChar"/>
    <w:uiPriority w:val="30"/>
    <w:qFormat/>
    <w:rsid w:val="00731C3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31C3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31C36"/>
    <w:rPr>
      <w:i/>
      <w:iCs/>
      <w:color w:val="595959" w:themeColor="text1" w:themeTint="A6"/>
    </w:rPr>
  </w:style>
  <w:style w:type="character" w:styleId="IntenseEmphasis">
    <w:name w:val="Intense Emphasis"/>
    <w:basedOn w:val="DefaultParagraphFont"/>
    <w:uiPriority w:val="21"/>
    <w:qFormat/>
    <w:rsid w:val="00731C36"/>
    <w:rPr>
      <w:b/>
      <w:bCs/>
      <w:i/>
      <w:iCs/>
      <w:color w:val="auto"/>
    </w:rPr>
  </w:style>
  <w:style w:type="character" w:styleId="SubtleReference">
    <w:name w:val="Subtle Reference"/>
    <w:basedOn w:val="DefaultParagraphFont"/>
    <w:uiPriority w:val="31"/>
    <w:qFormat/>
    <w:rsid w:val="00731C3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31C36"/>
    <w:rPr>
      <w:b/>
      <w:bCs/>
      <w:caps w:val="0"/>
      <w:smallCaps/>
      <w:color w:val="auto"/>
      <w:spacing w:val="0"/>
      <w:u w:val="single"/>
    </w:rPr>
  </w:style>
  <w:style w:type="character" w:styleId="BookTitle">
    <w:name w:val="Book Title"/>
    <w:basedOn w:val="DefaultParagraphFont"/>
    <w:uiPriority w:val="33"/>
    <w:qFormat/>
    <w:rsid w:val="00731C36"/>
    <w:rPr>
      <w:b/>
      <w:bCs/>
      <w:caps w:val="0"/>
      <w:smallCaps/>
      <w:spacing w:val="0"/>
    </w:rPr>
  </w:style>
  <w:style w:type="paragraph" w:styleId="TOCHeading">
    <w:name w:val="TOC Heading"/>
    <w:basedOn w:val="Heading1"/>
    <w:next w:val="Normal"/>
    <w:uiPriority w:val="39"/>
    <w:semiHidden/>
    <w:unhideWhenUsed/>
    <w:qFormat/>
    <w:rsid w:val="00731C36"/>
    <w:pPr>
      <w:outlineLvl w:val="9"/>
    </w:pPr>
  </w:style>
  <w:style w:type="paragraph" w:styleId="ListParagraph">
    <w:name w:val="List Paragraph"/>
    <w:basedOn w:val="Normal"/>
    <w:uiPriority w:val="34"/>
    <w:qFormat/>
    <w:rsid w:val="00731C36"/>
    <w:pPr>
      <w:spacing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261139">
      <w:bodyDiv w:val="1"/>
      <w:marLeft w:val="0"/>
      <w:marRight w:val="0"/>
      <w:marTop w:val="0"/>
      <w:marBottom w:val="0"/>
      <w:divBdr>
        <w:top w:val="none" w:sz="0" w:space="0" w:color="auto"/>
        <w:left w:val="none" w:sz="0" w:space="0" w:color="auto"/>
        <w:bottom w:val="none" w:sz="0" w:space="0" w:color="auto"/>
        <w:right w:val="none" w:sz="0" w:space="0" w:color="auto"/>
      </w:divBdr>
    </w:div>
    <w:div w:id="189831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Godfrey Sequeira</cp:lastModifiedBy>
  <cp:revision>3</cp:revision>
  <dcterms:created xsi:type="dcterms:W3CDTF">2024-10-27T17:54:00Z</dcterms:created>
  <dcterms:modified xsi:type="dcterms:W3CDTF">2024-10-28T04:04:00Z</dcterms:modified>
</cp:coreProperties>
</file>