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Lesson 7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Randomize with mousePressed()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How can we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control a sketch by clicking the mouse?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620"/>
        <w:tblGridChange w:id="0">
          <w:tblGrid>
            <w:gridCol w:w="1620"/>
            <w:gridCol w:w="76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Overview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This lesson introduces students to the mousePressed() function so that they can control a sketch by clicking the mouse. Students will also use the random() function to generate different values for shapes.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Lesson Objectives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Students will be able to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before="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to control a p5 sketch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Assign random values to variables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 the console to get information about a program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Suggested Duration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Two periods (90 minutes)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ind w:right="12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Blueprint Foundations Student Outcomes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https://blueprint.cs4all.nyc/outcomes/)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Abstraction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Analyze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Describe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I might use patterns to express an idea.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Abstraction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Explain characteristics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or patterns that informed a function or an interface I created.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Algorithms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Prototype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rtl w:val="0"/>
              </w:rPr>
              <w:t xml:space="preserve">Demonstrate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rtl w:val="0"/>
              </w:rPr>
              <w:t xml:space="preserve"> the benefit of using an event, conditional or loop in my prototype.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Algorithms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Communicate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rtl w:val="0"/>
              </w:rPr>
              <w:t xml:space="preserve">Compare and contrast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rtl w:val="0"/>
              </w:rPr>
              <w:t xml:space="preserve"> how conditionals or loops were used in classmates’ prototypes.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Communicate</w:t>
            </w:r>
          </w:p>
        </w:tc>
        <w:tc>
          <w:tcPr>
            <w:tcBorders>
              <w:top w:color="000000" w:space="0" w:sz="8" w:val="dashed"/>
              <w:bottom w:color="000000" w:space="0" w:sz="8" w:val="dashed"/>
              <w:right w:color="000000" w:space="0" w:sz="8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rFonts w:ascii="Roboto" w:cs="Roboto" w:eastAsia="Roboto" w:hAnsi="Roboto"/>
                <w:color w:val="25252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525"/>
                <w:rtl w:val="0"/>
              </w:rPr>
              <w:t xml:space="preserve">Present</w:t>
            </w:r>
            <w:r w:rsidDel="00000000" w:rsidR="00000000" w:rsidRPr="00000000">
              <w:rPr>
                <w:rFonts w:ascii="Roboto" w:cs="Roboto" w:eastAsia="Roboto" w:hAnsi="Roboto"/>
                <w:color w:val="252525"/>
                <w:rtl w:val="0"/>
              </w:rPr>
              <w:t xml:space="preserve"> the challenges, and benefits of using tools to program collaboratively.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f8d631" w:val="clea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Vocabulary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Console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 Used by programmers to test and debug code by displaying information about the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ind w:right="12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Planning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the student activity, they will make a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click button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You may choose to have them work in groups of 3-4 (as with the traffic light activity in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Lesson 4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) or in pairs.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1"/>
                <w:numId w:val="7"/>
              </w:numPr>
              <w:spacing w:line="276" w:lineRule="auto"/>
              <w:ind w:left="144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If working in groups, you may provide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chart paper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for their pseudocode.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7"/>
              </w:numPr>
              <w:spacing w:line="276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For pair programming, decide on pairs in advance, preassign first roles, and make sure students switch roles every 5 - 10 minutes.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Video tutorial: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highlight w:val="white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2.5 The random() function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 in p5: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Happy Coding Tutorial</w:t>
              </w:r>
            </w:hyperlink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Interactivity with p5.js: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Mouse Events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section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 Now video: </w:t>
            </w: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Is Anything Truly Random?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(consider stopping at 3:11 because end of video uses a lot of jargon that may overwhelm your students)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b7b7b7" w:val="clear"/>
          </w:tcPr>
          <w:p w:rsidR="00000000" w:rsidDel="00000000" w:rsidP="00000000" w:rsidRDefault="00000000" w:rsidRPr="00000000" w14:paraId="00000037">
            <w:pPr>
              <w:pageBreakBefore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Assess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Student Activity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. Check for the ability to: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Declare and use variables that control the x and y parameters of a shape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Use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to control a sketch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Generate random values using the 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random()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 function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Assess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Wrap Up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. Check for the ability to: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Describe debugging strategies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widowControl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0b34b" w:val="clea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 Now: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Show students this 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video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and have them answer the following prompts in their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design journals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Based on the video, what does it mean to be random?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Why is randomness so important to our society? What are real-life situations where random numbers are needed?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are some ways you might use random numbers in a p5 sketch?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Discussion: Randomness and p5’s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random()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9"/>
              </w:numPr>
              <w:spacing w:before="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Discuss students’ responses from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Do Now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 In this lesson, they will randomize different parts of their sketch using p5’s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random()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function.</w:t>
              <w:br w:type="textWrapping"/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9"/>
              </w:numPr>
              <w:spacing w:before="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Explain that the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random()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function uses two parameters to generate a random number: a minimum and maximum value.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1"/>
                <w:numId w:val="9"/>
              </w:numPr>
              <w:spacing w:before="0" w:lineRule="auto"/>
              <w:ind w:left="144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If only one value is used, 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the default minimum is 0.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So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random(0, 300)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is equivalent 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random(300)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5753100" cy="14859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Teacher Demo: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 and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random()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6"/>
                <w:szCs w:val="26"/>
                <w:rtl w:val="0"/>
              </w:rPr>
              <w:t xml:space="preserve">Code Along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With your students, build out the following </w:t>
            </w: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example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that randomly changes the background color of the canvas when the mouse is pressed. Point out that: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Just like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keyPressed()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, the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function should be written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after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the draw loop, not inside it.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You’re using a minimum and maximum of 0 to 255 because that’s the range of values used for colors. If you used a range like (255, 500), the background would always be white!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5510941" cy="3576638"/>
                  <wp:effectExtent b="12700" l="12700" r="12700" t="1270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941" cy="3576638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6"/>
                <w:szCs w:val="26"/>
                <w:rtl w:val="0"/>
              </w:rPr>
              <w:t xml:space="preserve">Using the console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Add the following to the draw loop to display the actual number that the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random()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function generates.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u w:val="single"/>
                <w:rtl w:val="0"/>
              </w:rPr>
              <w:t xml:space="preserve">Ask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: What do you notice about the numbers?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u w:val="single"/>
                <w:rtl w:val="0"/>
              </w:rPr>
              <w:t xml:space="preserve">Ask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: What value might bgColor be when the text “disappears”?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5753100" cy="1625600"/>
                  <wp:effectExtent b="12700" l="12700" r="12700" t="1270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6256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Students should notice that by default,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random()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generates long decimal numbers. For functions like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background()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, p5 will round the decimal to a whole number behind the scenes.</w:t>
              <w:br w:type="textWrapping"/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When values are very close to 255, it gets harder to read the white text. In a lot of cases, it isn’t practical to use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text()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to draw information on the screen. Instead, developers use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console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to display helpful information about the program: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5753100" cy="2705100"/>
                  <wp:effectExtent b="12700" l="12700" r="12700" t="1270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27051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Conclude this part of the demo by saying that as a class you will transition toward using the console for displaying information only meant to be seen by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programmer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, and using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text()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for displaying information meant to be seen by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users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6"/>
                <w:szCs w:val="26"/>
                <w:rtl w:val="0"/>
              </w:rPr>
              <w:t xml:space="preserve">Independent Exercise: Randomize RGB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Right now, the background color can only be black, white, or gray. Students should duplicate this 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starter code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and follow the steps to make the background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any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random color when the mouse is pressed. If they get stuck, remind them to follow debugging protocols and ask a neighbor for help.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Extension for early finishers: Update the sketch so that when the mouse is pressed, the background is a random shade of purple.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333333"/>
              </w:rPr>
            </w:pPr>
            <w:hyperlink r:id="rId21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Solution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for teacher reference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333333"/>
                <w:u w:val="none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Challenge solution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for teacher reference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9838" w:val="clea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Student Activity: Click Buttons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In lesson 5, students used conditionals and the &amp;&amp; operator to turn a rectangle into a hover button. To make a click button, all students need to do is put that conditional inside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mousePressed()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Expand on the sketch from the independent exercise by drawing a rectangle to be used as a button. Ask students to help you write a conditional that only changes the background color when the mouse is on the rectangle. Below is an </w:t>
            </w:r>
            <w:hyperlink r:id="rId2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example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of what the complete sketch might look like: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5753100" cy="4495800"/>
                  <wp:effectExtent b="12700" l="12700" r="12700" t="1270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4958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6"/>
                <w:szCs w:val="26"/>
                <w:rtl w:val="0"/>
              </w:rPr>
              <w:br w:type="textWrapping"/>
              <w:t xml:space="preserve">Independent Exercise: Randomize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Students should duplicate this </w:t>
            </w:r>
            <w:hyperlink r:id="rId25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starter code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and follow the steps to randomize a button’s size when it is pressed. Here is the </w:t>
            </w:r>
            <w:hyperlink r:id="rId2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solution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for teacher reference.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u w:val="single"/>
                <w:rtl w:val="0"/>
              </w:rPr>
              <w:t xml:space="preserve">Turn and Talk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: Why does the clickable area stay the same, even though the button size changes?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rtl w:val="0"/>
              </w:rPr>
              <w:t xml:space="preserve">Answer: Because the conditional only checks to see if the mouse is in the upper left corner.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Explain that the conditional “assumes” that the button has a fixed width and height of 75, even though the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rtl w:val="0"/>
              </w:rPr>
              <w:t xml:space="preserve">actual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width and height is changing to a new random amount.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mc:AlternateContent>
                <mc:Choice Requires="wpg">
                  <w:drawing>
                    <wp:inline distB="114300" distT="114300" distL="114300" distR="114300">
                      <wp:extent cx="3609975" cy="4043549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897500" y="414475"/>
                                <a:ext cx="3609975" cy="4043549"/>
                                <a:chOff x="897500" y="414475"/>
                                <a:chExt cx="3629250" cy="4063475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897500" y="887850"/>
                                  <a:ext cx="3590100" cy="359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FEFE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1395025" y="1414525"/>
                                  <a:ext cx="1512000" cy="2273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1395025" y="1414525"/>
                                  <a:ext cx="585300" cy="585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1287700" y="536550"/>
                                  <a:ext cx="1453500" cy="35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077975" y="414475"/>
                                  <a:ext cx="1453500" cy="931925"/>
                                  <a:chOff x="1077975" y="414475"/>
                                  <a:chExt cx="1453500" cy="931925"/>
                                </a:xfrm>
                              </wpg:grpSpPr>
                              <wps:wsp>
                                <wps:cNvSpPr txBox="1"/>
                                <wps:cNvPr id="7" name="Shape 7"/>
                                <wps:spPr>
                                  <a:xfrm>
                                    <a:off x="1229150" y="1073100"/>
                                    <a:ext cx="1034100" cy="273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50	 125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 rot="5400000">
                                    <a:off x="1477975" y="624350"/>
                                    <a:ext cx="419400" cy="624300"/>
                                  </a:xfrm>
                                  <a:prstGeom prst="leftBrace">
                                    <a:avLst>
                                      <a:gd fmla="val 8333" name="adj1"/>
                                      <a:gd fmla="val 50000" name="adj2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9" name="Shape 9"/>
                                <wps:spPr>
                                  <a:xfrm>
                                    <a:off x="1077975" y="414475"/>
                                    <a:ext cx="1453500" cy="273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distance = 75</w:t>
                                      </w:r>
                                    </w:p>
                                  </w:txbxContent>
                                </wps:txbx>
                                <wps:bodyPr anchorCtr="0" anchor="t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CnPr/>
                              <wps:spPr>
                                <a:xfrm>
                                  <a:off x="1736450" y="1658400"/>
                                  <a:ext cx="1443900" cy="19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27898" y="2821130"/>
                                  <a:ext cx="936600" cy="273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2" name="Shape 12"/>
                              <wps:spPr>
                                <a:xfrm>
                                  <a:off x="3191825" y="1434030"/>
                                  <a:ext cx="1073100" cy="69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Clickable area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3180350" y="2887575"/>
                                  <a:ext cx="1346400" cy="69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New random size of button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09975" cy="4043549"/>
                      <wp:effectExtent b="0" l="0" r="0" t="0"/>
                      <wp:docPr id="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9975" cy="40435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You could rewrite the conditional to look like this, and it would behave the same way: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5014913" cy="1632552"/>
                  <wp:effectExtent b="12700" l="12700" r="12700" t="1270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13" cy="1632552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u w:val="single"/>
                <w:rtl w:val="0"/>
              </w:rPr>
              <w:t xml:space="preserve">Turn and Talk: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Instead of adding 75 to 50, what amount do we actually want to add to 50?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333333"/>
                <w:rtl w:val="0"/>
              </w:rPr>
              <w:t xml:space="preserve">Answer: Whatever the random width and height currently 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Conveniently, the current value of the button’s width and height is stored inside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variables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rectW and rectH. Rewrite the conditional to use those variables and make the whole button clickable, no matter what the width and height are: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5153025" cy="1714602"/>
                  <wp:effectExtent b="12700" l="12700" r="12700" t="1270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714602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dash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3810000" cy="3790950"/>
                  <wp:effectExtent b="0" l="0" r="0" t="0"/>
                  <wp:docPr id="2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90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Sketch can be found </w:t>
            </w:r>
            <w:hyperlink r:id="rId31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6"/>
                <w:szCs w:val="26"/>
                <w:rtl w:val="0"/>
              </w:rPr>
              <w:t xml:space="preserve">Group Activity: The Moving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In this activity, students will work in groups or pairs to create a sketch that moves a rectangular button to a new random position whenever it is pressed. Here is the </w:t>
            </w:r>
            <w:hyperlink r:id="rId3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solution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for teacher reference.</w:t>
            </w:r>
          </w:p>
          <w:p w:rsidR="00000000" w:rsidDel="00000000" w:rsidP="00000000" w:rsidRDefault="00000000" w:rsidRPr="00000000" w14:paraId="00000084">
            <w:pPr>
              <w:pageBreakBefore w:val="0"/>
              <w:spacing w:line="276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spacing w:line="276" w:lineRule="auto"/>
              <w:jc w:val="center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</w:rPr>
              <w:drawing>
                <wp:inline distB="114300" distT="114300" distL="114300" distR="114300">
                  <wp:extent cx="3810000" cy="3810000"/>
                  <wp:effectExtent b="0" l="0" r="0" t="0"/>
                  <wp:docPr id="8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line="276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numPr>
                <w:ilvl w:val="0"/>
                <w:numId w:val="10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Before students begin coding they should develop a plan using pseudocode either on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chart paper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or in their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design journals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88">
            <w:pPr>
              <w:pageBreakBefore w:val="0"/>
              <w:spacing w:line="276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spacing w:line="276" w:lineRule="auto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6"/>
                <w:szCs w:val="26"/>
                <w:rtl w:val="0"/>
              </w:rPr>
              <w:t xml:space="preserve">Instructions: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Create a rectangular button</w:t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Declare two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variables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that control button position</w:t>
            </w:r>
          </w:p>
          <w:p w:rsidR="00000000" w:rsidDel="00000000" w:rsidP="00000000" w:rsidRDefault="00000000" w:rsidRPr="00000000" w14:paraId="0000008C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The button should move to a new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random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position when it is pressed</w:t>
            </w:r>
          </w:p>
          <w:p w:rsidR="00000000" w:rsidDel="00000000" w:rsidP="00000000" w:rsidRDefault="00000000" w:rsidRPr="00000000" w14:paraId="0000008D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Use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console.log()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 to display position variables in the console when the mouse is pressed</w:t>
            </w:r>
          </w:p>
          <w:p w:rsidR="00000000" w:rsidDel="00000000" w:rsidP="00000000" w:rsidRDefault="00000000" w:rsidRPr="00000000" w14:paraId="0000008E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333333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CHALLENGE: Sometimes the button’s edges end up off the canvas. Update the sketch so the entire button is always on the canvas.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87b8e3" w:val="clea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Wrap Up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90">
            <w:pPr>
              <w:pageBreakBefore w:val="0"/>
              <w:spacing w:line="276" w:lineRule="auto"/>
              <w:rPr>
                <w:rFonts w:ascii="Roboto" w:cs="Roboto" w:eastAsia="Roboto" w:hAnsi="Roboto"/>
                <w:color w:val="333333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6"/>
                <w:szCs w:val="26"/>
                <w:rtl w:val="0"/>
              </w:rPr>
              <w:t xml:space="preserve">Share Out:</w:t>
            </w:r>
          </w:p>
          <w:p w:rsidR="00000000" w:rsidDel="00000000" w:rsidP="00000000" w:rsidRDefault="00000000" w:rsidRPr="00000000" w14:paraId="00000091">
            <w:pPr>
              <w:pageBreakBefore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[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rtl w:val="0"/>
              </w:rPr>
              <w:t xml:space="preserve">Design Journal</w:t>
            </w: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] First have students reflect on the following:</w:t>
            </w:r>
          </w:p>
          <w:p w:rsidR="00000000" w:rsidDel="00000000" w:rsidP="00000000" w:rsidRDefault="00000000" w:rsidRPr="00000000" w14:paraId="00000092">
            <w:pPr>
              <w:pageBreakBefore w:val="0"/>
              <w:numPr>
                <w:ilvl w:val="1"/>
                <w:numId w:val="6"/>
              </w:numPr>
              <w:spacing w:line="276" w:lineRule="auto"/>
              <w:ind w:left="144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What was the most challenging part of making this?</w:t>
            </w:r>
          </w:p>
          <w:p w:rsidR="00000000" w:rsidDel="00000000" w:rsidP="00000000" w:rsidRDefault="00000000" w:rsidRPr="00000000" w14:paraId="00000093">
            <w:pPr>
              <w:pageBreakBefore w:val="0"/>
              <w:numPr>
                <w:ilvl w:val="1"/>
                <w:numId w:val="6"/>
              </w:numPr>
              <w:spacing w:line="276" w:lineRule="auto"/>
              <w:ind w:left="144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What strategies did you use to get unstuck?</w:t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1"/>
                <w:numId w:val="6"/>
              </w:numPr>
              <w:spacing w:line="276" w:lineRule="auto"/>
              <w:ind w:left="144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How might you change or add onto this project in the future</w:t>
            </w:r>
            <w:r w:rsidDel="00000000" w:rsidR="00000000" w:rsidRPr="00000000">
              <w:rPr>
                <w:rFonts w:ascii="Roboto" w:cs="Roboto" w:eastAsia="Roboto" w:hAnsi="Roboto"/>
                <w:color w:val="00151e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95">
            <w:pPr>
              <w:pageBreakBefore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00151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151e"/>
                <w:rtl w:val="0"/>
              </w:rPr>
              <w:t xml:space="preserve">Invite a few pairs to come up and share their process: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numPr>
                <w:ilvl w:val="1"/>
                <w:numId w:val="6"/>
              </w:numPr>
              <w:spacing w:line="276" w:lineRule="auto"/>
              <w:ind w:left="144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Describe your project and how it works.</w:t>
            </w:r>
          </w:p>
          <w:p w:rsidR="00000000" w:rsidDel="00000000" w:rsidP="00000000" w:rsidRDefault="00000000" w:rsidRPr="00000000" w14:paraId="00000097">
            <w:pPr>
              <w:pageBreakBefore w:val="0"/>
              <w:numPr>
                <w:ilvl w:val="1"/>
                <w:numId w:val="6"/>
              </w:numPr>
              <w:spacing w:line="276" w:lineRule="auto"/>
              <w:ind w:left="144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Share your responses to the reflection questions.</w:t>
            </w:r>
          </w:p>
          <w:p w:rsidR="00000000" w:rsidDel="00000000" w:rsidP="00000000" w:rsidRDefault="00000000" w:rsidRPr="00000000" w14:paraId="00000098">
            <w:pPr>
              <w:pageBreakBefore w:val="0"/>
              <w:numPr>
                <w:ilvl w:val="0"/>
                <w:numId w:val="6"/>
              </w:numPr>
              <w:spacing w:line="276" w:lineRule="auto"/>
              <w:ind w:left="720" w:hanging="36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rtl w:val="0"/>
              </w:rPr>
              <w:t xml:space="preserve">Make sure students share their code with each other and with you before they leave.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cccccc" w:val="clea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rPr>
                <w:rFonts w:ascii="Roboto" w:cs="Roboto" w:eastAsia="Roboto" w:hAnsi="Roboto"/>
                <w:color w:val="33333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Extension: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</w:tcPr>
          <w:p w:rsidR="00000000" w:rsidDel="00000000" w:rsidP="00000000" w:rsidRDefault="00000000" w:rsidRPr="00000000" w14:paraId="0000009A">
            <w:pPr>
              <w:pageBreakBefore w:val="0"/>
              <w:spacing w:line="276" w:lineRule="auto"/>
              <w:ind w:left="0" w:firstLine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3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pageBreakBefore w:val="0"/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righ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85"/>
      <w:gridCol w:w="1875"/>
      <w:tblGridChange w:id="0">
        <w:tblGrid>
          <w:gridCol w:w="7485"/>
          <w:gridCol w:w="187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9E">
          <w:pPr>
            <w:pageBreakBefore w:val="0"/>
            <w:spacing w:line="240" w:lineRule="auto"/>
            <w:rPr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Unit 2  </w:t>
          </w:r>
          <w:r w:rsidDel="00000000" w:rsidR="00000000" w:rsidRPr="00000000">
            <w:rPr>
              <w:color w:val="666666"/>
              <w:sz w:val="24"/>
              <w:szCs w:val="24"/>
              <w:rtl w:val="0"/>
            </w:rPr>
            <w:t xml:space="preserve">Interactivity with p5.js</w:t>
          </w:r>
        </w:p>
        <w:p w:rsidR="00000000" w:rsidDel="00000000" w:rsidP="00000000" w:rsidRDefault="00000000" w:rsidRPr="00000000" w14:paraId="0000009F">
          <w:pPr>
            <w:pageBreakBefore w:val="0"/>
            <w:spacing w:line="240" w:lineRule="auto"/>
            <w:rPr>
              <w:b w:val="1"/>
              <w:color w:val="666666"/>
              <w:sz w:val="24"/>
              <w:szCs w:val="24"/>
            </w:rPr>
          </w:pPr>
          <w:r w:rsidDel="00000000" w:rsidR="00000000" w:rsidRPr="00000000">
            <w:rPr>
              <w:b w:val="1"/>
              <w:color w:val="666666"/>
              <w:sz w:val="24"/>
              <w:szCs w:val="24"/>
              <w:rtl w:val="0"/>
            </w:rPr>
            <w:t xml:space="preserve">How can we make a program interactive?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A0">
          <w:pPr>
            <w:pageBreakBefore w:val="0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23950" cy="66675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 b="13043" l="0" r="0" t="108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itor.p5js.org/mparker/sketches/SB4KkDtje" TargetMode="External"/><Relationship Id="rId22" Type="http://schemas.openxmlformats.org/officeDocument/2006/relationships/hyperlink" Target="https://editor.p5js.org/mparker/sketches/N-1BgFfYD" TargetMode="External"/><Relationship Id="rId21" Type="http://schemas.openxmlformats.org/officeDocument/2006/relationships/hyperlink" Target="https://editor.p5js.org/mparker/sketches/iKsSWVuS4" TargetMode="External"/><Relationship Id="rId24" Type="http://schemas.openxmlformats.org/officeDocument/2006/relationships/image" Target="media/image8.png"/><Relationship Id="rId23" Type="http://schemas.openxmlformats.org/officeDocument/2006/relationships/hyperlink" Target="https://editor.p5js.org/mparker/sketches/tC6s6-2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dingTrain/website/blob/master/Tutorials/P5JS/p5.js/02/2.5_p5.js_random/sketch.js" TargetMode="External"/><Relationship Id="rId26" Type="http://schemas.openxmlformats.org/officeDocument/2006/relationships/hyperlink" Target="https://editor.p5js.org/mparker/sketches/AKIuMsVXK" TargetMode="External"/><Relationship Id="rId25" Type="http://schemas.openxmlformats.org/officeDocument/2006/relationships/hyperlink" Target="https://editor.p5js.org/mparker/sketches/a7J3ECzFm" TargetMode="External"/><Relationship Id="rId28" Type="http://schemas.openxmlformats.org/officeDocument/2006/relationships/image" Target="media/image1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editor.p5js.org/mparker/sketches/qCQ-bZv5l" TargetMode="External"/><Relationship Id="rId29" Type="http://schemas.openxmlformats.org/officeDocument/2006/relationships/image" Target="media/image2.png"/><Relationship Id="rId7" Type="http://schemas.openxmlformats.org/officeDocument/2006/relationships/hyperlink" Target="https://docs.google.com/document/d/1pd-SJZ5_WjUOZ6JAajiMzAahBASvNMVQ0xbdfkOmDbM/edit?usp=sharing" TargetMode="External"/><Relationship Id="rId8" Type="http://schemas.openxmlformats.org/officeDocument/2006/relationships/hyperlink" Target="https://youtu.be/nfmV2kuQKwA" TargetMode="External"/><Relationship Id="rId31" Type="http://schemas.openxmlformats.org/officeDocument/2006/relationships/hyperlink" Target="https://editor.p5js.org/mparker/sketches/BKcsZoVUl" TargetMode="External"/><Relationship Id="rId30" Type="http://schemas.openxmlformats.org/officeDocument/2006/relationships/image" Target="media/image4.gif"/><Relationship Id="rId11" Type="http://schemas.openxmlformats.org/officeDocument/2006/relationships/hyperlink" Target="https://www.youtube.com/watch?v=nfmV2kuQKwA" TargetMode="External"/><Relationship Id="rId33" Type="http://schemas.openxmlformats.org/officeDocument/2006/relationships/image" Target="media/image7.gif"/><Relationship Id="rId10" Type="http://schemas.openxmlformats.org/officeDocument/2006/relationships/hyperlink" Target="https://happycoding.io/tutorials/p5js/random" TargetMode="External"/><Relationship Id="rId32" Type="http://schemas.openxmlformats.org/officeDocument/2006/relationships/hyperlink" Target="https://editor.p5js.org/mparker/sketches/qCQ-bZv5l" TargetMode="External"/><Relationship Id="rId13" Type="http://schemas.openxmlformats.org/officeDocument/2006/relationships/hyperlink" Target="https://www.youtube.com/watch?v=tClZGWlRLoE" TargetMode="External"/><Relationship Id="rId12" Type="http://schemas.openxmlformats.org/officeDocument/2006/relationships/hyperlink" Target="https://p5js.org/learn/interactivity.html" TargetMode="External"/><Relationship Id="rId34" Type="http://schemas.openxmlformats.org/officeDocument/2006/relationships/header" Target="header1.xml"/><Relationship Id="rId15" Type="http://schemas.openxmlformats.org/officeDocument/2006/relationships/image" Target="media/image6.png"/><Relationship Id="rId14" Type="http://schemas.openxmlformats.org/officeDocument/2006/relationships/hyperlink" Target="https://www.youtube.com/watch?v=tClZGWlRLoE" TargetMode="External"/><Relationship Id="rId17" Type="http://schemas.openxmlformats.org/officeDocument/2006/relationships/image" Target="media/image10.png"/><Relationship Id="rId16" Type="http://schemas.openxmlformats.org/officeDocument/2006/relationships/hyperlink" Target="https://editor.p5js.org/mparker/sketches/ETlGnSqL2" TargetMode="External"/><Relationship Id="rId19" Type="http://schemas.openxmlformats.org/officeDocument/2006/relationships/image" Target="media/image3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