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Jobsheet 6 : Inheritance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Object Oriented Programming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52941" cy="1800000"/>
            <wp:effectExtent b="0" l="0" r="0" t="0"/>
            <wp:docPr descr="logo_poltek" id="6" name="image2.png"/>
            <a:graphic>
              <a:graphicData uri="http://schemas.openxmlformats.org/drawingml/2006/picture">
                <pic:pic>
                  <pic:nvPicPr>
                    <pic:cNvPr descr="logo_poltek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Arranged by 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Dhio Febrio Athlon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2241720125 / 07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2I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INFORMATION TECHNOLOGY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D-IV INFORMATICS ENGINEERING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MALANG STATE POLYTECHNIC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0500" cy="15049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B. PERTANYAAN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Pada percobaan 1 diatas program yang dijalankan terjadi error, kemudian perbaiki sehingga program tersebut bisa dijalankan dan tidak error!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33775" cy="6953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724025" cy="8858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Jelaskan apa penyebab program pada percobaan 1 ketika dijalankan terdapat error!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Karena kita belum mendeklarasikan classB sebagai subclass dari classA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13525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 PERTANYAAN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Pada percobaan 2 diatas program yang dijalankan terjadi error, kemudian perbaiki sehingga program tersebut bisa dijalankan dan tidak error!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762250" cy="4286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Sama seperti sebelumnya harus ditambahkan extends di ClassB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Jelaskan apa penyebab program pada percobaan 1 ketika dijalankan terdapat error!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Karena kita belum mendeklarasikan classB sebagai subclass dari classA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0750" cy="4762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 PERTANYAAN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Jelaskan fungsi “super” pada potongan program berikut di class Tabung!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86075" cy="10096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Merujuk/mengakses atribut(phi &amp; r) dari parent class /superclass(Class ‘Bangun’)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Jelaskan fungsi “super” dan “this” pada potongan program berikut di class Tabung!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29275" cy="4762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super phi &amp; r merujuk pada superclass tabung yaitu bangun, sedangkan this.t merujuk pada atribut tabung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Jelaskan mengapa pada class Tabung tidak dideklarasikan atribut “phi” dan “r” tetapi class tersebut dapat mengakses atribut tersebut!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Karena kita sudah extends class Bangun sehingga bangun menjadi superclass dari class Tabung dan dapat mengakses atribut tersebut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7620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PERTANYAAN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Pada percobaan 4 sebutkan mana class yang termasuk superclass dan subclass, kemudian jelaskan alasannya!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subclass adalah b &amp; c adalah sedangkan superclass adalah a&amp;b, karena classB &amp; classC extend ke kelas lain dan classA &amp; classB diextend oleh class lain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Ubahlah isi konstruktor default ClassC seperti berikut: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2096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Tambahkan kata super() di baris Pertaman dalam konstruktor defaultnya. Coba jalankan kembali class Percobaan4 dan terlihat tidak ada perbedaan dari hasil outputnya!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800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Ublah isi konstruktor default ClassC seperti berikut: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8650" cy="10763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Ketika mengubah posisi super() dibaris kedua dalam kontruktor defaultnya dan terlihat ada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error. Kemudian kembalikan super() kebaris pertama seperti sebelumnya, maka errornya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akan hilang.Perhatikan hasil keluaran ketika class Percobaan4 dijalankan. Kenapa bisa tampil output seperti berikut pada saat instansiasi objek test dari class ClassC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2382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Jelaskan bagaimana urutan proses jalannya konstruktor saat objek test dibuat!</w:t>
        <w:br w:type="textWrapping"/>
        <w:tab/>
        <w:t xml:space="preserve">konstruktor class induk dijalankan terlebih dahulu sebelum kode class turunan dijalankan, jadi A sebagai class induk harus dijalankan terlebih dahulu (dalam hal ini print) lalu baru b(induk untuk c) &amp; c sebagai class turunan.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Apakah fungsi super() pada potongan program dibawah ini di ClassC!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1715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untuk memastikan bahwa konstruktor dari ClassB (kelas induk) dijalankan sebelum konstruktor ClassC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441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4400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095875" cy="3429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32004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552700" cy="6286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3.png"/><Relationship Id="rId21" Type="http://schemas.openxmlformats.org/officeDocument/2006/relationships/image" Target="media/image6.png"/><Relationship Id="rId24" Type="http://schemas.openxmlformats.org/officeDocument/2006/relationships/image" Target="media/image2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9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