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RESOLVO</w:t>
      </w:r>
    </w:p>
    <w:p>
      <w:pPr>
        <w:spacing w:after="480" w:before="12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Customer Support &amp; Operations Platform</w:t>
      </w:r>
    </w:p>
    <w:p>
      <w:pPr>
        <w:pBdr>
          <w:bottom w:val="single" w:color="F59E0B" w:sz="8" w:space="8"/>
        </w:pBdr>
        <w:spacing w:after="48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aps/>
          <w:color w:val="F59E0B"/>
          <w:sz w:val="22"/>
          <w:szCs w:val="22"/>
        </w:rPr>
        <w:t xml:space="preserve">Implementation Plan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Implementation Plan</w:t>
      </w:r>
    </w:p>
    <w:p>
      <w:pPr>
        <w:spacing w:after="960" w:before="0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Resolvo — Development Phases, Tasks &amp;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contact@resolvogroup.com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https://app.resolvogroup.com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implementation plan covers the full development lifecycle of Resolvo from initial setup through production deployment and ongoing maintenance. It is structured into 5 phases with clear milestones, ownership, and acceptance criteria for each deliverable.</w:t>
      </w:r>
    </w:p>
    <w:p>
      <w:pPr>
        <w:spacing w:after="120" w:before="120"/>
      </w:pPr>
    </w:p>
    <w:p>
      <w:pPr>
        <w:pStyle w:val="Heading1"/>
      </w:pPr>
      <w:r>
        <w:t xml:space="preserve">2. Phase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Core Ticketing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Engine &amp; Real-Time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SLA &amp; CSAT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Issues &amp; Appointments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Integration, Hardening &amp;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3. Phase 1 — Foundation &amp; Core Ticketing</w:t>
      </w:r>
    </w:p>
    <w:p>
      <w:pPr>
        <w:pStyle w:val="Heading2"/>
      </w:pPr>
      <w:r>
        <w:t xml:space="preserve">3.1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Node.js/Express monolith with multi-brand routing.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SQLite per-brand database with automated schema migration on startup.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role-based authentication (Owner / Admin / Agent).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ticket CRUD: create, view, update status/priority/assignee.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frontend ticket inbox with filter and search.</w:t>
      </w:r>
    </w:p>
    <w:p>
      <w:pPr>
        <w:spacing w:after="120" w:before="120"/>
      </w:pPr>
    </w:p>
    <w:p>
      <w:pPr>
        <w:pStyle w:val="Heading2"/>
      </w:pPr>
      <w:r>
        <w:t xml:space="preserve">3.2 Tasks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server, static file serving, .gitignore (data/, .env, *.sqlite)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Multi-brand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/:slug route prefix; readBrandDB/writeBrandDB helpers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schema init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IF NOT EXISTS on startup for all core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endpoint, session token map, getSessionUser middleware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TKT-XXXXXXXX ID generation, full status/priority enum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 routes with role checks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list, filter bar, status badges, priority dots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detail 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thread, reply composer, status/priority controls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4. Phase 2 — Email Engine &amp; Real-Time Processing</w:t>
      </w:r>
    </w:p>
    <w:p>
      <w:pPr>
        <w:pStyle w:val="Heading2"/>
      </w:pPr>
      <w:r>
        <w:t xml:space="preserve">4.1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IMAP IDLE for real-time email-to-ticket conversion.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3-method email threading to prevent duplicate tickets.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5-minute safety cron as fallback.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exponential backoff for IMAP reconnection.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auto-reopen on customer reply to closed/resolved ticket.</w:t>
      </w:r>
    </w:p>
    <w:p>
      <w:pPr>
        <w:spacing w:after="120" w:before="120"/>
      </w:pPr>
    </w:p>
    <w:p>
      <w:pPr>
        <w:pStyle w:val="Heading2"/>
      </w:pPr>
      <w:r>
        <w:t xml:space="preserve">4.2 Tasks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 IDLE connection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imap connection per brand; 'mail' event handler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cursor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lastUID stored in db.sqlite; fetch only new emails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range 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4294967295 as upper bound to fix IMAP normalization 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dedup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processed_email_ids; check before 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3-method threading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inReplyTo → body ref → subject+sender cascade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re-open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set to 'open' when customer replies to resolved/closed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5-min safety cron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node-schedule job as fallback if IDLE drops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10s→20s→40s→max 5min on reconnect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_pollInProgress 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per brand prevents concurrent poll runs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5. Phase 3 — Dashboard, SLA &amp; CSAT</w:t>
      </w:r>
    </w:p>
    <w:p>
      <w:pPr>
        <w:pStyle w:val="Heading2"/>
      </w:pPr>
      <w:r>
        <w:t xml:space="preserve">5.1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customisable drag-and-drop dashboard with GridStack v10.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12+ widget types with real-time data from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SLA tracking per priority with breach alerting.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CSAT collection and score dashboard widget.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and alert system for crashes, memory, slow requests.</w:t>
      </w:r>
    </w:p>
    <w:p>
      <w:pPr>
        <w:spacing w:after="120" w:before="120"/>
      </w:pPr>
    </w:p>
    <w:p>
      <w:pPr>
        <w:pStyle w:val="Heading2"/>
      </w:pPr>
      <w:r>
        <w:t xml:space="preserve">5.2 Tasks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GridStack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dashboard.html with gs-* attribute API (v10)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/api/:slug/dashboard/widget?type=X&amp;range=Y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save/load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 /api/:slug/dashboard/config per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widget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ticket_overview, sla_status, csat_score, team_workload, etc.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breach per ticket; update slaBreached flag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to owner on breach via nodemailer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prompt in ticket resolved email; 1-5 star 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request middleware, memory check interval, crash handler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 for /api/call, 4s for all other routes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6. Phase 4 — CRM, Issues &amp; Appointments</w:t>
      </w:r>
    </w:p>
    <w:p>
      <w:pPr>
        <w:pStyle w:val="Heading2"/>
      </w:pPr>
      <w:r>
        <w:t xml:space="preserve">6.1 Tasks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contacts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for contacts; link to ticket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companies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records; contacts linked to company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 with stage, value, close date; pipeline 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board: open/wip/testing/resolved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sprints; assign issues; progress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events with attendees; today's view widget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announcements with info/warning/success 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7. Phase 5 — AI Integration, Hardening &amp; Scale</w:t>
      </w:r>
    </w:p>
    <w:p>
      <w:pPr>
        <w:pStyle w:val="Heading2"/>
      </w:pPr>
      <w:r>
        <w:t xml:space="preserve">7.1 Current Status: In Progress</w:t>
      </w:r>
    </w:p>
    <w:p>
      <w:pPr>
        <w:pStyle w:val="Heading2"/>
      </w:pPr>
      <w:r>
        <w:t xml:space="preserve">7.2 Tasks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 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/api/call proxy to AI provider; 15s timeout alert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credential 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any exposed OAuth client ID/secret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Push Pub/Sub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IMAP IDLE with Gmail push for VPS-downtime resilience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customer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ticket submission and status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charts, agent leaderboard, response time histogram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webhooks on ticket events for integrations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Per-IP and per-session API rate limiting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suite for email threading and ticket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8. Deployment Runbook</w:t>
      </w:r>
    </w:p>
    <w:p>
      <w:pPr>
        <w:pStyle w:val="Heading2"/>
      </w:pPr>
      <w:r>
        <w:t xml:space="preserve">8.1 Local Development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Clone repo: git clone https://github.com/Mrsk82/Resolvo.git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dependencies: npm install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data/ directory with brand config (db.json) — not in git.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Start: node --max-old-space-size=4096 server.js</w:t>
      </w:r>
    </w:p>
    <w:p>
      <w:pPr>
        <w:spacing w:after="120" w:before="120"/>
      </w:pPr>
    </w:p>
    <w:p>
      <w:pPr>
        <w:pStyle w:val="Heading2"/>
      </w:pPr>
      <w:r>
        <w:t xml:space="preserve">8.2 VPS Deployment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SSH into VPS: ssh root@srv1737268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Fetch latest code: git fetch origin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code files only (never data/):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    git checkout origin/main -- server.js public/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Restart: pm2 restart resolvo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Verify: pm2 logs resolvo --lines 20</w:t>
      </w:r>
    </w:p>
    <w:p>
      <w:pPr>
        <w:spacing w:after="120" w:before="120"/>
      </w:pPr>
    </w:p>
    <w:p>
      <w:pPr>
        <w:pStyle w:val="Heading2"/>
      </w:pPr>
      <w:r>
        <w:t xml:space="preserve">8.3 Rollback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last good commit: git log --oneline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Checkout that commit: git checkout &lt;hash&gt; -- server.js public/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Restart: pm2 restart resolvo</w:t>
      </w:r>
    </w:p>
    <w:p>
      <w:pPr>
        <w:spacing w:after="120" w:before="120"/>
      </w:pPr>
    </w:p>
    <w:p>
      <w:pPr>
        <w:pStyle w:val="Heading1"/>
      </w:pPr>
      <w:r>
        <w:t xml:space="preserve">9. Risk Register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 IDLE drops silently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5-min safety cron + UIDVALIDITY check on reconnect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blocks IMAP (rate limit)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backoff; migrate to Pub/Sub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corruption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backup of data/*.sqlite to offsite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crash / reboot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startup configured; auto-restart on boot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Exposed credentials in git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 gitignored; .gitignore enforced; credential rotation scheduled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leak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alert at 500MB; PM2 max-memory-restart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10. Testing Checklist</w:t>
      </w:r>
    </w:p>
    <w:p>
      <w:pPr>
        <w:pStyle w:val="Heading2"/>
      </w:pPr>
      <w:r>
        <w:t xml:space="preserve">10.1 Email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 test email to brand inbox → ticket created within 5 seconds.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Reply to that email → reply threaded to existing ticket, no duplicate.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Reply to resolved ticket → ticket re-opened.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 duplicate email (same message-ID) → only one ticket created.</w:t>
      </w:r>
    </w:p>
    <w:p>
      <w:pPr>
        <w:spacing w:after="120" w:before="120"/>
      </w:pPr>
    </w:p>
    <w:p>
      <w:pPr>
        <w:pStyle w:val="Heading2"/>
      </w:pPr>
      <w:r>
        <w:t xml:space="preserve">10.2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widget → appears in grid with data loaded.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Drag/resize widget → layout saved; persists after refresh.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Reset layout → default widgets restored.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 date range → all widgets refresh with new range.</w:t>
      </w:r>
    </w:p>
    <w:p>
      <w:pPr>
        <w:spacing w:after="120" w:before="120"/>
      </w:pPr>
    </w:p>
    <w:p>
      <w:pPr>
        <w:pStyle w:val="Heading2"/>
      </w:pPr>
      <w:r>
        <w:t xml:space="preserve">10.3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Invalid token → 401 Unauthorized returned.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cannot access Admin-only routes.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 can access all brands; Agent can only access own brand.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00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Confidential — Resolvo Group  |  app.resolvogroup.com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0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RESOLVO</w:t>
    </w:r>
    <w:r>
      <w:rPr>
        <w:rFonts w:ascii="Arial" w:cs="Arial" w:eastAsia="Arial" w:hAnsi="Arial"/>
        <w:color w:val="6B7280"/>
        <w:sz w:val="18"/>
        <w:szCs w:val="18"/>
      </w:rPr>
      <w:t xml:space="preserve">  |  Implementation Plan</w:t>
    </w:r>
    <w:r>
      <w:rPr>
        <w:rFonts w:ascii="Arial" w:cs="Arial" w:eastAsia="Arial" w:hAnsi="Arial"/>
        <w:color w:val="9CA3AF"/>
        <w:sz w:val="16"/>
        <w:szCs w:val="16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4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2026-06-25T12:40:49.487Z</dcterms:created>
  <dcterms:modified xsi:type="dcterms:W3CDTF">2026-06-25T12:40:49.487Z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