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13" w:rsidRPr="00B53513" w:rsidRDefault="00B53513" w:rsidP="00B53513">
      <w:pPr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</w:pPr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 xml:space="preserve">How </w:t>
      </w:r>
      <w:proofErr w:type="spellStart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to</w:t>
      </w:r>
      <w:proofErr w:type="spellEnd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 xml:space="preserve"> </w:t>
      </w:r>
      <w:proofErr w:type="spellStart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install</w:t>
      </w:r>
      <w:proofErr w:type="spellEnd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 xml:space="preserve"> </w:t>
      </w:r>
      <w:proofErr w:type="spellStart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and</w:t>
      </w:r>
      <w:proofErr w:type="spellEnd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 xml:space="preserve"> </w:t>
      </w:r>
      <w:proofErr w:type="spellStart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>configure</w:t>
      </w:r>
      <w:proofErr w:type="spellEnd"/>
      <w:r w:rsidRPr="00B53513"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</w:rPr>
        <w:t xml:space="preserve"> TASM on Windows 7/8/10. 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Before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get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started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with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installation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a Windows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machine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let’s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get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some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knowledge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about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learn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do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us.</w:t>
      </w:r>
    </w:p>
    <w:p w:rsidR="00B53513" w:rsidRPr="00B53513" w:rsidRDefault="00B53513" w:rsidP="00B53513">
      <w:pPr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Turbo Assembler (TASM) a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small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16-bit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computer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program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which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enables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us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write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16 bit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i.e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. x86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programming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code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on 32-bit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machine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It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can be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used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with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any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high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level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language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compliers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like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GCC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compiler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set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build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object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files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So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programmers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can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use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their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daily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routine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machines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write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16-bit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code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execute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on x86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devices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.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let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get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started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with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installation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steps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Before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get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started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make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sure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have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following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software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If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not,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can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download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by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clicking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it.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proofErr w:type="spellStart"/>
      <w:r w:rsidRPr="00B53513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tr-TR"/>
        </w:rPr>
        <w:t>Requirements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1. 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fldChar w:fldCharType="begin"/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instrText xml:space="preserve"> HYPERLINK "http://www.dosbox.com/download.php?main=1" </w:instrTex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fldChar w:fldCharType="separate"/>
      </w:r>
      <w:r w:rsidRPr="00B53513">
        <w:rPr>
          <w:rFonts w:ascii="inherit" w:eastAsia="Times New Roman" w:hAnsi="inherit" w:cs="Arial"/>
          <w:color w:val="333333"/>
          <w:sz w:val="29"/>
          <w:szCs w:val="29"/>
          <w:u w:val="single"/>
          <w:bdr w:val="none" w:sz="0" w:space="0" w:color="auto" w:frame="1"/>
          <w:lang w:eastAsia="tr-TR"/>
        </w:rPr>
        <w:t>DosBox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u w:val="single"/>
          <w:bdr w:val="none" w:sz="0" w:space="0" w:color="auto" w:frame="1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u w:val="single"/>
          <w:bdr w:val="none" w:sz="0" w:space="0" w:color="auto" w:frame="1"/>
          <w:lang w:eastAsia="tr-TR"/>
        </w:rPr>
        <w:t>software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u w:val="single"/>
          <w:bdr w:val="none" w:sz="0" w:space="0" w:color="auto" w:frame="1"/>
          <w:lang w:eastAsia="tr-TR"/>
        </w:rPr>
        <w:t>.</w: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fldChar w:fldCharType="end"/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2.  </w:t>
      </w:r>
      <w:hyperlink r:id="rId4" w:history="1">
        <w:r w:rsidRPr="00B53513">
          <w:rPr>
            <w:rFonts w:ascii="inherit" w:eastAsia="Times New Roman" w:hAnsi="inherit" w:cs="Arial"/>
            <w:color w:val="333333"/>
            <w:sz w:val="29"/>
            <w:szCs w:val="29"/>
            <w:u w:val="single"/>
            <w:bdr w:val="none" w:sz="0" w:space="0" w:color="auto" w:frame="1"/>
            <w:lang w:eastAsia="tr-TR"/>
          </w:rPr>
          <w:t xml:space="preserve">TASM </w:t>
        </w:r>
        <w:proofErr w:type="spellStart"/>
        <w:r w:rsidRPr="00B53513">
          <w:rPr>
            <w:rFonts w:ascii="inherit" w:eastAsia="Times New Roman" w:hAnsi="inherit" w:cs="Arial"/>
            <w:color w:val="333333"/>
            <w:sz w:val="29"/>
            <w:szCs w:val="29"/>
            <w:u w:val="single"/>
            <w:bdr w:val="none" w:sz="0" w:space="0" w:color="auto" w:frame="1"/>
            <w:lang w:eastAsia="tr-TR"/>
          </w:rPr>
          <w:t>installation</w:t>
        </w:r>
        <w:proofErr w:type="spellEnd"/>
        <w:r w:rsidRPr="00B53513">
          <w:rPr>
            <w:rFonts w:ascii="inherit" w:eastAsia="Times New Roman" w:hAnsi="inherit" w:cs="Arial"/>
            <w:color w:val="333333"/>
            <w:sz w:val="29"/>
            <w:szCs w:val="29"/>
            <w:u w:val="single"/>
            <w:bdr w:val="none" w:sz="0" w:space="0" w:color="auto" w:frame="1"/>
            <w:lang w:eastAsia="tr-TR"/>
          </w:rPr>
          <w:t xml:space="preserve"> </w:t>
        </w:r>
        <w:proofErr w:type="spellStart"/>
        <w:r w:rsidRPr="00B53513">
          <w:rPr>
            <w:rFonts w:ascii="inherit" w:eastAsia="Times New Roman" w:hAnsi="inherit" w:cs="Arial"/>
            <w:color w:val="333333"/>
            <w:sz w:val="29"/>
            <w:szCs w:val="29"/>
            <w:u w:val="single"/>
            <w:bdr w:val="none" w:sz="0" w:space="0" w:color="auto" w:frame="1"/>
            <w:lang w:eastAsia="tr-TR"/>
          </w:rPr>
          <w:t>files</w:t>
        </w:r>
        <w:proofErr w:type="spellEnd"/>
      </w:hyperlink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br/>
      </w:r>
      <w:r w:rsidRPr="00B53513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tr-TR"/>
        </w:rPr>
        <w:br/>
      </w:r>
      <w:proofErr w:type="spellStart"/>
      <w:r w:rsidRPr="00B53513">
        <w:rPr>
          <w:rFonts w:ascii="inherit" w:eastAsia="Times New Roman" w:hAnsi="inherit" w:cs="Arial"/>
          <w:b/>
          <w:bCs/>
          <w:color w:val="333333"/>
          <w:sz w:val="29"/>
          <w:szCs w:val="29"/>
          <w:lang w:eastAsia="tr-TR"/>
        </w:rPr>
        <w:t>Steps</w:t>
      </w:r>
      <w:proofErr w:type="spellEnd"/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1. First,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DOSBox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software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system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4381500" cy="2962275"/>
            <wp:effectExtent l="0" t="0" r="0" b="9525"/>
            <wp:docPr id="10" name="Resim 10" descr="https://mccshreyas.files.wordpress.com/2017/03/wp-1490591369444.png?w=66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cshreyas.files.wordpress.com/2017/03/wp-1490591369444.png?w=66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lastRenderedPageBreak/>
        <w:t xml:space="preserve">2.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Just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run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downloaded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setup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file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as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just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like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other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software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5229225" cy="4552950"/>
            <wp:effectExtent l="0" t="0" r="9525" b="0"/>
            <wp:docPr id="9" name="Resim 9" descr="https://mccshreyas.files.wordpress.com/2017/03/wp-1490591399488.png?w=66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cshreyas.files.wordpress.com/2017/03/wp-1490591399488.png?w=66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3.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extract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zip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file.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4.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After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copy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extracted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folder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drive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of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system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lastRenderedPageBreak/>
        <w:drawing>
          <wp:inline distT="0" distB="0" distL="0" distR="0">
            <wp:extent cx="6286500" cy="3533775"/>
            <wp:effectExtent l="0" t="0" r="0" b="9525"/>
            <wp:docPr id="8" name="Resim 8" descr="https://mccshreyas.files.wordpress.com/2017/03/wp-1490591426342.png?w=66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ccshreyas.files.wordpress.com/2017/03/wp-1490591426342.png?w=66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5.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have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mount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drive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DosBox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can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use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libraries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6.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do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go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following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path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PC</w:t>
      </w:r>
    </w:p>
    <w:p w:rsidR="00B53513" w:rsidRPr="00B53513" w:rsidRDefault="00B53513" w:rsidP="00B53513">
      <w:pPr>
        <w:spacing w:after="436"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For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32-bit PC</w:t>
      </w:r>
    </w:p>
    <w:p w:rsidR="00B53513" w:rsidRPr="00B53513" w:rsidRDefault="00B53513" w:rsidP="00B53513">
      <w:pPr>
        <w:spacing w:after="436"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C:\Program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Files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\DOSBOX-0.74</w:t>
      </w:r>
    </w:p>
    <w:p w:rsidR="00B53513" w:rsidRPr="00B53513" w:rsidRDefault="00B53513" w:rsidP="00B53513">
      <w:pPr>
        <w:spacing w:after="436"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For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64-bit PC</w:t>
      </w:r>
    </w:p>
    <w:p w:rsidR="00B53513" w:rsidRPr="00B53513" w:rsidRDefault="00B53513" w:rsidP="00B53513">
      <w:pPr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C:\Program 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Files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(x86) \DOSBOX-0.74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7.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see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a file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named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“DOSBOX 0.74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Options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”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click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it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open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lastRenderedPageBreak/>
        <w:drawing>
          <wp:inline distT="0" distB="0" distL="0" distR="0">
            <wp:extent cx="6286500" cy="3533775"/>
            <wp:effectExtent l="0" t="0" r="0" b="9525"/>
            <wp:docPr id="7" name="Resim 7" descr="https://mccshreyas.files.wordpress.com/2017/03/wp-1490591556492.png?w=6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ccshreyas.files.wordpress.com/2017/03/wp-1490591556492.png?w=66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8.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open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a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text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file in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notepad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navigate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last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line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of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file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where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shows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“#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can put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MOUNT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lines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here”.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6286500" cy="3533775"/>
            <wp:effectExtent l="0" t="0" r="0" b="9525"/>
            <wp:docPr id="6" name="Resim 6" descr="https://mccshreyas.files.wordpress.com/2017/03/wp-1490591592589.png?w=66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ccshreyas.files.wordpress.com/2017/03/wp-1490591592589.png?w=66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9.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Add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following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lines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after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436"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mount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 xml:space="preserve"> c c://tasm</w:t>
      </w:r>
    </w:p>
    <w:p w:rsidR="00B53513" w:rsidRPr="00B53513" w:rsidRDefault="00B53513" w:rsidP="00B53513">
      <w:pPr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</w:pPr>
      <w:proofErr w:type="gramStart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lastRenderedPageBreak/>
        <w:t>c</w:t>
      </w:r>
      <w:proofErr w:type="gramEnd"/>
      <w:r w:rsidRPr="00B53513">
        <w:rPr>
          <w:rFonts w:ascii="inherit" w:eastAsia="Times New Roman" w:hAnsi="inherit" w:cs="Arial"/>
          <w:i/>
          <w:iCs/>
          <w:color w:val="333333"/>
          <w:sz w:val="33"/>
          <w:szCs w:val="33"/>
          <w:lang w:eastAsia="tr-TR"/>
        </w:rPr>
        <w:t>://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10.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save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file.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6286500" cy="3533775"/>
            <wp:effectExtent l="0" t="0" r="0" b="9525"/>
            <wp:docPr id="5" name="Resim 5" descr="https://mccshreyas.files.wordpress.com/2017/03/wp-1490591602464.png?w=66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ccshreyas.files.wordpress.com/2017/03/wp-1490591602464.png?w=66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11.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open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DOSBOX.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You’re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done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br/>
        <w:t xml:space="preserve">12.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run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a TASM program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copy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file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folder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which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is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under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C: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drive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6286500" cy="3533775"/>
            <wp:effectExtent l="0" t="0" r="0" b="9525"/>
            <wp:docPr id="4" name="Resim 4" descr="https://mccshreyas.files.wordpress.com/2017/03/wp-1490591694938.png?w=66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ccshreyas.files.wordpress.com/2017/03/wp-1490591694938.png?w=66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lastRenderedPageBreak/>
        <w:t xml:space="preserve">13.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open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DOSBOX.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navigate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folder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by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 </w:t>
      </w:r>
      <w:r w:rsidRPr="00B53513">
        <w:rPr>
          <w:rFonts w:ascii="inherit" w:eastAsia="Times New Roman" w:hAnsi="inherit" w:cs="Arial"/>
          <w:i/>
          <w:iCs/>
          <w:color w:val="333333"/>
          <w:sz w:val="29"/>
          <w:szCs w:val="29"/>
          <w:lang w:eastAsia="tr-TR"/>
        </w:rPr>
        <w:t>cd TASM</w: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 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hit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enter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6286500" cy="3324225"/>
            <wp:effectExtent l="0" t="0" r="0" b="9525"/>
            <wp:docPr id="3" name="Resim 3" descr="https://mccshreyas.files.wordpress.com/2017/03/wp-1490591746100.png?w=66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ccshreyas.files.wordpress.com/2017/03/wp-1490591746100.png?w=66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14.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tasm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 &lt;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program_name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&gt;.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Replace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&lt;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program_name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&gt;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with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actual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name. in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case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name is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timer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tasm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 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bdr w:val="none" w:sz="0" w:space="0" w:color="auto" w:frame="1"/>
          <w:lang w:eastAsia="tr-TR"/>
        </w:rPr>
        <w:t>timer.asm</w:t>
      </w:r>
      <w:proofErr w:type="gramEnd"/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drawing>
          <wp:inline distT="0" distB="0" distL="0" distR="0">
            <wp:extent cx="6286500" cy="3352800"/>
            <wp:effectExtent l="0" t="0" r="0" b="0"/>
            <wp:docPr id="2" name="Resim 2" descr="https://mccshreyas.files.wordpress.com/2017/03/wp-1490591761960.png?w=66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ccshreyas.files.wordpress.com/2017/03/wp-1490591761960.png?w=66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15.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After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hit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enter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see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an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error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warning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messages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If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isn’t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anything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wrong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with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syntactically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,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see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none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there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noProof/>
          <w:color w:val="333333"/>
          <w:sz w:val="29"/>
          <w:szCs w:val="29"/>
          <w:bdr w:val="none" w:sz="0" w:space="0" w:color="auto" w:frame="1"/>
          <w:lang w:eastAsia="tr-TR"/>
        </w:rPr>
        <w:lastRenderedPageBreak/>
        <w:drawing>
          <wp:inline distT="0" distB="0" distL="0" distR="0">
            <wp:extent cx="6286500" cy="3343275"/>
            <wp:effectExtent l="0" t="0" r="0" b="9525"/>
            <wp:docPr id="1" name="Resim 1" descr="https://mccshreyas.files.wordpress.com/2017/03/wp-1490591792111.png?w=66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ccshreyas.files.wordpress.com/2017/03/wp-1490591792111.png?w=66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16.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link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that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 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29"/>
          <w:szCs w:val="29"/>
          <w:lang w:eastAsia="tr-TR"/>
        </w:rPr>
        <w:t>tlink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29"/>
          <w:szCs w:val="29"/>
          <w:lang w:eastAsia="tr-TR"/>
        </w:rPr>
        <w:t xml:space="preserve"> &lt;</w:t>
      </w:r>
      <w:proofErr w:type="spellStart"/>
      <w:r w:rsidRPr="00B53513">
        <w:rPr>
          <w:rFonts w:ascii="inherit" w:eastAsia="Times New Roman" w:hAnsi="inherit" w:cs="Arial"/>
          <w:i/>
          <w:iCs/>
          <w:color w:val="333333"/>
          <w:sz w:val="29"/>
          <w:szCs w:val="29"/>
          <w:lang w:eastAsia="tr-TR"/>
        </w:rPr>
        <w:t>program_name</w:t>
      </w:r>
      <w:proofErr w:type="spellEnd"/>
      <w:r w:rsidRPr="00B53513">
        <w:rPr>
          <w:rFonts w:ascii="inherit" w:eastAsia="Times New Roman" w:hAnsi="inherit" w:cs="Arial"/>
          <w:i/>
          <w:iCs/>
          <w:color w:val="333333"/>
          <w:sz w:val="29"/>
          <w:szCs w:val="29"/>
          <w:lang w:eastAsia="tr-TR"/>
        </w:rPr>
        <w:t>&gt; 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hit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enter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now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execute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by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&lt;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program_name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&gt;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only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br/>
        <w:t xml:space="preserve">17.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program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will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start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executing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stop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execution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type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exit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gram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hit</w:t>
      </w:r>
      <w:proofErr w:type="gram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enter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.</w:t>
      </w:r>
    </w:p>
    <w:p w:rsidR="00B53513" w:rsidRPr="00B53513" w:rsidRDefault="00B53513" w:rsidP="00B53513">
      <w:pPr>
        <w:spacing w:after="404" w:line="240" w:lineRule="auto"/>
        <w:textAlignment w:val="baseline"/>
        <w:rPr>
          <w:rFonts w:ascii="inherit" w:eastAsia="Times New Roman" w:hAnsi="inherit" w:cs="Arial"/>
          <w:color w:val="333333"/>
          <w:sz w:val="29"/>
          <w:szCs w:val="29"/>
          <w:lang w:eastAsia="tr-TR"/>
        </w:rPr>
      </w:pP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this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way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can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install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TASM on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system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and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execute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x86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code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on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your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machine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.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This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tutorial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is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applicable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</w:t>
      </w:r>
      <w:proofErr w:type="spellStart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>to</w:t>
      </w:r>
      <w:proofErr w:type="spellEnd"/>
      <w:r w:rsidRPr="00B53513">
        <w:rPr>
          <w:rFonts w:ascii="inherit" w:eastAsia="Times New Roman" w:hAnsi="inherit" w:cs="Arial"/>
          <w:color w:val="333333"/>
          <w:sz w:val="29"/>
          <w:szCs w:val="29"/>
          <w:lang w:eastAsia="tr-TR"/>
        </w:rPr>
        <w:t xml:space="preserve"> Windows 7/8/8.1/10.</w:t>
      </w:r>
    </w:p>
    <w:p w:rsidR="003A3224" w:rsidRDefault="003A3224">
      <w:bookmarkStart w:id="0" w:name="_GoBack"/>
      <w:bookmarkEnd w:id="0"/>
    </w:p>
    <w:sectPr w:rsidR="003A3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AF"/>
    <w:rsid w:val="003A3224"/>
    <w:rsid w:val="00483CAF"/>
    <w:rsid w:val="00B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749C"/>
  <w15:chartTrackingRefBased/>
  <w15:docId w15:val="{BE5AF833-8D05-4C10-9DDC-96E2267A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53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351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5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53513"/>
    <w:rPr>
      <w:color w:val="0000FF"/>
      <w:u w:val="single"/>
    </w:rPr>
  </w:style>
  <w:style w:type="character" w:customStyle="1" w:styleId="skimlinks-unlinked">
    <w:name w:val="skimlinks-unlinked"/>
    <w:basedOn w:val="VarsaylanParagrafYazTipi"/>
    <w:rsid w:val="00B5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417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330016059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  <w:div w:id="1504469625">
              <w:blockQuote w:val="1"/>
              <w:marLeft w:val="-262"/>
              <w:marRight w:val="0"/>
              <w:marTop w:val="0"/>
              <w:marBottom w:val="436"/>
              <w:divBdr>
                <w:top w:val="none" w:sz="0" w:space="0" w:color="auto"/>
                <w:left w:val="single" w:sz="24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ccshreyas.files.wordpress.com/2017/03/wp-1490591592589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ccshreyas.files.wordpress.com/2017/03/wp-1490591761960.png" TargetMode="External"/><Relationship Id="rId7" Type="http://schemas.openxmlformats.org/officeDocument/2006/relationships/hyperlink" Target="https://mccshreyas.files.wordpress.com/2017/03/wp-1490591399488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ccshreyas.files.wordpress.com/2017/03/wp-1490591694938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ccshreyas.files.wordpress.com/2017/03/wp-1490591556492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mccshreyas.files.wordpress.com/2017/03/wp-1490591369444.png" TargetMode="External"/><Relationship Id="rId15" Type="http://schemas.openxmlformats.org/officeDocument/2006/relationships/hyperlink" Target="https://mccshreyas.files.wordpress.com/2017/03/wp-1490591602464.png" TargetMode="External"/><Relationship Id="rId23" Type="http://schemas.openxmlformats.org/officeDocument/2006/relationships/hyperlink" Target="https://mccshreyas.files.wordpress.com/2017/03/wp-149059179211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ccshreyas.files.wordpress.com/2017/03/wp-1490591746100.png" TargetMode="External"/><Relationship Id="rId4" Type="http://schemas.openxmlformats.org/officeDocument/2006/relationships/hyperlink" Target="https://drive.google.com/file/d/0BxFfQqBvZCltMHdNbFFCZVJkUlE/view?usp=sharing" TargetMode="External"/><Relationship Id="rId9" Type="http://schemas.openxmlformats.org/officeDocument/2006/relationships/hyperlink" Target="https://mccshreyas.files.wordpress.com/2017/03/wp-149059142634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sa</dc:creator>
  <cp:keywords/>
  <dc:description/>
  <cp:lastModifiedBy>Nebi sa</cp:lastModifiedBy>
  <cp:revision>2</cp:revision>
  <dcterms:created xsi:type="dcterms:W3CDTF">2020-08-09T21:51:00Z</dcterms:created>
  <dcterms:modified xsi:type="dcterms:W3CDTF">2020-08-09T21:51:00Z</dcterms:modified>
</cp:coreProperties>
</file>