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74C" w:rsidRDefault="0018406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w5tl2ds0oya4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:rsidR="00A5074C" w:rsidRDefault="0018406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- 22311431</w:t>
      </w:r>
    </w:p>
    <w:p w:rsidR="00A5074C" w:rsidRDefault="0018406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:rsidR="00A5074C" w:rsidRDefault="00A5074C">
      <w:pPr>
        <w:rPr>
          <w:rFonts w:ascii="Times New Roman" w:eastAsia="Times New Roman" w:hAnsi="Times New Roman" w:cs="Times New Roman"/>
          <w:b/>
          <w:bCs/>
        </w:rPr>
      </w:pPr>
    </w:p>
    <w:p w:rsidR="00A5074C" w:rsidRDefault="00184063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Assignment No - 1</w:t>
      </w:r>
    </w:p>
    <w:p w:rsidR="00A5074C" w:rsidRDefault="0018406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ooyy3qb2wr69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Tokenization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Tokenization</w:t>
      </w:r>
      <w:r>
        <w:rPr>
          <w:rFonts w:ascii="Times New Roman" w:eastAsia="Times New Roman" w:hAnsi="Times New Roman" w:cs="Times New Roman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</w:rPr>
        <w:t>breaking text into smaller units called tokens</w:t>
      </w:r>
      <w:r>
        <w:rPr>
          <w:rFonts w:ascii="Times New Roman" w:eastAsia="Times New Roman" w:hAnsi="Times New Roman" w:cs="Times New Roman"/>
        </w:rPr>
        <w:t xml:space="preserve"> (words, punctuation, sentences).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  <w:r>
        <w:rPr>
          <w:rFonts w:ascii="Times New Roman" w:eastAsia="Times New Roman" w:hAnsi="Times New Roman" w:cs="Times New Roman"/>
        </w:rPr>
        <w:br/>
        <w:t xml:space="preserve"> "NLTK is great for NLP!"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Tokens → </w:t>
      </w:r>
      <w:r>
        <w:rPr>
          <w:rFonts w:ascii="Times New Roman" w:eastAsia="Times New Roman" w:hAnsi="Times New Roman" w:cs="Times New Roman"/>
        </w:rPr>
        <w:t>["NLTK", "is", "great", "for", "NLP", "!"]</w:t>
      </w:r>
    </w:p>
    <w:p w:rsidR="00A5074C" w:rsidRDefault="0018406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e2tvdk2eisb2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Types of Tokenization</w:t>
      </w:r>
    </w:p>
    <w:p w:rsidR="00A5074C" w:rsidRDefault="0018406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iwp3uqblpukb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Whitespace Tokenization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text </w:t>
      </w:r>
      <w:r>
        <w:rPr>
          <w:rFonts w:ascii="Times New Roman" w:eastAsia="Times New Roman" w:hAnsi="Times New Roman" w:cs="Times New Roman"/>
          <w:b/>
          <w:bCs/>
        </w:rPr>
        <w:t>based on spaces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NLP"</w:t>
      </w:r>
      <w:r>
        <w:rPr>
          <w:rFonts w:ascii="Times New Roman" w:eastAsia="Times New Roman" w:hAnsi="Times New Roman" w:cs="Times New Roman"/>
        </w:rPr>
        <w:br/>
        <w:t xml:space="preserve"> Tokens: ["I", "love", "NLP"]</w:t>
      </w:r>
    </w:p>
    <w:p w:rsidR="00A5074C" w:rsidRDefault="00184063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Very simple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Doesn't handle punctuation well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u4xonkanoye8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Punctuation-based Tokenizat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ion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words </w:t>
      </w:r>
      <w:r>
        <w:rPr>
          <w:rFonts w:ascii="Times New Roman" w:eastAsia="Times New Roman" w:hAnsi="Times New Roman" w:cs="Times New Roman"/>
          <w:b/>
          <w:bCs/>
        </w:rPr>
        <w:t>based on punctuation marks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like .</w:t>
      </w:r>
      <w:proofErr w:type="gramEnd"/>
      <w:r>
        <w:rPr>
          <w:rFonts w:ascii="Times New Roman" w:eastAsia="Times New Roman" w:hAnsi="Times New Roman" w:cs="Times New Roman"/>
        </w:rPr>
        <w:t xml:space="preserve"> , ! ?.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"Hello, world!"</w:t>
      </w:r>
      <w:r>
        <w:rPr>
          <w:rFonts w:ascii="Times New Roman" w:eastAsia="Times New Roman" w:hAnsi="Times New Roman" w:cs="Times New Roman"/>
        </w:rPr>
        <w:br/>
        <w:t xml:space="preserve"> Tokens: ["Hello", "world"]</w:t>
      </w:r>
    </w:p>
    <w:p w:rsidR="00A5074C" w:rsidRDefault="00184063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Removes punctuation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structured than whitespace tokenization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krp0ojalundl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Treebank Tokenization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Penn Treebank rules</w:t>
      </w:r>
      <w:r>
        <w:rPr>
          <w:rFonts w:ascii="Times New Roman" w:eastAsia="Times New Roman" w:hAnsi="Times New Roman" w:cs="Times New Roman"/>
        </w:rPr>
        <w:t xml:space="preserve"> for splitting text.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"Don't do that."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["Do", "</w:t>
      </w:r>
      <w:proofErr w:type="spellStart"/>
      <w:r>
        <w:rPr>
          <w:rFonts w:ascii="Times New Roman" w:eastAsia="Times New Roman" w:hAnsi="Times New Roman" w:cs="Times New Roman"/>
        </w:rPr>
        <w:t>n't</w:t>
      </w:r>
      <w:proofErr w:type="spellEnd"/>
      <w:r>
        <w:rPr>
          <w:rFonts w:ascii="Times New Roman" w:eastAsia="Times New Roman" w:hAnsi="Times New Roman" w:cs="Times New Roman"/>
        </w:rPr>
        <w:t>", "do", "that", "."]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:rsidR="00A5074C" w:rsidRDefault="00184063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</w:rPr>
        <w:t>Handles contractions (</w:t>
      </w:r>
      <w:r>
        <w:rPr>
          <w:rFonts w:ascii="Cardo" w:eastAsia="Cardo" w:hAnsi="Cardo" w:cs="Cardo"/>
        </w:rPr>
        <w:t xml:space="preserve">don't → do + </w:t>
      </w:r>
      <w:proofErr w:type="spellStart"/>
      <w:r>
        <w:rPr>
          <w:rFonts w:ascii="Cardo" w:eastAsia="Cardo" w:hAnsi="Cardo" w:cs="Cardo"/>
        </w:rPr>
        <w:t>n't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Splits punctuation properly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TreebankWordTokenizer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n2jkbsyiton5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Tweet Tokenization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Special tokenizer for </w:t>
      </w:r>
      <w:r>
        <w:rPr>
          <w:rFonts w:ascii="Times New Roman" w:eastAsia="Times New Roman" w:hAnsi="Times New Roman" w:cs="Times New Roman"/>
          <w:b/>
          <w:bCs/>
        </w:rPr>
        <w:t>social m</w:t>
      </w:r>
      <w:r>
        <w:rPr>
          <w:rFonts w:ascii="Times New Roman" w:eastAsia="Times New Roman" w:hAnsi="Times New Roman" w:cs="Times New Roman"/>
          <w:b/>
          <w:bCs/>
        </w:rPr>
        <w:t>edia text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Handles:</w:t>
      </w:r>
    </w:p>
    <w:p w:rsidR="00A5074C" w:rsidRDefault="00184063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hashtags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emojis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mentions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repeated characters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NLP  #AI @user"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["I", "love", "NLP", "#AI", "@user"]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TweetTokenizer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5lad6xm5ohwz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MWE Tokenization (Multi-Word Expression)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Used to keep </w:t>
      </w:r>
      <w:r>
        <w:rPr>
          <w:rFonts w:ascii="Times New Roman" w:eastAsia="Times New Roman" w:hAnsi="Times New Roman" w:cs="Times New Roman"/>
          <w:b/>
          <w:bCs/>
        </w:rPr>
        <w:t>multi-word</w:t>
      </w:r>
      <w:r>
        <w:rPr>
          <w:rFonts w:ascii="Times New Roman" w:eastAsia="Times New Roman" w:hAnsi="Times New Roman" w:cs="Times New Roman"/>
          <w:b/>
          <w:bCs/>
        </w:rPr>
        <w:t xml:space="preserve"> phrases together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phrase:</w:t>
      </w:r>
      <w:r>
        <w:rPr>
          <w:rFonts w:ascii="Times New Roman" w:eastAsia="Times New Roman" w:hAnsi="Times New Roman" w:cs="Times New Roman"/>
        </w:rPr>
        <w:br/>
        <w:t xml:space="preserve"> "New York"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Instead of:</w:t>
      </w:r>
      <w:r>
        <w:rPr>
          <w:rFonts w:ascii="Times New Roman" w:eastAsia="Times New Roman" w:hAnsi="Times New Roman" w:cs="Times New Roman"/>
        </w:rPr>
        <w:br/>
        <w:t xml:space="preserve"> ["New", "York"]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becomes:</w:t>
      </w:r>
      <w:r>
        <w:rPr>
          <w:rFonts w:ascii="Times New Roman" w:eastAsia="Times New Roman" w:hAnsi="Times New Roman" w:cs="Times New Roman"/>
        </w:rPr>
        <w:br/>
        <w:t xml:space="preserve"> ["</w:t>
      </w:r>
      <w:proofErr w:type="spellStart"/>
      <w:r>
        <w:rPr>
          <w:rFonts w:ascii="Times New Roman" w:eastAsia="Times New Roman" w:hAnsi="Times New Roman" w:cs="Times New Roman"/>
        </w:rPr>
        <w:t>New_York</w:t>
      </w:r>
      <w:proofErr w:type="spellEnd"/>
      <w:r>
        <w:rPr>
          <w:rFonts w:ascii="Times New Roman" w:eastAsia="Times New Roman" w:hAnsi="Times New Roman" w:cs="Times New Roman"/>
        </w:rPr>
        <w:t>"]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for:</w:t>
      </w:r>
    </w:p>
    <w:p w:rsidR="00A5074C" w:rsidRDefault="00184063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 names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terms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phrases</w:t>
      </w:r>
    </w:p>
    <w:p w:rsidR="00A5074C" w:rsidRDefault="00184063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aaxfn661gdkv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Stemming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Stemming</w:t>
      </w:r>
      <w:r>
        <w:rPr>
          <w:rFonts w:ascii="Times New Roman" w:eastAsia="Times New Roman" w:hAnsi="Times New Roman" w:cs="Times New Roman"/>
        </w:rPr>
        <w:t xml:space="preserve"> reduces a word to its </w:t>
      </w:r>
      <w:r>
        <w:rPr>
          <w:rFonts w:ascii="Times New Roman" w:eastAsia="Times New Roman" w:hAnsi="Times New Roman" w:cs="Times New Roman"/>
          <w:b/>
          <w:bCs/>
        </w:rPr>
        <w:t>root/base form</w:t>
      </w:r>
      <w:r>
        <w:rPr>
          <w:rFonts w:ascii="Times New Roman" w:eastAsia="Times New Roman" w:hAnsi="Times New Roman" w:cs="Times New Roman"/>
        </w:rPr>
        <w:t xml:space="preserve"> by removing suffixes.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1705" w:type="dxa"/>
        <w:tblInd w:w="2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755"/>
      </w:tblGrid>
      <w:tr w:rsidR="00A5074C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Stem</w:t>
            </w:r>
          </w:p>
        </w:tc>
      </w:tr>
      <w:tr w:rsidR="00A5074C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A5074C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played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A5074C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A5074C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</w:tbl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Stemming is </w:t>
      </w:r>
      <w:r>
        <w:rPr>
          <w:rFonts w:ascii="Times New Roman" w:eastAsia="Times New Roman" w:hAnsi="Times New Roman" w:cs="Times New Roman"/>
          <w:b/>
          <w:bCs/>
        </w:rPr>
        <w:t>fast but not always accurate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x0ag84ftkhfc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Porter Stemmer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by </w:t>
      </w:r>
      <w:r>
        <w:rPr>
          <w:rFonts w:ascii="Times New Roman" w:eastAsia="Times New Roman" w:hAnsi="Times New Roman" w:cs="Times New Roman"/>
          <w:b/>
          <w:bCs/>
        </w:rPr>
        <w:t>Martin Porter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6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475"/>
      </w:tblGrid>
      <w:tr w:rsidR="00A5074C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Porter Stem</w:t>
            </w:r>
          </w:p>
        </w:tc>
      </w:tr>
      <w:tr w:rsidR="00A5074C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running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A5074C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A5074C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happiness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happi</w:t>
            </w:r>
            <w:proofErr w:type="spellEnd"/>
          </w:p>
        </w:tc>
      </w:tr>
    </w:tbl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:rsidR="00A5074C" w:rsidRDefault="00184063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commonly used stemmer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Rule-based suffix removal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PorterStemmer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sxp7t4v5d8fz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Snowball Stemmer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improved version of Porter Stemmer.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:rsidR="00A5074C" w:rsidRDefault="00184063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Supports </w:t>
      </w:r>
      <w:r>
        <w:rPr>
          <w:rFonts w:ascii="Times New Roman" w:eastAsia="Times New Roman" w:hAnsi="Times New Roman" w:cs="Times New Roman"/>
          <w:b/>
          <w:bCs/>
        </w:rPr>
        <w:t>multiple languages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A5074C" w:rsidRDefault="00184063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consistent stemming</w:t>
      </w:r>
      <w:r>
        <w:rPr>
          <w:rFonts w:ascii="Times New Roman" w:eastAsia="Times New Roman" w:hAnsi="Times New Roman" w:cs="Times New Roman"/>
        </w:rPr>
        <w:br/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1"/>
        <w:tblW w:w="27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760"/>
      </w:tblGrid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Snowball Stem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fairly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</w:t>
            </w:r>
          </w:p>
        </w:tc>
      </w:tr>
    </w:tbl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SnowballStemmer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("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english</w:t>
      </w:r>
      <w:proofErr w:type="spellEnd"/>
      <w:r>
        <w:rPr>
          <w:rFonts w:ascii="Times New Roman" w:eastAsia="Times New Roman" w:hAnsi="Times New Roman" w:cs="Times New Roman"/>
          <w:b/>
          <w:bCs/>
        </w:rPr>
        <w:t>")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fjr12soc5mw4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Lemmatization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Lemmatization</w:t>
      </w:r>
      <w:r>
        <w:rPr>
          <w:rFonts w:ascii="Times New Roman" w:eastAsia="Times New Roman" w:hAnsi="Times New Roman" w:cs="Times New Roman"/>
        </w:rPr>
        <w:t xml:space="preserve"> converts a word into its </w:t>
      </w:r>
      <w:r>
        <w:rPr>
          <w:rFonts w:ascii="Times New Roman" w:eastAsia="Times New Roman" w:hAnsi="Times New Roman" w:cs="Times New Roman"/>
          <w:b/>
          <w:bCs/>
        </w:rPr>
        <w:t>dictionary base form (lemma)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2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</w:tbl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Difference from stemming:</w:t>
      </w:r>
    </w:p>
    <w:p w:rsidR="00A5074C" w:rsidRDefault="00184063">
      <w:pPr>
        <w:numPr>
          <w:ilvl w:val="0"/>
          <w:numId w:val="7"/>
        </w:numPr>
        <w:spacing w:before="240"/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vocabulary and grammar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A5074C" w:rsidRDefault="00184063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</w:rPr>
        <w:t xml:space="preserve">Produces </w:t>
      </w:r>
      <w:r>
        <w:rPr>
          <w:rFonts w:ascii="Times New Roman" w:eastAsia="Times New Roman" w:hAnsi="Times New Roman" w:cs="Times New Roman"/>
          <w:b/>
          <w:bCs/>
        </w:rPr>
        <w:t>real words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Cardo" w:eastAsia="Cardo" w:hAnsi="Cardo" w:cs="Cardo"/>
        </w:rPr>
        <w:t>"am", "is", "are" → "be"</w:t>
      </w:r>
    </w:p>
    <w:p w:rsidR="00A5074C" w:rsidRDefault="0018406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3" w:name="_c2b0dx7knoee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WordNet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(Common in NLTK)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WordNet lexical database</w:t>
      </w:r>
      <w:r>
        <w:rPr>
          <w:rFonts w:ascii="Times New Roman" w:eastAsia="Times New Roman" w:hAnsi="Times New Roman" w:cs="Times New Roman"/>
        </w:rPr>
        <w:t>.</w:t>
      </w:r>
    </w:p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3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  <w:tr w:rsidR="00A5074C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074C" w:rsidRDefault="0018406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</w:tbl>
    <w:p w:rsidR="00A5074C" w:rsidRDefault="0018406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WordNetLemmatizer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A5074C" w:rsidRDefault="00A5074C">
      <w:pPr>
        <w:rPr>
          <w:rFonts w:ascii="Times New Roman" w:eastAsia="Times New Roman" w:hAnsi="Times New Roman" w:cs="Times New Roman"/>
        </w:rPr>
      </w:pPr>
    </w:p>
    <w:sectPr w:rsidR="00A507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ABE3FE63-3AB2-4B5A-ADEA-0C5E84434E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80932F-A1AF-462E-98F3-1E3DD846B9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53048C-A273-4E34-B39A-F9B4501A444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64C31"/>
    <w:multiLevelType w:val="multilevel"/>
    <w:tmpl w:val="68447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E21DE"/>
    <w:multiLevelType w:val="multilevel"/>
    <w:tmpl w:val="0088C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8463BD"/>
    <w:multiLevelType w:val="multilevel"/>
    <w:tmpl w:val="125A8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CB6D64"/>
    <w:multiLevelType w:val="multilevel"/>
    <w:tmpl w:val="DB9A4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ED2440"/>
    <w:multiLevelType w:val="multilevel"/>
    <w:tmpl w:val="CB482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8B134F"/>
    <w:multiLevelType w:val="multilevel"/>
    <w:tmpl w:val="C8088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CD56BE"/>
    <w:multiLevelType w:val="multilevel"/>
    <w:tmpl w:val="E3AE3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7C7CB7"/>
    <w:multiLevelType w:val="multilevel"/>
    <w:tmpl w:val="96DC1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74C"/>
    <w:rsid w:val="00184063"/>
    <w:rsid w:val="00A5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2272"/>
  <w15:docId w15:val="{BF52F9A9-36CD-4843-BB60-33733C15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372</Words>
  <Characters>2123</Characters>
  <Application>Microsoft Office Word</Application>
  <DocSecurity>0</DocSecurity>
  <Lines>17</Lines>
  <Paragraphs>4</Paragraphs>
  <ScaleCrop>false</ScaleCrop>
  <Company>HP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2026-03-24T13:33:00Z</dcterms:created>
  <dcterms:modified xsi:type="dcterms:W3CDTF">2026-03-24T13:33:00Z</dcterms:modified>
</cp:coreProperties>
</file>