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50C66" w14:textId="5FADCB3D" w:rsidR="00304A56" w:rsidRDefault="00250289">
      <w:r w:rsidRPr="00250289">
        <w:drawing>
          <wp:inline distT="0" distB="0" distL="0" distR="0" wp14:anchorId="295ACF49" wp14:editId="700982CD">
            <wp:extent cx="5731510" cy="3049270"/>
            <wp:effectExtent l="0" t="0" r="2540" b="0"/>
            <wp:docPr id="2107695645" name="Picture 1" descr="A black screen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95645" name="Picture 1" descr="A black screen with writing on 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89"/>
    <w:rsid w:val="00250289"/>
    <w:rsid w:val="00304A56"/>
    <w:rsid w:val="0031739B"/>
    <w:rsid w:val="009B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1FB2"/>
  <w15:chartTrackingRefBased/>
  <w15:docId w15:val="{3603288F-7D26-4FBA-A358-5BFFF67A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Mrunal-Nandkumar</dc:creator>
  <cp:keywords/>
  <dc:description/>
  <cp:lastModifiedBy>Deshpande, Mrunal-Nandkumar</cp:lastModifiedBy>
  <cp:revision>1</cp:revision>
  <dcterms:created xsi:type="dcterms:W3CDTF">2025-06-22T11:52:00Z</dcterms:created>
  <dcterms:modified xsi:type="dcterms:W3CDTF">2025-06-22T11:53:00Z</dcterms:modified>
</cp:coreProperties>
</file>