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FCCE" w14:textId="013F4ECB" w:rsidR="00B30CD1" w:rsidRDefault="00797E21" w:rsidP="00797E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HTTP报文</w:t>
      </w:r>
    </w:p>
    <w:p w14:paraId="74BE7FEF" w14:textId="2BC8B934" w:rsidR="00797E21" w:rsidRDefault="00797E21" w:rsidP="00797E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0DCDD09C" w14:textId="4A7244F8" w:rsidR="00797E21" w:rsidRDefault="00797E21" w:rsidP="00797E21">
      <w:r>
        <w:rPr>
          <w:rFonts w:hint="eastAsia"/>
        </w:rPr>
        <w:t>用于HTTP协议交互的信息称为HTTP报文，客户端的HTTP报文称为请求报文，服务器端的叫做响应报文</w:t>
      </w:r>
      <w:r w:rsidR="00937B0D">
        <w:rPr>
          <w:rFonts w:hint="eastAsia"/>
        </w:rPr>
        <w:t>，HTTP报文是由多行（用CR+LF作换行符）数据构成的字符串文本。</w:t>
      </w:r>
      <w:r w:rsidR="00F00EDB">
        <w:rPr>
          <w:rFonts w:hint="eastAsia"/>
        </w:rPr>
        <w:t>CR是C</w:t>
      </w:r>
      <w:r w:rsidR="00F00EDB">
        <w:t>arriage Return</w:t>
      </w:r>
      <w:r w:rsidR="00F00EDB">
        <w:rPr>
          <w:rFonts w:hint="eastAsia"/>
        </w:rPr>
        <w:t>回车符，L</w:t>
      </w:r>
      <w:r w:rsidR="00F00EDB">
        <w:t>F</w:t>
      </w:r>
      <w:r w:rsidR="00F00EDB">
        <w:rPr>
          <w:rFonts w:hint="eastAsia"/>
        </w:rPr>
        <w:t>是L</w:t>
      </w:r>
      <w:r w:rsidR="00F00EDB">
        <w:t>ine Feed</w:t>
      </w:r>
      <w:r w:rsidR="00F00EDB">
        <w:rPr>
          <w:rFonts w:hint="eastAsia"/>
        </w:rPr>
        <w:t>换行符。</w:t>
      </w:r>
    </w:p>
    <w:p w14:paraId="5898D04A" w14:textId="797B7BA0" w:rsidR="00937B0D" w:rsidRDefault="00937B0D" w:rsidP="00797E21"/>
    <w:p w14:paraId="114293AD" w14:textId="6D400133" w:rsidR="00937B0D" w:rsidRDefault="00937B0D" w:rsidP="00937B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报文结构</w:t>
      </w:r>
    </w:p>
    <w:p w14:paraId="4B7AE99A" w14:textId="75FA0180" w:rsidR="00937B0D" w:rsidRDefault="00161263" w:rsidP="001612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概述</w:t>
      </w:r>
    </w:p>
    <w:p w14:paraId="13189200" w14:textId="1CCCBF34" w:rsidR="00161263" w:rsidRDefault="00161263" w:rsidP="00161263">
      <w:r>
        <w:rPr>
          <w:rFonts w:hint="eastAsia"/>
        </w:rPr>
        <w:t>HTTP报文大致可分为报文首部和报文主体两块，由空行（CR+LF）来划分，通常并不一定有报文主体。</w:t>
      </w:r>
    </w:p>
    <w:p w14:paraId="75CFF0F3" w14:textId="455B89EC" w:rsidR="00F00EDB" w:rsidRDefault="00F00EDB" w:rsidP="00161263"/>
    <w:p w14:paraId="63C6EF16" w14:textId="455F9268" w:rsidR="00F00EDB" w:rsidRDefault="00AB174E" w:rsidP="00AB17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请求报文</w:t>
      </w:r>
    </w:p>
    <w:p w14:paraId="7E807DF6" w14:textId="14845BE1" w:rsidR="00AB174E" w:rsidRDefault="00AB174E" w:rsidP="00AB174E">
      <w:r>
        <w:rPr>
          <w:rFonts w:hint="eastAsia"/>
        </w:rPr>
        <w:t>请求报文由请求首部和请求体构成，请求首部又分为请求行和请求首部字段</w:t>
      </w:r>
      <w:r w:rsidR="003F48B0">
        <w:rPr>
          <w:rFonts w:hint="eastAsia"/>
        </w:rPr>
        <w:t>，请求行包含用于请求的方法，请求URI和HTTP版本，</w:t>
      </w:r>
      <w:r w:rsidR="007C02BA">
        <w:rPr>
          <w:rFonts w:hint="eastAsia"/>
        </w:rPr>
        <w:t>如</w:t>
      </w:r>
      <w:r w:rsidR="00162D8F">
        <w:rPr>
          <w:rFonts w:hint="eastAsia"/>
        </w:rPr>
        <w:t>GET</w:t>
      </w:r>
      <w:r w:rsidR="00162D8F">
        <w:t xml:space="preserve"> /index HTTP/1.1</w:t>
      </w:r>
      <w:r w:rsidR="00162D8F">
        <w:rPr>
          <w:rFonts w:hint="eastAsia"/>
        </w:rPr>
        <w:t>；</w:t>
      </w:r>
      <w:r w:rsidR="003F48B0">
        <w:rPr>
          <w:rFonts w:hint="eastAsia"/>
        </w:rPr>
        <w:t>请求首部字段包含</w:t>
      </w:r>
      <w:r w:rsidR="007C02BA">
        <w:rPr>
          <w:rFonts w:hint="eastAsia"/>
        </w:rPr>
        <w:t>各种类型的首部字段</w:t>
      </w:r>
      <w:r w:rsidR="00162D8F">
        <w:rPr>
          <w:rFonts w:hint="eastAsia"/>
        </w:rPr>
        <w:t>，一般有四种首部，通用首部，请求首部，响应首部和实体首部。</w:t>
      </w:r>
    </w:p>
    <w:p w14:paraId="6283BB9B" w14:textId="72C12131" w:rsidR="00AB174E" w:rsidRDefault="00AB174E" w:rsidP="00AB174E"/>
    <w:p w14:paraId="7623469D" w14:textId="6D249E1E" w:rsidR="00AB174E" w:rsidRDefault="00AB174E" w:rsidP="00AB17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响应报文</w:t>
      </w:r>
    </w:p>
    <w:p w14:paraId="51C4C6F7" w14:textId="77777777" w:rsidR="00B617DF" w:rsidRDefault="00AB174E" w:rsidP="00B617DF">
      <w:r>
        <w:rPr>
          <w:rFonts w:hint="eastAsia"/>
        </w:rPr>
        <w:t>响应报文由响应</w:t>
      </w:r>
      <w:r w:rsidR="003F48B0">
        <w:rPr>
          <w:rFonts w:hint="eastAsia"/>
        </w:rPr>
        <w:t>首部和响应体构成，响应首部又分为状态行和响应首部字段</w:t>
      </w:r>
      <w:r w:rsidR="007C02BA">
        <w:rPr>
          <w:rFonts w:hint="eastAsia"/>
        </w:rPr>
        <w:t>，状态行包含表名响应结果的状态码，原因短语和HTTP版本，</w:t>
      </w:r>
      <w:r w:rsidR="00162D8F">
        <w:rPr>
          <w:rFonts w:hint="eastAsia"/>
        </w:rPr>
        <w:t>如HTTP</w:t>
      </w:r>
      <w:r w:rsidR="00162D8F">
        <w:t xml:space="preserve">1.1 200 </w:t>
      </w:r>
      <w:r w:rsidR="00162D8F">
        <w:rPr>
          <w:rFonts w:hint="eastAsia"/>
        </w:rPr>
        <w:t>OK；</w:t>
      </w:r>
      <w:r w:rsidR="007C02BA">
        <w:rPr>
          <w:rFonts w:hint="eastAsia"/>
        </w:rPr>
        <w:t>响应首部字段包含各种类型的首部字段</w:t>
      </w:r>
      <w:r w:rsidR="00B617DF">
        <w:rPr>
          <w:rFonts w:hint="eastAsia"/>
        </w:rPr>
        <w:t>，</w:t>
      </w:r>
      <w:r w:rsidR="00B617DF">
        <w:rPr>
          <w:rFonts w:hint="eastAsia"/>
        </w:rPr>
        <w:t>一般有四种首部，通用首部，请求首部，响应首部和实体首部。</w:t>
      </w:r>
    </w:p>
    <w:p w14:paraId="454F0129" w14:textId="796BB973" w:rsidR="00CD54C4" w:rsidRDefault="00CD54C4" w:rsidP="00CD54C4"/>
    <w:p w14:paraId="34B67733" w14:textId="24A31165" w:rsidR="00CD54C4" w:rsidRDefault="00CD54C4" w:rsidP="00CD54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编码提升传输速率</w:t>
      </w:r>
    </w:p>
    <w:p w14:paraId="1EDF1C0C" w14:textId="3AAF3FC9" w:rsidR="00CD54C4" w:rsidRDefault="00CD54C4" w:rsidP="00CD54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概述</w:t>
      </w:r>
    </w:p>
    <w:p w14:paraId="702EC5AD" w14:textId="493D528C" w:rsidR="00CD54C4" w:rsidRDefault="00CD54C4" w:rsidP="00CD54C4">
      <w:r>
        <w:rPr>
          <w:rFonts w:hint="eastAsia"/>
        </w:rPr>
        <w:t>HTTP传输数据时可以按照数据原貌直接传输，也可以在传输过程中通过编码提升传输速率</w:t>
      </w:r>
      <w:r w:rsidR="00243CCE">
        <w:rPr>
          <w:rFonts w:hint="eastAsia"/>
        </w:rPr>
        <w:t>。</w:t>
      </w:r>
    </w:p>
    <w:p w14:paraId="5094A1D8" w14:textId="7111C544" w:rsidR="00243CCE" w:rsidRDefault="00243CCE" w:rsidP="00CD54C4"/>
    <w:p w14:paraId="51C9ADD3" w14:textId="62B2B540" w:rsidR="00243CCE" w:rsidRDefault="00243CCE" w:rsidP="00243C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报文主体和实体主体的差异</w:t>
      </w:r>
    </w:p>
    <w:p w14:paraId="7CE04F15" w14:textId="4F353091" w:rsidR="00243CCE" w:rsidRDefault="00243CCE" w:rsidP="00243CCE">
      <w:r>
        <w:rPr>
          <w:rFonts w:hint="eastAsia"/>
        </w:rPr>
        <w:t>报文是HTTP通信的基本单位，由</w:t>
      </w:r>
      <w:r>
        <w:t>8</w:t>
      </w:r>
      <w:r>
        <w:rPr>
          <w:rFonts w:hint="eastAsia"/>
        </w:rPr>
        <w:t>位组字节流组成；实体</w:t>
      </w:r>
      <w:r w:rsidR="00DC0822">
        <w:rPr>
          <w:rFonts w:hint="eastAsia"/>
        </w:rPr>
        <w:t>作为请求或响应的有效载荷数据被传输，其内容由实体首部和实体主体构成。HTTP报文的主体用于传输</w:t>
      </w:r>
      <w:r w:rsidR="004E43E4">
        <w:rPr>
          <w:rFonts w:hint="eastAsia"/>
        </w:rPr>
        <w:t>请求或响应的实体主体，通常，报文主体等于实体主体，只有当传输中进行了编码操作时，实体主体的内容才会发生变化。</w:t>
      </w:r>
    </w:p>
    <w:p w14:paraId="4694FBAC" w14:textId="5C87DCE2" w:rsidR="004E43E4" w:rsidRDefault="004E43E4" w:rsidP="00243CCE"/>
    <w:p w14:paraId="6331BD6A" w14:textId="284B4562" w:rsidR="004E43E4" w:rsidRDefault="004E43E4" w:rsidP="004E43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压缩传输的内容编码</w:t>
      </w:r>
    </w:p>
    <w:p w14:paraId="6AB19A23" w14:textId="65840803" w:rsidR="004E43E4" w:rsidRDefault="00E04BB5" w:rsidP="004E43E4">
      <w:r>
        <w:rPr>
          <w:rFonts w:hint="eastAsia"/>
        </w:rPr>
        <w:t>HTTP协议中的内容编码指明了应用在实体内容上的编码格式，并保持实体</w:t>
      </w:r>
      <w:r w:rsidR="006F2F56">
        <w:rPr>
          <w:rFonts w:hint="eastAsia"/>
        </w:rPr>
        <w:t>信息原样压缩，内容编码后的实体由客户端接受并负责解码。常用的内容编码有</w:t>
      </w:r>
      <w:proofErr w:type="spellStart"/>
      <w:r w:rsidR="006F2F56">
        <w:rPr>
          <w:rFonts w:hint="eastAsia"/>
        </w:rPr>
        <w:t>g</w:t>
      </w:r>
      <w:r w:rsidR="006F2F56">
        <w:t>zip</w:t>
      </w:r>
      <w:proofErr w:type="spellEnd"/>
      <w:r w:rsidR="006F2F56">
        <w:rPr>
          <w:rFonts w:hint="eastAsia"/>
        </w:rPr>
        <w:t>，c</w:t>
      </w:r>
      <w:r w:rsidR="006F2F56">
        <w:t>ompress</w:t>
      </w:r>
      <w:r w:rsidR="006F2F56">
        <w:rPr>
          <w:rFonts w:hint="eastAsia"/>
        </w:rPr>
        <w:t>，d</w:t>
      </w:r>
      <w:r w:rsidR="006F2F56">
        <w:t>eflate</w:t>
      </w:r>
      <w:r w:rsidR="006F2F56">
        <w:rPr>
          <w:rFonts w:hint="eastAsia"/>
        </w:rPr>
        <w:t>，i</w:t>
      </w:r>
      <w:r w:rsidR="006F2F56">
        <w:t>dentity</w:t>
      </w:r>
      <w:r w:rsidR="006F2F56">
        <w:rPr>
          <w:rFonts w:hint="eastAsia"/>
        </w:rPr>
        <w:t>。</w:t>
      </w:r>
    </w:p>
    <w:p w14:paraId="15343B87" w14:textId="0FDC54C1" w:rsidR="00BF4612" w:rsidRDefault="00BF4612" w:rsidP="004E43E4"/>
    <w:p w14:paraId="12AC381F" w14:textId="758244FF" w:rsidR="00BF4612" w:rsidRDefault="00BF4612" w:rsidP="00BF46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分块传输编码</w:t>
      </w:r>
    </w:p>
    <w:p w14:paraId="219DE6A5" w14:textId="571126F0" w:rsidR="00BF4612" w:rsidRDefault="00BF4612" w:rsidP="00BF4612">
      <w:r>
        <w:rPr>
          <w:rFonts w:hint="eastAsia"/>
        </w:rPr>
        <w:t>在HTTP通信中，如果请求的编码实体资源尚未传输完成之前，浏览器是无法显示请求页面的，在传输大量数据时，</w:t>
      </w:r>
      <w:r w:rsidR="002D4921">
        <w:rPr>
          <w:rFonts w:hint="eastAsia"/>
        </w:rPr>
        <w:t>可以通过将数据分割为多块，让浏览器逐步显示页面。这种将实体主体分块的功能称为分块传输编码，将实体主体分割为多块，每一块都会用十六进制来标记块的大小，最后一块用</w:t>
      </w:r>
      <w:r w:rsidR="002D4921">
        <w:t>0</w:t>
      </w:r>
      <w:r w:rsidR="00CA2F60">
        <w:t>(CR+LF)</w:t>
      </w:r>
      <w:r w:rsidR="00CA2F60">
        <w:rPr>
          <w:rFonts w:hint="eastAsia"/>
        </w:rPr>
        <w:t>标记。</w:t>
      </w:r>
    </w:p>
    <w:p w14:paraId="480FB282" w14:textId="1D3FFF98" w:rsidR="00AD3419" w:rsidRDefault="00AD3419" w:rsidP="00BF4612"/>
    <w:p w14:paraId="3B3D1FF1" w14:textId="1D0A1D53" w:rsidR="00AD3419" w:rsidRDefault="00AD3419" w:rsidP="00AD34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多类型实体集合</w:t>
      </w:r>
    </w:p>
    <w:p w14:paraId="669AC09E" w14:textId="07B38230" w:rsidR="00AD3419" w:rsidRDefault="00AD3419" w:rsidP="00AD3419">
      <w:r>
        <w:rPr>
          <w:rFonts w:hint="eastAsia"/>
        </w:rPr>
        <w:t>HTTP协议发送的一份报文实体中可以包含多类型实体，通常在图片或文本文件等上传时使</w:t>
      </w:r>
      <w:r>
        <w:rPr>
          <w:rFonts w:hint="eastAsia"/>
        </w:rPr>
        <w:lastRenderedPageBreak/>
        <w:t>用</w:t>
      </w:r>
      <w:r w:rsidR="00FC0560">
        <w:rPr>
          <w:rFonts w:hint="eastAsia"/>
        </w:rPr>
        <w:t>。如m</w:t>
      </w:r>
      <w:r w:rsidR="00FC0560">
        <w:t>ultipart/form-data</w:t>
      </w:r>
      <w:r w:rsidR="00FC0560">
        <w:rPr>
          <w:rFonts w:hint="eastAsia"/>
        </w:rPr>
        <w:t>，m</w:t>
      </w:r>
      <w:r w:rsidR="00FC0560">
        <w:t>ultipart/</w:t>
      </w:r>
      <w:proofErr w:type="spellStart"/>
      <w:r w:rsidR="00FC0560">
        <w:t>byteranges</w:t>
      </w:r>
      <w:proofErr w:type="spellEnd"/>
      <w:r w:rsidR="00FC0560">
        <w:rPr>
          <w:rFonts w:hint="eastAsia"/>
        </w:rPr>
        <w:t>。使用多类型实体集合时，需要在首部字段中加上C</w:t>
      </w:r>
      <w:r w:rsidR="00FC0560">
        <w:t>ontent-type</w:t>
      </w:r>
      <w:r w:rsidR="00FC0560">
        <w:rPr>
          <w:rFonts w:hint="eastAsia"/>
        </w:rPr>
        <w:t>字段，</w:t>
      </w:r>
      <w:r w:rsidR="00902595">
        <w:rPr>
          <w:rFonts w:hint="eastAsia"/>
        </w:rPr>
        <w:t>表示包含的类型，同时使用b</w:t>
      </w:r>
      <w:r w:rsidR="00902595">
        <w:t>oundary</w:t>
      </w:r>
      <w:r w:rsidR="00902595">
        <w:rPr>
          <w:rFonts w:hint="eastAsia"/>
        </w:rPr>
        <w:t>字符串来划分各类型实体，在该划分符号之前插入--标记，每一个--标记代表一个类型实体，整个集合的结束标记</w:t>
      </w:r>
      <w:r w:rsidR="00AA2559">
        <w:rPr>
          <w:rFonts w:hint="eastAsia"/>
        </w:rPr>
        <w:t>是在划分符号之后也插入一个--标记。</w:t>
      </w:r>
    </w:p>
    <w:p w14:paraId="0C961AB9" w14:textId="758BCFEB" w:rsidR="00AA2559" w:rsidRDefault="00AA2559" w:rsidP="00AD3419"/>
    <w:p w14:paraId="0FB46ABA" w14:textId="0B74F598" w:rsidR="00AA2559" w:rsidRDefault="00AA2559" w:rsidP="00AA25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范围请求</w:t>
      </w:r>
    </w:p>
    <w:p w14:paraId="20FE76FA" w14:textId="60A7AC94" w:rsidR="00AA2559" w:rsidRDefault="00AA2559" w:rsidP="00AA2559">
      <w:r>
        <w:rPr>
          <w:rFonts w:hint="eastAsia"/>
        </w:rPr>
        <w:t>为了解决</w:t>
      </w:r>
      <w:r w:rsidR="00C34488">
        <w:rPr>
          <w:rFonts w:hint="eastAsia"/>
        </w:rPr>
        <w:t>下载中断问题，HTTP可以实现资源的范围请求，只请求一部分资源，这样就可以从下载中断的位置继续下载了。需要使用Range字段来设置请求的范围，针对该请求，响应会返回状态码为2</w:t>
      </w:r>
      <w:r w:rsidR="00C34488">
        <w:t>06</w:t>
      </w:r>
      <w:r w:rsidR="00C34488">
        <w:rPr>
          <w:rFonts w:hint="eastAsia"/>
        </w:rPr>
        <w:t>的响应报文，</w:t>
      </w:r>
      <w:r w:rsidR="00491346">
        <w:rPr>
          <w:rFonts w:hint="eastAsia"/>
        </w:rPr>
        <w:t>如果无法响应范围请求，则返回2</w:t>
      </w:r>
      <w:r w:rsidR="00491346">
        <w:t>00</w:t>
      </w:r>
      <w:r w:rsidR="00491346">
        <w:rPr>
          <w:rFonts w:hint="eastAsia"/>
        </w:rPr>
        <w:t>和完整的实体内容。</w:t>
      </w:r>
    </w:p>
    <w:p w14:paraId="1B949969" w14:textId="2ECE1D59" w:rsidR="00491346" w:rsidRDefault="00491346" w:rsidP="00AA2559"/>
    <w:p w14:paraId="3448AEC2" w14:textId="040EE244" w:rsidR="00491346" w:rsidRDefault="00491346" w:rsidP="004913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内容协商</w:t>
      </w:r>
    </w:p>
    <w:p w14:paraId="4A0B054C" w14:textId="7D9F155F" w:rsidR="00491346" w:rsidRDefault="00491346" w:rsidP="00491346">
      <w:r>
        <w:rPr>
          <w:rFonts w:hint="eastAsia"/>
        </w:rPr>
        <w:t>同一个</w:t>
      </w:r>
      <w:r>
        <w:t>Web</w:t>
      </w:r>
      <w:r>
        <w:rPr>
          <w:rFonts w:hint="eastAsia"/>
        </w:rPr>
        <w:t>网站可能有多份相同内容的页面，使用的语言不同，</w:t>
      </w:r>
      <w:r w:rsidR="00E6577F">
        <w:rPr>
          <w:rFonts w:hint="eastAsia"/>
        </w:rPr>
        <w:t>当浏览器的默认语言为中文时，访问相同URI的web页面就会显示中文的页面，这种机制称为内容协商。即客户端和服务器端就响应的资源内容进行交涉，提供给客户端最合适的资源，判断标准是语言，字符集，编码方式等。</w:t>
      </w:r>
    </w:p>
    <w:p w14:paraId="5B03DA1E" w14:textId="3DD38D6F" w:rsidR="00646C6A" w:rsidRDefault="00646C6A" w:rsidP="00491346"/>
    <w:p w14:paraId="77E5C1AC" w14:textId="44D7A561" w:rsidR="00646C6A" w:rsidRPr="00B617DF" w:rsidRDefault="00646C6A" w:rsidP="00491346">
      <w:pPr>
        <w:rPr>
          <w:rFonts w:hint="eastAsia"/>
        </w:rPr>
      </w:pPr>
      <w:r>
        <w:rPr>
          <w:rFonts w:hint="eastAsia"/>
        </w:rPr>
        <w:t>内容协商有三种类型，一种是服务器驱动协商，以请求的首部字段为参考，在服务器端自动处理；一种是客户端驱动协商，由用于从可视化的界面选择；另一种是透明协商，</w:t>
      </w:r>
      <w:r w:rsidR="00CD69B6">
        <w:rPr>
          <w:rFonts w:hint="eastAsia"/>
        </w:rPr>
        <w:t>有服务器端和客户端一起协商。</w:t>
      </w:r>
    </w:p>
    <w:sectPr w:rsidR="00646C6A" w:rsidRPr="00B61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B5A89"/>
    <w:multiLevelType w:val="hybridMultilevel"/>
    <w:tmpl w:val="0BB0BAF6"/>
    <w:lvl w:ilvl="0" w:tplc="CD6AF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751931"/>
    <w:multiLevelType w:val="hybridMultilevel"/>
    <w:tmpl w:val="D28255DA"/>
    <w:lvl w:ilvl="0" w:tplc="DD74429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330A6A"/>
    <w:multiLevelType w:val="hybridMultilevel"/>
    <w:tmpl w:val="DEE8FBDC"/>
    <w:lvl w:ilvl="0" w:tplc="1F8496F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603B6A"/>
    <w:multiLevelType w:val="hybridMultilevel"/>
    <w:tmpl w:val="9E2A45A6"/>
    <w:lvl w:ilvl="0" w:tplc="F416B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68"/>
    <w:rsid w:val="00113F68"/>
    <w:rsid w:val="00161263"/>
    <w:rsid w:val="00162D8F"/>
    <w:rsid w:val="00243CCE"/>
    <w:rsid w:val="002D4921"/>
    <w:rsid w:val="003F48B0"/>
    <w:rsid w:val="00491346"/>
    <w:rsid w:val="00492E76"/>
    <w:rsid w:val="004D74C8"/>
    <w:rsid w:val="004E43E4"/>
    <w:rsid w:val="00646C6A"/>
    <w:rsid w:val="006F2F56"/>
    <w:rsid w:val="00797E21"/>
    <w:rsid w:val="007C02BA"/>
    <w:rsid w:val="00902595"/>
    <w:rsid w:val="00937B0D"/>
    <w:rsid w:val="00AA2559"/>
    <w:rsid w:val="00AB174E"/>
    <w:rsid w:val="00AD3419"/>
    <w:rsid w:val="00B617DF"/>
    <w:rsid w:val="00BF4612"/>
    <w:rsid w:val="00C34488"/>
    <w:rsid w:val="00CA2F60"/>
    <w:rsid w:val="00CD54C4"/>
    <w:rsid w:val="00CD69B6"/>
    <w:rsid w:val="00DC0822"/>
    <w:rsid w:val="00E04BB5"/>
    <w:rsid w:val="00E6577F"/>
    <w:rsid w:val="00F00EDB"/>
    <w:rsid w:val="00FC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CCCB"/>
  <w15:chartTrackingRefBased/>
  <w15:docId w15:val="{2024A371-63C1-45B7-B0F6-72D11353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E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2021-05-12T09:06:00Z</dcterms:created>
  <dcterms:modified xsi:type="dcterms:W3CDTF">2021-05-12T09:39:00Z</dcterms:modified>
</cp:coreProperties>
</file>