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r>
        <w:rPr/>
        <w:t>Why Investing in Lahore </w:t>
      </w:r>
      <w:r>
        <w:rPr/>
        <w:t>Real Estate Is Smart in 2025</w:t>
      </w:r>
    </w:p>
    <w:p>
      <w:pPr>
        <w:pStyle w:val="Heading1"/>
        <w:spacing w:before="282"/>
      </w:pPr>
      <w:r>
        <w:rPr>
          <w:spacing w:val="-2"/>
        </w:rPr>
        <w:t>Introduction:</w:t>
      </w:r>
    </w:p>
    <w:p>
      <w:pPr>
        <w:spacing w:before="285"/>
        <w:ind w:left="100" w:right="0" w:firstLine="0"/>
        <w:jc w:val="left"/>
        <w:rPr>
          <w:rFonts w:ascii="SimSun" w:hAnsi="SimSun"/>
          <w:sz w:val="36"/>
        </w:rPr>
      </w:pPr>
      <w:r>
        <w:rPr>
          <w:rFonts w:ascii="SimSun" w:hAnsi="SimSun"/>
          <w:sz w:val="36"/>
        </w:rPr>
        <w:t>Lahore’s</w:t>
      </w:r>
      <w:r>
        <w:rPr>
          <w:rFonts w:ascii="SimSun" w:hAnsi="SimSun"/>
          <w:spacing w:val="7"/>
          <w:sz w:val="36"/>
        </w:rPr>
        <w:t> </w:t>
      </w:r>
      <w:r>
        <w:rPr>
          <w:rFonts w:ascii="SimSun" w:hAnsi="SimSun"/>
          <w:sz w:val="36"/>
        </w:rPr>
        <w:t>Real</w:t>
      </w:r>
      <w:r>
        <w:rPr>
          <w:rFonts w:ascii="SimSun" w:hAnsi="SimSun"/>
          <w:spacing w:val="6"/>
          <w:sz w:val="36"/>
        </w:rPr>
        <w:t> </w:t>
      </w:r>
      <w:r>
        <w:rPr>
          <w:rFonts w:ascii="SimSun" w:hAnsi="SimSun"/>
          <w:sz w:val="36"/>
        </w:rPr>
        <w:t>Estate</w:t>
      </w:r>
      <w:r>
        <w:rPr>
          <w:rFonts w:ascii="SimSun" w:hAnsi="SimSun"/>
          <w:spacing w:val="7"/>
          <w:sz w:val="36"/>
        </w:rPr>
        <w:t> </w:t>
      </w:r>
      <w:r>
        <w:rPr>
          <w:rFonts w:ascii="SimSun" w:hAnsi="SimSun"/>
          <w:sz w:val="36"/>
        </w:rPr>
        <w:t>Outlook</w:t>
      </w:r>
      <w:r>
        <w:rPr>
          <w:rFonts w:ascii="SimSun" w:hAnsi="SimSun"/>
          <w:spacing w:val="8"/>
          <w:sz w:val="36"/>
        </w:rPr>
        <w:t> </w:t>
      </w:r>
      <w:r>
        <w:rPr>
          <w:rFonts w:ascii="SimSun" w:hAnsi="SimSun"/>
          <w:sz w:val="36"/>
        </w:rPr>
        <w:t>in</w:t>
      </w:r>
      <w:r>
        <w:rPr>
          <w:rFonts w:ascii="SimSun" w:hAnsi="SimSun"/>
          <w:spacing w:val="6"/>
          <w:sz w:val="36"/>
        </w:rPr>
        <w:t> </w:t>
      </w:r>
      <w:r>
        <w:rPr>
          <w:rFonts w:ascii="SimSun" w:hAnsi="SimSun"/>
          <w:spacing w:val="-4"/>
          <w:sz w:val="36"/>
        </w:rPr>
        <w:t>2025</w:t>
      </w:r>
    </w:p>
    <w:p>
      <w:pPr>
        <w:pStyle w:val="BodyText"/>
        <w:spacing w:before="282"/>
        <w:ind w:left="100" w:right="270"/>
      </w:pPr>
      <w:r>
        <w:rPr>
          <w:b/>
        </w:rPr>
        <w:t>Lahore </w:t>
      </w:r>
      <w:r>
        <w:rPr/>
        <w:t>has always been one of </w:t>
      </w:r>
      <w:r>
        <w:rPr>
          <w:b/>
        </w:rPr>
        <w:t>Pakistan’s </w:t>
      </w:r>
      <w:r>
        <w:rPr/>
        <w:t>most dynamic and resilient real estate markets. As we enter </w:t>
      </w:r>
      <w:r>
        <w:rPr>
          <w:b/>
        </w:rPr>
        <w:t>2025</w:t>
      </w:r>
      <w:r>
        <w:rPr/>
        <w:t>, the city continues to attract investors due to its strong economic</w:t>
      </w:r>
      <w:r>
        <w:rPr>
          <w:spacing w:val="-6"/>
        </w:rPr>
        <w:t> </w:t>
      </w:r>
      <w:r>
        <w:rPr/>
        <w:t>activity,</w:t>
      </w:r>
      <w:r>
        <w:rPr>
          <w:spacing w:val="-2"/>
        </w:rPr>
        <w:t> </w:t>
      </w:r>
      <w:r>
        <w:rPr/>
        <w:t>growing</w:t>
      </w:r>
      <w:r>
        <w:rPr>
          <w:spacing w:val="-4"/>
        </w:rPr>
        <w:t> </w:t>
      </w:r>
      <w:r>
        <w:rPr/>
        <w:t>population,</w:t>
      </w:r>
      <w:r>
        <w:rPr>
          <w:spacing w:val="-5"/>
        </w:rPr>
        <w:t> </w:t>
      </w:r>
      <w:r>
        <w:rPr/>
        <w:t>infrastructure</w:t>
      </w:r>
      <w:r>
        <w:rPr>
          <w:spacing w:val="-5"/>
        </w:rPr>
        <w:t> </w:t>
      </w:r>
      <w:r>
        <w:rPr/>
        <w:t>expansion,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rising</w:t>
      </w:r>
      <w:r>
        <w:rPr>
          <w:spacing w:val="-5"/>
        </w:rPr>
        <w:t> </w:t>
      </w:r>
      <w:r>
        <w:rPr/>
        <w:t>demand for quality residential and commercial developments. For both local and overseas investors,</w:t>
      </w:r>
      <w:r>
        <w:rPr>
          <w:spacing w:val="-3"/>
        </w:rPr>
        <w:t> </w:t>
      </w:r>
      <w:r>
        <w:rPr/>
        <w:t>investing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>
          <w:b/>
          <w:color w:val="0000FF"/>
          <w:u w:val="thick" w:color="0000FF"/>
        </w:rPr>
        <w:t>Lahore</w:t>
      </w:r>
      <w:r>
        <w:rPr>
          <w:b/>
          <w:color w:val="0000FF"/>
          <w:spacing w:val="-4"/>
          <w:u w:val="thick" w:color="0000FF"/>
        </w:rPr>
        <w:t> </w:t>
      </w:r>
      <w:r>
        <w:rPr>
          <w:b/>
          <w:color w:val="0000FF"/>
          <w:u w:val="thick" w:color="0000FF"/>
        </w:rPr>
        <w:t>real</w:t>
      </w:r>
      <w:r>
        <w:rPr>
          <w:b/>
          <w:color w:val="0000FF"/>
          <w:spacing w:val="-1"/>
          <w:u w:val="thick" w:color="0000FF"/>
        </w:rPr>
        <w:t> </w:t>
      </w:r>
      <w:r>
        <w:rPr>
          <w:b/>
          <w:color w:val="0000FF"/>
          <w:u w:val="thick" w:color="0000FF"/>
        </w:rPr>
        <w:t>estate</w:t>
      </w:r>
      <w:r>
        <w:rPr>
          <w:b/>
          <w:color w:val="0000FF"/>
          <w:spacing w:val="-2"/>
        </w:rPr>
        <w:t> </w:t>
      </w:r>
      <w:r>
        <w:rPr>
          <w:b/>
        </w:rPr>
        <w:t>in</w:t>
      </w:r>
      <w:r>
        <w:rPr>
          <w:b/>
          <w:spacing w:val="-3"/>
        </w:rPr>
        <w:t> </w:t>
      </w:r>
      <w:r>
        <w:rPr>
          <w:b/>
        </w:rPr>
        <w:t>2025</w:t>
      </w:r>
      <w:r>
        <w:rPr>
          <w:b/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increasingly</w:t>
      </w:r>
      <w:r>
        <w:rPr>
          <w:spacing w:val="-1"/>
        </w:rPr>
        <w:t> </w:t>
      </w:r>
      <w:r>
        <w:rPr/>
        <w:t>viewed</w:t>
      </w:r>
      <w:r>
        <w:rPr>
          <w:spacing w:val="-1"/>
        </w:rPr>
        <w:t> </w:t>
      </w:r>
      <w:r>
        <w:rPr/>
        <w:t>as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smart and secure financial decision.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1143000</wp:posOffset>
            </wp:positionH>
            <wp:positionV relativeFrom="paragraph">
              <wp:posOffset>178397</wp:posOffset>
            </wp:positionV>
            <wp:extent cx="5266944" cy="2962655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6944" cy="296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9"/>
      </w:pPr>
    </w:p>
    <w:p>
      <w:pPr>
        <w:pStyle w:val="BodyText"/>
        <w:ind w:left="100" w:right="181"/>
      </w:pPr>
      <w:r>
        <w:rPr/>
        <w:t>Unlike short-term </w:t>
      </w:r>
      <w:r>
        <w:rPr>
          <w:b/>
          <w:color w:val="0000FF"/>
          <w:u w:val="thick" w:color="0000FF"/>
        </w:rPr>
        <w:t>investment options</w:t>
      </w:r>
      <w:r>
        <w:rPr/>
        <w:t>, real estate </w:t>
      </w:r>
      <w:r>
        <w:rPr>
          <w:b/>
        </w:rPr>
        <w:t>in Lahore </w:t>
      </w:r>
      <w:r>
        <w:rPr/>
        <w:t>offers long-term stability,</w:t>
      </w:r>
      <w:r>
        <w:rPr>
          <w:spacing w:val="-3"/>
        </w:rPr>
        <w:t> </w:t>
      </w:r>
      <w:r>
        <w:rPr/>
        <w:t>capital</w:t>
      </w:r>
      <w:r>
        <w:rPr>
          <w:spacing w:val="-5"/>
        </w:rPr>
        <w:t> </w:t>
      </w:r>
      <w:r>
        <w:rPr/>
        <w:t>appreciation,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consistent</w:t>
      </w:r>
      <w:r>
        <w:rPr>
          <w:spacing w:val="-5"/>
        </w:rPr>
        <w:t> </w:t>
      </w:r>
      <w:r>
        <w:rPr/>
        <w:t>rental</w:t>
      </w:r>
      <w:r>
        <w:rPr>
          <w:spacing w:val="-3"/>
        </w:rPr>
        <w:t> </w:t>
      </w:r>
      <w:r>
        <w:rPr/>
        <w:t>income.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urban</w:t>
      </w:r>
      <w:r>
        <w:rPr>
          <w:spacing w:val="-3"/>
        </w:rPr>
        <w:t> </w:t>
      </w:r>
      <w:r>
        <w:rPr/>
        <w:t>development spreading across new areas and modern projects redefining living</w:t>
      </w:r>
      <w:r>
        <w:rPr>
          <w:spacing w:val="-2"/>
        </w:rPr>
        <w:t> </w:t>
      </w:r>
      <w:r>
        <w:rPr/>
        <w:t>standards, the city is positioned for sustained growth. This blog explores in detail </w:t>
      </w:r>
      <w:r>
        <w:rPr>
          <w:b/>
        </w:rPr>
        <w:t>why investing in Lahore real estate </w:t>
      </w:r>
      <w:r>
        <w:rPr/>
        <w:t>is a smart choice </w:t>
      </w:r>
      <w:r>
        <w:rPr>
          <w:b/>
        </w:rPr>
        <w:t>in 2025</w:t>
      </w:r>
      <w:r>
        <w:rPr/>
        <w:t>, backed by market trends, demand factors, and investment potential.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1138237</wp:posOffset>
                </wp:positionH>
                <wp:positionV relativeFrom="paragraph">
                  <wp:posOffset>299379</wp:posOffset>
                </wp:positionV>
                <wp:extent cx="5283835" cy="28575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73204pt;width:416.05pt;height:2.25pt;mso-position-horizontal-relative:page;mso-position-vertical-relative:paragraph;z-index:-15728128;mso-wrap-distance-left:0;mso-wrap-distance-right:0" id="docshape1" coordorigin="1793,471" coordsize="8321,45" path="m10106,516l1800,516,1798,516,1796,515,1794,513,1793,511,1793,509,1793,479,1793,477,1794,475,1796,473,1798,472,1800,471,10106,471,10108,472,10110,473,10112,475,10113,477,10114,479,1808,479,1800,486,1808,486,1808,501,1800,501,1808,509,10114,509,10113,511,10112,513,10110,515,10108,516,10106,516xm1808,486l1800,486,1808,479,1808,486xm10099,486l1808,486,1808,479,10099,479,10099,486xm10099,509l10099,479,10106,486,10114,486,10114,501,10106,501,10099,509xm10114,486l10106,486,10099,479,10114,479,10114,486xm1808,509l1800,501,1808,501,1808,509xm10099,509l1808,509,1808,501,10099,501,10099,509xm10114,509l10099,509,10106,501,10114,501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42" w:lineRule="auto" w:before="274"/>
        <w:ind w:right="270"/>
      </w:pPr>
      <w:r>
        <w:rPr/>
        <w:t>Lahore’s Growing Importance as a Real Estate </w:t>
      </w:r>
      <w:r>
        <w:rPr>
          <w:spacing w:val="-4"/>
        </w:rPr>
        <w:t>Hub</w:t>
      </w:r>
    </w:p>
    <w:p>
      <w:pPr>
        <w:pStyle w:val="Heading2"/>
        <w:spacing w:before="284"/>
      </w:pPr>
      <w:r>
        <w:rPr/>
        <w:t>Economic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Commercial</w:t>
      </w:r>
      <w:r>
        <w:rPr>
          <w:spacing w:val="-1"/>
        </w:rPr>
        <w:t> </w:t>
      </w:r>
      <w:r>
        <w:rPr/>
        <w:t>Significance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Lahore</w:t>
      </w:r>
    </w:p>
    <w:p>
      <w:pPr>
        <w:pStyle w:val="Heading2"/>
        <w:spacing w:after="0"/>
        <w:sectPr>
          <w:type w:val="continuous"/>
          <w:pgSz w:w="11910" w:h="16840"/>
          <w:pgMar w:top="1420" w:bottom="280" w:left="1700" w:right="1700"/>
        </w:sectPr>
      </w:pPr>
    </w:p>
    <w:p>
      <w:pPr>
        <w:pStyle w:val="BodyText"/>
        <w:spacing w:before="62"/>
        <w:ind w:left="100" w:right="181"/>
      </w:pPr>
      <w:r>
        <w:rPr>
          <w:b/>
        </w:rPr>
        <w:t>Lahore</w:t>
      </w:r>
      <w:r>
        <w:rPr>
          <w:b/>
          <w:spacing w:val="-4"/>
        </w:rPr>
        <w:t> </w:t>
      </w:r>
      <w:r>
        <w:rPr/>
        <w:t>is</w:t>
      </w:r>
      <w:r>
        <w:rPr>
          <w:spacing w:val="-6"/>
        </w:rPr>
        <w:t> </w:t>
      </w:r>
      <w:r>
        <w:rPr/>
        <w:t>not</w:t>
      </w:r>
      <w:r>
        <w:rPr>
          <w:spacing w:val="-3"/>
        </w:rPr>
        <w:t> </w:t>
      </w:r>
      <w:r>
        <w:rPr/>
        <w:t>just</w:t>
      </w:r>
      <w:r>
        <w:rPr>
          <w:spacing w:val="-3"/>
        </w:rPr>
        <w:t> </w:t>
      </w:r>
      <w:r>
        <w:rPr/>
        <w:t>a</w:t>
      </w:r>
      <w:r>
        <w:rPr>
          <w:spacing w:val="-4"/>
        </w:rPr>
        <w:t> </w:t>
      </w:r>
      <w:r>
        <w:rPr/>
        <w:t>cultural</w:t>
      </w:r>
      <w:r>
        <w:rPr>
          <w:spacing w:val="-1"/>
        </w:rPr>
        <w:t> </w:t>
      </w:r>
      <w:r>
        <w:rPr/>
        <w:t>capital—it</w:t>
      </w:r>
      <w:r>
        <w:rPr>
          <w:spacing w:val="-3"/>
        </w:rPr>
        <w:t> </w:t>
      </w:r>
      <w:r>
        <w:rPr/>
        <w:t>is</w:t>
      </w:r>
      <w:r>
        <w:rPr>
          <w:spacing w:val="-6"/>
        </w:rPr>
        <w:t> </w:t>
      </w:r>
      <w:r>
        <w:rPr/>
        <w:t>a</w:t>
      </w:r>
      <w:r>
        <w:rPr>
          <w:spacing w:val="-2"/>
        </w:rPr>
        <w:t> </w:t>
      </w:r>
      <w:r>
        <w:rPr/>
        <w:t>major</w:t>
      </w:r>
      <w:r>
        <w:rPr>
          <w:spacing w:val="-4"/>
        </w:rPr>
        <w:t> </w:t>
      </w:r>
      <w:r>
        <w:rPr/>
        <w:t>economic</w:t>
      </w:r>
      <w:r>
        <w:rPr>
          <w:spacing w:val="-2"/>
        </w:rPr>
        <w:t> </w:t>
      </w:r>
      <w:r>
        <w:rPr/>
        <w:t>engine</w:t>
      </w:r>
      <w:r>
        <w:rPr>
          <w:spacing w:val="-2"/>
        </w:rPr>
        <w:t> </w:t>
      </w:r>
      <w:r>
        <w:rPr>
          <w:b/>
        </w:rPr>
        <w:t>of</w:t>
      </w:r>
      <w:r>
        <w:rPr>
          <w:b/>
          <w:spacing w:val="-2"/>
        </w:rPr>
        <w:t> </w:t>
      </w:r>
      <w:r>
        <w:rPr>
          <w:b/>
        </w:rPr>
        <w:t>Pakistan</w:t>
      </w:r>
      <w:r>
        <w:rPr/>
        <w:t>.</w:t>
      </w:r>
      <w:r>
        <w:rPr>
          <w:spacing w:val="-3"/>
        </w:rPr>
        <w:t> </w:t>
      </w:r>
      <w:r>
        <w:rPr/>
        <w:t>The city hosts thousands of businesses, corporate offices, industrial zones, educational institutions, and healthcare facilities. This economic diversity fuels continuous demand for residential and commercial properties.</w:t>
      </w:r>
    </w:p>
    <w:p>
      <w:pPr>
        <w:pStyle w:val="BodyText"/>
        <w:spacing w:before="2"/>
      </w:pPr>
    </w:p>
    <w:p>
      <w:pPr>
        <w:spacing w:before="0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2025,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Lahore’s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expanding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economy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continues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support: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Job </w:t>
      </w:r>
      <w:r>
        <w:rPr>
          <w:spacing w:val="-2"/>
          <w:sz w:val="24"/>
        </w:rPr>
        <w:t>creation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expansion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Commercial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2"/>
          <w:sz w:val="24"/>
        </w:rPr>
        <w:t> </w:t>
      </w:r>
      <w:r>
        <w:rPr>
          <w:sz w:val="24"/>
        </w:rPr>
        <w:t>estate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demand</w:t>
      </w:r>
    </w:p>
    <w:p>
      <w:pPr>
        <w:pStyle w:val="BodyText"/>
        <w:spacing w:before="3"/>
      </w:pPr>
    </w:p>
    <w:p>
      <w:pPr>
        <w:pStyle w:val="BodyText"/>
        <w:ind w:left="100" w:right="270"/>
      </w:pPr>
      <w:r>
        <w:rPr/>
        <w:t>This</w:t>
      </w:r>
      <w:r>
        <w:rPr>
          <w:spacing w:val="-6"/>
        </w:rPr>
        <w:t> </w:t>
      </w:r>
      <w:r>
        <w:rPr/>
        <w:t>makes</w:t>
      </w:r>
      <w:r>
        <w:rPr>
          <w:spacing w:val="-1"/>
        </w:rPr>
        <w:t> </w:t>
      </w:r>
      <w:r>
        <w:rPr/>
        <w:t>property</w:t>
      </w:r>
      <w:r>
        <w:rPr>
          <w:spacing w:val="-1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in</w:t>
      </w:r>
      <w:r>
        <w:rPr>
          <w:spacing w:val="-6"/>
        </w:rPr>
        <w:t> </w:t>
      </w:r>
      <w:r>
        <w:rPr/>
        <w:t>Lahore less</w:t>
      </w:r>
      <w:r>
        <w:rPr>
          <w:spacing w:val="-3"/>
        </w:rPr>
        <w:t> </w:t>
      </w:r>
      <w:r>
        <w:rPr/>
        <w:t>volatile</w:t>
      </w:r>
      <w:r>
        <w:rPr>
          <w:spacing w:val="-4"/>
        </w:rPr>
        <w:t> </w:t>
      </w:r>
      <w:r>
        <w:rPr/>
        <w:t>compared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smaller</w:t>
      </w:r>
      <w:r>
        <w:rPr>
          <w:spacing w:val="-2"/>
        </w:rPr>
        <w:t> </w:t>
      </w:r>
      <w:r>
        <w:rPr/>
        <w:t>or</w:t>
      </w:r>
      <w:r>
        <w:rPr>
          <w:spacing w:val="-4"/>
        </w:rPr>
        <w:t> </w:t>
      </w:r>
      <w:r>
        <w:rPr/>
        <w:t>less- developed cities.</w:t>
      </w:r>
    </w:p>
    <w:p>
      <w:pPr>
        <w:pStyle w:val="BodyText"/>
        <w:spacing w:before="6"/>
      </w:pPr>
    </w:p>
    <w:p>
      <w:pPr>
        <w:pStyle w:val="Heading2"/>
        <w:spacing w:before="1"/>
      </w:pPr>
      <w:r>
        <w:rPr/>
        <w:t>Urban</w:t>
      </w:r>
      <w:r>
        <w:rPr>
          <w:spacing w:val="-1"/>
        </w:rPr>
        <w:t> </w:t>
      </w:r>
      <w:r>
        <w:rPr/>
        <w:t>Expansion</w:t>
      </w:r>
      <w:r>
        <w:rPr>
          <w:spacing w:val="-2"/>
        </w:rPr>
        <w:t> </w:t>
      </w:r>
      <w:r>
        <w:rPr/>
        <w:t>and Planned</w:t>
      </w:r>
      <w:r>
        <w:rPr>
          <w:spacing w:val="-2"/>
        </w:rPr>
        <w:t> Development</w:t>
      </w:r>
    </w:p>
    <w:p>
      <w:pPr>
        <w:pStyle w:val="BodyText"/>
        <w:spacing w:before="283"/>
        <w:ind w:left="100"/>
      </w:pPr>
      <w:r>
        <w:rPr>
          <w:b/>
        </w:rPr>
        <w:t>Lahore</w:t>
      </w:r>
      <w:r>
        <w:rPr>
          <w:b/>
          <w:spacing w:val="-5"/>
        </w:rPr>
        <w:t> </w:t>
      </w:r>
      <w:r>
        <w:rPr/>
        <w:t>is</w:t>
      </w:r>
      <w:r>
        <w:rPr>
          <w:spacing w:val="-7"/>
        </w:rPr>
        <w:t> </w:t>
      </w:r>
      <w:r>
        <w:rPr/>
        <w:t>expanding</w:t>
      </w:r>
      <w:r>
        <w:rPr>
          <w:spacing w:val="-4"/>
        </w:rPr>
        <w:t> </w:t>
      </w:r>
      <w:r>
        <w:rPr/>
        <w:t>both</w:t>
      </w:r>
      <w:r>
        <w:rPr>
          <w:spacing w:val="-4"/>
        </w:rPr>
        <w:t> </w:t>
      </w:r>
      <w:r>
        <w:rPr/>
        <w:t>horizontally</w:t>
      </w:r>
      <w:r>
        <w:rPr>
          <w:spacing w:val="-7"/>
        </w:rPr>
        <w:t> </w:t>
      </w:r>
      <w:r>
        <w:rPr/>
        <w:t>and</w:t>
      </w:r>
      <w:r>
        <w:rPr>
          <w:spacing w:val="-2"/>
        </w:rPr>
        <w:t> </w:t>
      </w:r>
      <w:r>
        <w:rPr/>
        <w:t>vertically.</w:t>
      </w:r>
      <w:r>
        <w:rPr>
          <w:spacing w:val="-2"/>
        </w:rPr>
        <w:t> </w:t>
      </w:r>
      <w:r>
        <w:rPr/>
        <w:t>New</w:t>
      </w:r>
      <w:r>
        <w:rPr>
          <w:spacing w:val="-3"/>
        </w:rPr>
        <w:t> </w:t>
      </w:r>
      <w:r>
        <w:rPr>
          <w:b/>
          <w:color w:val="0000FF"/>
          <w:u w:val="thick" w:color="0000FF"/>
        </w:rPr>
        <w:t>housing</w:t>
      </w:r>
      <w:r>
        <w:rPr>
          <w:b/>
          <w:color w:val="0000FF"/>
          <w:spacing w:val="-4"/>
          <w:u w:val="thick" w:color="0000FF"/>
        </w:rPr>
        <w:t> </w:t>
      </w:r>
      <w:r>
        <w:rPr>
          <w:b/>
          <w:color w:val="0000FF"/>
          <w:u w:val="thick" w:color="0000FF"/>
        </w:rPr>
        <w:t>societies</w:t>
      </w:r>
      <w:r>
        <w:rPr/>
        <w:t>,</w:t>
      </w:r>
      <w:r>
        <w:rPr>
          <w:spacing w:val="-4"/>
        </w:rPr>
        <w:t> </w:t>
      </w:r>
      <w:r>
        <w:rPr/>
        <w:t>mixed- use developments, and high-rise projects are reshaping the skyline. Planned development ensures better infrastructure, organized communities, and long-term </w:t>
      </w:r>
      <w:r>
        <w:rPr>
          <w:spacing w:val="-2"/>
        </w:rPr>
        <w:t>sustainability.</w:t>
      </w:r>
    </w:p>
    <w:p>
      <w:pPr>
        <w:pStyle w:val="BodyText"/>
        <w:spacing w:before="2"/>
      </w:pPr>
    </w:p>
    <w:p>
      <w:pPr>
        <w:pStyle w:val="BodyText"/>
        <w:ind w:left="100" w:right="270"/>
      </w:pPr>
      <w:r>
        <w:rPr/>
        <w:t>These</w:t>
      </w:r>
      <w:r>
        <w:rPr>
          <w:spacing w:val="-3"/>
        </w:rPr>
        <w:t> </w:t>
      </w:r>
      <w:r>
        <w:rPr/>
        <w:t>factors</w:t>
      </w:r>
      <w:r>
        <w:rPr>
          <w:spacing w:val="-2"/>
        </w:rPr>
        <w:t> </w:t>
      </w:r>
      <w:r>
        <w:rPr/>
        <w:t>directly</w:t>
      </w:r>
      <w:r>
        <w:rPr>
          <w:spacing w:val="-4"/>
        </w:rPr>
        <w:t> </w:t>
      </w:r>
      <w:r>
        <w:rPr/>
        <w:t>contribute</w:t>
      </w:r>
      <w:r>
        <w:rPr>
          <w:spacing w:val="-3"/>
        </w:rPr>
        <w:t> </w:t>
      </w:r>
      <w:r>
        <w:rPr/>
        <w:t>to</w:t>
      </w:r>
      <w:r>
        <w:rPr>
          <w:spacing w:val="-7"/>
        </w:rPr>
        <w:t> </w:t>
      </w:r>
      <w:r>
        <w:rPr/>
        <w:t>rising</w:t>
      </w:r>
      <w:r>
        <w:rPr>
          <w:spacing w:val="-4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values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improved</w:t>
      </w:r>
      <w:r>
        <w:rPr>
          <w:spacing w:val="-4"/>
        </w:rPr>
        <w:t> </w:t>
      </w:r>
      <w:r>
        <w:rPr/>
        <w:t>investor </w:t>
      </w:r>
      <w:r>
        <w:rPr>
          <w:spacing w:val="-2"/>
        </w:rPr>
        <w:t>confidence.</w:t>
      </w:r>
    </w:p>
    <w:p>
      <w:pPr>
        <w:pStyle w:val="BodyText"/>
        <w:spacing w:before="2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1138237</wp:posOffset>
                </wp:positionH>
                <wp:positionV relativeFrom="paragraph">
                  <wp:posOffset>300389</wp:posOffset>
                </wp:positionV>
                <wp:extent cx="5283835" cy="28575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52735pt;width:416.05pt;height:2.25pt;mso-position-horizontal-relative:page;mso-position-vertical-relative:paragraph;z-index:-15727616;mso-wrap-distance-left:0;mso-wrap-distance-right:0" id="docshape2" coordorigin="1793,473" coordsize="8321,45" path="m10106,518l1800,518,1798,518,1796,517,1794,515,1793,513,1793,511,1793,481,1793,478,1794,476,1796,474,1798,473,1800,473,10106,473,10108,473,10110,474,10112,476,10113,478,10114,481,1808,481,1800,488,1808,488,1808,503,1800,503,1808,511,10114,511,10113,513,10112,515,10110,517,10108,518,10106,518xm1808,488l1800,488,1808,481,1808,488xm10099,488l1808,488,1808,481,10099,481,10099,488xm10099,511l10099,481,10106,488,10114,488,10114,503,10106,503,10099,511xm10114,488l10106,488,10099,481,10114,481,10114,488xm1808,511l1800,503,1808,503,1808,511xm10099,511l1808,511,1808,503,10099,503,10099,511xm10114,511l10099,511,10106,503,10114,503,10114,511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42" w:lineRule="auto"/>
        <w:ind w:right="270"/>
      </w:pPr>
      <w:r>
        <w:rPr/>
        <w:t>Infrastructure Development Driving Property Value Growth</w:t>
      </w:r>
    </w:p>
    <w:p>
      <w:pPr>
        <w:pStyle w:val="Heading2"/>
        <w:spacing w:before="282"/>
      </w:pPr>
      <w:r>
        <w:rPr/>
        <w:t>Major</w:t>
      </w:r>
      <w:r>
        <w:rPr>
          <w:spacing w:val="-1"/>
        </w:rPr>
        <w:t> </w:t>
      </w:r>
      <w:r>
        <w:rPr/>
        <w:t>Road</w:t>
      </w:r>
      <w:r>
        <w:rPr>
          <w:spacing w:val="-1"/>
        </w:rPr>
        <w:t> </w:t>
      </w:r>
      <w:r>
        <w:rPr/>
        <w:t>Networks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Connectivity</w:t>
      </w:r>
    </w:p>
    <w:p>
      <w:pPr>
        <w:pStyle w:val="BodyText"/>
        <w:spacing w:before="283"/>
        <w:ind w:left="100" w:right="71"/>
      </w:pPr>
      <w:r>
        <w:rPr/>
        <w:t>One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4"/>
        </w:rPr>
        <w:t> </w:t>
      </w:r>
      <w:r>
        <w:rPr/>
        <w:t>strongest</w:t>
      </w:r>
      <w:r>
        <w:rPr>
          <w:spacing w:val="-3"/>
        </w:rPr>
        <w:t> </w:t>
      </w:r>
      <w:r>
        <w:rPr/>
        <w:t>reasons</w:t>
      </w:r>
      <w:r>
        <w:rPr>
          <w:spacing w:val="-1"/>
        </w:rPr>
        <w:t> </w:t>
      </w:r>
      <w:r>
        <w:rPr>
          <w:b/>
        </w:rPr>
        <w:t>why</w:t>
      </w:r>
      <w:r>
        <w:rPr>
          <w:b/>
          <w:spacing w:val="-3"/>
        </w:rPr>
        <w:t> </w:t>
      </w:r>
      <w:r>
        <w:rPr>
          <w:b/>
        </w:rPr>
        <w:t>investing</w:t>
      </w:r>
      <w:r>
        <w:rPr>
          <w:b/>
          <w:spacing w:val="-5"/>
        </w:rPr>
        <w:t> </w:t>
      </w:r>
      <w:r>
        <w:rPr>
          <w:b/>
        </w:rPr>
        <w:t>in</w:t>
      </w:r>
      <w:r>
        <w:rPr>
          <w:b/>
          <w:spacing w:val="-5"/>
        </w:rPr>
        <w:t> </w:t>
      </w:r>
      <w:r>
        <w:rPr>
          <w:b/>
        </w:rPr>
        <w:t>Lahore</w:t>
      </w:r>
      <w:r>
        <w:rPr>
          <w:b/>
          <w:spacing w:val="-2"/>
        </w:rPr>
        <w:t> </w:t>
      </w:r>
      <w:r>
        <w:rPr>
          <w:b/>
        </w:rPr>
        <w:t>real</w:t>
      </w:r>
      <w:r>
        <w:rPr>
          <w:b/>
          <w:spacing w:val="-3"/>
        </w:rPr>
        <w:t> </w:t>
      </w:r>
      <w:r>
        <w:rPr>
          <w:b/>
        </w:rPr>
        <w:t>estate </w:t>
      </w:r>
      <w:r>
        <w:rPr/>
        <w:t>is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smart</w:t>
      </w:r>
      <w:r>
        <w:rPr>
          <w:spacing w:val="-3"/>
        </w:rPr>
        <w:t> </w:t>
      </w:r>
      <w:r>
        <w:rPr/>
        <w:t>choice </w:t>
      </w:r>
      <w:r>
        <w:rPr>
          <w:b/>
        </w:rPr>
        <w:t>in 2025 </w:t>
      </w:r>
      <w:r>
        <w:rPr/>
        <w:t>is the city’s continuous infrastructure improvement. New road networks, flyovers, underpasses, and ring-road extensions are improving connectivity across </w:t>
      </w:r>
      <w:r>
        <w:rPr>
          <w:spacing w:val="-2"/>
        </w:rPr>
        <w:t>Lahore.</w:t>
      </w:r>
    </w:p>
    <w:p>
      <w:pPr>
        <w:pStyle w:val="BodyText"/>
        <w:spacing w:after="0"/>
        <w:sectPr>
          <w:pgSz w:w="11910" w:h="16840"/>
          <w:pgMar w:top="1360" w:bottom="280" w:left="1700" w:right="1700"/>
        </w:sectPr>
      </w:pPr>
    </w:p>
    <w:p>
      <w:pPr>
        <w:pStyle w:val="BodyText"/>
        <w:ind w:left="100"/>
        <w:rPr>
          <w:sz w:val="20"/>
        </w:rPr>
      </w:pPr>
      <w:r>
        <w:rPr>
          <w:sz w:val="20"/>
        </w:rPr>
        <w:drawing>
          <wp:inline distT="0" distB="0" distL="0" distR="0">
            <wp:extent cx="5277869" cy="2806922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7869" cy="2806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2"/>
        <w:spacing w:before="304"/>
      </w:pPr>
      <w:r>
        <w:rPr/>
        <w:t>Improved</w:t>
      </w:r>
      <w:r>
        <w:rPr>
          <w:spacing w:val="-2"/>
        </w:rPr>
        <w:t> infrastructure: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281" w:after="0"/>
        <w:ind w:left="519" w:right="0" w:hanging="419"/>
        <w:jc w:val="left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> </w:t>
      </w:r>
      <w:r>
        <w:rPr>
          <w:sz w:val="24"/>
        </w:rPr>
        <w:t>travel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time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Enhances</w:t>
      </w:r>
      <w:r>
        <w:rPr>
          <w:spacing w:val="-2"/>
          <w:sz w:val="24"/>
        </w:rPr>
        <w:t> accessibility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Increases</w:t>
      </w:r>
      <w:r>
        <w:rPr>
          <w:spacing w:val="-2"/>
          <w:sz w:val="24"/>
        </w:rPr>
        <w:t> </w:t>
      </w:r>
      <w:r>
        <w:rPr>
          <w:sz w:val="24"/>
        </w:rPr>
        <w:t>property</w:t>
      </w:r>
      <w:r>
        <w:rPr>
          <w:spacing w:val="-2"/>
          <w:sz w:val="24"/>
        </w:rPr>
        <w:t> </w:t>
      </w:r>
      <w:r>
        <w:rPr>
          <w:sz w:val="24"/>
        </w:rPr>
        <w:t>demand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surrounding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areas</w:t>
      </w:r>
    </w:p>
    <w:p>
      <w:pPr>
        <w:pStyle w:val="BodyText"/>
        <w:spacing w:before="4"/>
      </w:pPr>
    </w:p>
    <w:p>
      <w:pPr>
        <w:pStyle w:val="BodyText"/>
        <w:ind w:left="100"/>
      </w:pPr>
      <w:r>
        <w:rPr>
          <w:b/>
        </w:rPr>
        <w:t>Historically,</w:t>
      </w:r>
      <w:r>
        <w:rPr>
          <w:b/>
          <w:spacing w:val="-5"/>
        </w:rPr>
        <w:t> </w:t>
      </w:r>
      <w:r>
        <w:rPr/>
        <w:t>areas</w:t>
      </w:r>
      <w:r>
        <w:rPr>
          <w:spacing w:val="-2"/>
        </w:rPr>
        <w:t> </w:t>
      </w:r>
      <w:r>
        <w:rPr/>
        <w:t>connected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major</w:t>
      </w:r>
      <w:r>
        <w:rPr>
          <w:spacing w:val="-3"/>
        </w:rPr>
        <w:t> </w:t>
      </w:r>
      <w:r>
        <w:rPr/>
        <w:t>road projects experience</w:t>
      </w:r>
      <w:r>
        <w:rPr>
          <w:spacing w:val="-1"/>
        </w:rPr>
        <w:t> </w:t>
      </w:r>
      <w:r>
        <w:rPr/>
        <w:t>faster</w:t>
      </w:r>
      <w:r>
        <w:rPr>
          <w:spacing w:val="-1"/>
        </w:rPr>
        <w:t> </w:t>
      </w:r>
      <w:r>
        <w:rPr>
          <w:spacing w:val="-2"/>
        </w:rPr>
        <w:t>appreciation.</w:t>
      </w:r>
    </w:p>
    <w:p>
      <w:pPr>
        <w:pStyle w:val="BodyText"/>
        <w:spacing w:before="5"/>
      </w:pPr>
    </w:p>
    <w:p>
      <w:pPr>
        <w:pStyle w:val="Heading2"/>
      </w:pPr>
      <w:r>
        <w:rPr/>
        <w:t>Public</w:t>
      </w:r>
      <w:r>
        <w:rPr>
          <w:spacing w:val="-3"/>
        </w:rPr>
        <w:t> </w:t>
      </w:r>
      <w:r>
        <w:rPr/>
        <w:t>Transport and Urban</w:t>
      </w:r>
      <w:r>
        <w:rPr>
          <w:spacing w:val="-1"/>
        </w:rPr>
        <w:t> </w:t>
      </w:r>
      <w:r>
        <w:rPr>
          <w:spacing w:val="-2"/>
        </w:rPr>
        <w:t>Mobility</w:t>
      </w:r>
    </w:p>
    <w:p>
      <w:pPr>
        <w:pStyle w:val="BodyText"/>
        <w:spacing w:before="283"/>
        <w:ind w:left="100" w:right="40"/>
      </w:pPr>
      <w:r>
        <w:rPr>
          <w:b/>
        </w:rPr>
        <w:t>Public transport </w:t>
      </w:r>
      <w:r>
        <w:rPr/>
        <w:t>initiatives have also played a role in increasing property value.</w:t>
      </w:r>
      <w:r>
        <w:rPr>
          <w:spacing w:val="40"/>
        </w:rPr>
        <w:t> </w:t>
      </w:r>
      <w:r>
        <w:rPr/>
        <w:t>Areas</w:t>
      </w:r>
      <w:r>
        <w:rPr>
          <w:spacing w:val="-4"/>
        </w:rPr>
        <w:t> </w:t>
      </w:r>
      <w:r>
        <w:rPr/>
        <w:t>near</w:t>
      </w:r>
      <w:r>
        <w:rPr>
          <w:spacing w:val="-3"/>
        </w:rPr>
        <w:t> </w:t>
      </w:r>
      <w:r>
        <w:rPr/>
        <w:t>transport</w:t>
      </w:r>
      <w:r>
        <w:rPr>
          <w:spacing w:val="-4"/>
        </w:rPr>
        <w:t> </w:t>
      </w:r>
      <w:r>
        <w:rPr/>
        <w:t>corridors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becoming</w:t>
      </w:r>
      <w:r>
        <w:rPr>
          <w:spacing w:val="-2"/>
        </w:rPr>
        <w:t> </w:t>
      </w:r>
      <w:r>
        <w:rPr/>
        <w:t>attractive</w:t>
      </w:r>
      <w:r>
        <w:rPr>
          <w:spacing w:val="-5"/>
        </w:rPr>
        <w:t> </w:t>
      </w:r>
      <w:r>
        <w:rPr/>
        <w:t>for</w:t>
      </w:r>
      <w:r>
        <w:rPr>
          <w:spacing w:val="-3"/>
        </w:rPr>
        <w:t> </w:t>
      </w:r>
      <w:r>
        <w:rPr/>
        <w:t>residents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investors</w:t>
      </w:r>
      <w:r>
        <w:rPr>
          <w:spacing w:val="-4"/>
        </w:rPr>
        <w:t> </w:t>
      </w:r>
      <w:r>
        <w:rPr/>
        <w:t>alike, supporting both resale and rental demand.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1138237</wp:posOffset>
                </wp:positionH>
                <wp:positionV relativeFrom="paragraph">
                  <wp:posOffset>299615</wp:posOffset>
                </wp:positionV>
                <wp:extent cx="5283835" cy="2857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91797pt;width:416.05pt;height:2.25pt;mso-position-horizontal-relative:page;mso-position-vertical-relative:paragraph;z-index:-15727104;mso-wrap-distance-left:0;mso-wrap-distance-right:0" id="docshape3" coordorigin="1793,472" coordsize="8321,45" path="m10106,517l1800,517,1798,516,1796,515,1794,514,1793,512,1793,509,1793,479,1793,477,1794,475,1796,473,1798,472,1800,472,10106,472,10108,472,10110,473,10112,475,10113,477,10114,479,1808,479,1800,487,1808,487,1808,502,1800,502,1808,509,10114,509,10113,512,10112,514,10110,515,10108,516,10106,517xm1808,487l1800,487,1808,479,1808,487xm10099,487l1808,487,1808,479,10099,479,10099,487xm10099,509l10099,479,10106,487,10114,487,10114,502,10106,502,10099,509xm10114,487l10106,487,10099,479,10114,479,10114,487xm1808,509l1800,502,1808,502,1808,509xm10099,509l1808,509,1808,502,10099,502,10099,509xm10114,509l10099,509,10106,502,10114,502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76"/>
      </w:pPr>
      <w:r>
        <w:rPr/>
        <w:t>Population</w:t>
      </w:r>
      <w:r>
        <w:rPr>
          <w:spacing w:val="6"/>
        </w:rPr>
        <w:t> </w:t>
      </w:r>
      <w:r>
        <w:rPr/>
        <w:t>Growth</w:t>
      </w:r>
      <w:r>
        <w:rPr>
          <w:spacing w:val="9"/>
        </w:rPr>
        <w:t> </w:t>
      </w:r>
      <w:r>
        <w:rPr/>
        <w:t>and</w:t>
      </w:r>
      <w:r>
        <w:rPr>
          <w:spacing w:val="9"/>
        </w:rPr>
        <w:t> </w:t>
      </w:r>
      <w:r>
        <w:rPr/>
        <w:t>Rising</w:t>
      </w:r>
      <w:r>
        <w:rPr>
          <w:spacing w:val="9"/>
        </w:rPr>
        <w:t> </w:t>
      </w:r>
      <w:r>
        <w:rPr/>
        <w:t>Housing</w:t>
      </w:r>
      <w:r>
        <w:rPr>
          <w:spacing w:val="7"/>
        </w:rPr>
        <w:t> </w:t>
      </w:r>
      <w:r>
        <w:rPr>
          <w:spacing w:val="-2"/>
        </w:rPr>
        <w:t>Demand</w:t>
      </w:r>
    </w:p>
    <w:p>
      <w:pPr>
        <w:pStyle w:val="Heading2"/>
        <w:spacing w:before="284"/>
      </w:pPr>
      <w:r>
        <w:rPr/>
        <w:t>Urban</w:t>
      </w:r>
      <w:r>
        <w:rPr>
          <w:spacing w:val="-1"/>
        </w:rPr>
        <w:t> </w:t>
      </w:r>
      <w:r>
        <w:rPr/>
        <w:t>Migration</w:t>
      </w:r>
      <w:r>
        <w:rPr>
          <w:spacing w:val="-3"/>
        </w:rPr>
        <w:t> </w:t>
      </w:r>
      <w:r>
        <w:rPr/>
        <w:t>and Lifestyle</w:t>
      </w:r>
      <w:r>
        <w:rPr>
          <w:spacing w:val="-1"/>
        </w:rPr>
        <w:t> </w:t>
      </w:r>
      <w:r>
        <w:rPr>
          <w:spacing w:val="-4"/>
        </w:rPr>
        <w:t>Shift</w:t>
      </w:r>
    </w:p>
    <w:p>
      <w:pPr>
        <w:pStyle w:val="BodyText"/>
        <w:spacing w:before="283"/>
        <w:ind w:left="100"/>
      </w:pPr>
      <w:r>
        <w:rPr>
          <w:b/>
        </w:rPr>
        <w:t>Lahore</w:t>
      </w:r>
      <w:r>
        <w:rPr>
          <w:b/>
          <w:spacing w:val="-4"/>
        </w:rPr>
        <w:t> </w:t>
      </w:r>
      <w:r>
        <w:rPr/>
        <w:t>continues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attract</w:t>
      </w:r>
      <w:r>
        <w:rPr>
          <w:spacing w:val="-3"/>
        </w:rPr>
        <w:t> </w:t>
      </w:r>
      <w:r>
        <w:rPr/>
        <w:t>people</w:t>
      </w:r>
      <w:r>
        <w:rPr>
          <w:spacing w:val="-4"/>
        </w:rPr>
        <w:t> </w:t>
      </w:r>
      <w:r>
        <w:rPr/>
        <w:t>from</w:t>
      </w:r>
      <w:r>
        <w:rPr>
          <w:spacing w:val="-3"/>
        </w:rPr>
        <w:t> </w:t>
      </w:r>
      <w:r>
        <w:rPr/>
        <w:t>smaller</w:t>
      </w:r>
      <w:r>
        <w:rPr>
          <w:spacing w:val="-2"/>
        </w:rPr>
        <w:t> </w:t>
      </w:r>
      <w:r>
        <w:rPr/>
        <w:t>cities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rural</w:t>
      </w:r>
      <w:r>
        <w:rPr>
          <w:spacing w:val="-1"/>
        </w:rPr>
        <w:t> </w:t>
      </w:r>
      <w:r>
        <w:rPr/>
        <w:t>areas</w:t>
      </w:r>
      <w:r>
        <w:rPr>
          <w:spacing w:val="-1"/>
        </w:rPr>
        <w:t> </w:t>
      </w:r>
      <w:r>
        <w:rPr/>
        <w:t>due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job opportunities, education, healthcare, and lifestyle options. This migration results in a constant need for housing.</w:t>
      </w:r>
    </w:p>
    <w:p>
      <w:pPr>
        <w:pStyle w:val="BodyText"/>
        <w:spacing w:before="3"/>
      </w:pPr>
    </w:p>
    <w:p>
      <w:pPr>
        <w:spacing w:before="0"/>
        <w:ind w:left="100" w:right="270" w:firstLine="0"/>
        <w:jc w:val="left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2025,</w:t>
      </w:r>
      <w:r>
        <w:rPr>
          <w:b/>
          <w:spacing w:val="-4"/>
          <w:sz w:val="24"/>
        </w:rPr>
        <w:t> </w:t>
      </w:r>
      <w:r>
        <w:rPr>
          <w:sz w:val="24"/>
        </w:rPr>
        <w:t>population-driven</w:t>
      </w:r>
      <w:r>
        <w:rPr>
          <w:spacing w:val="-2"/>
          <w:sz w:val="24"/>
        </w:rPr>
        <w:t> </w:t>
      </w:r>
      <w:r>
        <w:rPr>
          <w:sz w:val="24"/>
        </w:rPr>
        <w:t>demand</w:t>
      </w:r>
      <w:r>
        <w:rPr>
          <w:spacing w:val="-4"/>
          <w:sz w:val="24"/>
        </w:rPr>
        <w:t> </w:t>
      </w:r>
      <w:r>
        <w:rPr>
          <w:sz w:val="24"/>
        </w:rPr>
        <w:t>remains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strongest</w:t>
      </w:r>
      <w:r>
        <w:rPr>
          <w:spacing w:val="-4"/>
          <w:sz w:val="24"/>
        </w:rPr>
        <w:t> </w:t>
      </w:r>
      <w:r>
        <w:rPr>
          <w:sz w:val="24"/>
        </w:rPr>
        <w:t>pillars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b/>
          <w:sz w:val="24"/>
        </w:rPr>
        <w:t>Lahore’s real estate </w:t>
      </w:r>
      <w:r>
        <w:rPr>
          <w:sz w:val="24"/>
        </w:rPr>
        <w:t>market.</w:t>
      </w:r>
    </w:p>
    <w:p>
      <w:pPr>
        <w:pStyle w:val="BodyText"/>
        <w:spacing w:before="7"/>
      </w:pPr>
    </w:p>
    <w:p>
      <w:pPr>
        <w:pStyle w:val="Heading2"/>
      </w:pPr>
      <w:r>
        <w:rPr/>
        <w:t>Limited</w:t>
      </w:r>
      <w:r>
        <w:rPr>
          <w:spacing w:val="-3"/>
        </w:rPr>
        <w:t> </w:t>
      </w:r>
      <w:r>
        <w:rPr/>
        <w:t>Land Supply in</w:t>
      </w:r>
      <w:r>
        <w:rPr>
          <w:spacing w:val="-1"/>
        </w:rPr>
        <w:t> </w:t>
      </w:r>
      <w:r>
        <w:rPr/>
        <w:t>Prime</w:t>
      </w:r>
      <w:r>
        <w:rPr>
          <w:spacing w:val="-2"/>
        </w:rPr>
        <w:t> Locations</w:t>
      </w:r>
    </w:p>
    <w:p>
      <w:pPr>
        <w:pStyle w:val="Heading2"/>
        <w:spacing w:after="0"/>
        <w:sectPr>
          <w:pgSz w:w="11910" w:h="16840"/>
          <w:pgMar w:top="1420" w:bottom="280" w:left="1700" w:right="1700"/>
        </w:sectPr>
      </w:pPr>
    </w:p>
    <w:p>
      <w:pPr>
        <w:pStyle w:val="BodyText"/>
        <w:spacing w:before="62"/>
        <w:ind w:left="100" w:right="270"/>
      </w:pPr>
      <w:r>
        <w:rPr/>
        <w:t>As</w:t>
      </w:r>
      <w:r>
        <w:rPr>
          <w:spacing w:val="-4"/>
        </w:rPr>
        <w:t> </w:t>
      </w:r>
      <w:r>
        <w:rPr/>
        <w:t>demand</w:t>
      </w:r>
      <w:r>
        <w:rPr>
          <w:spacing w:val="-4"/>
        </w:rPr>
        <w:t> </w:t>
      </w:r>
      <w:r>
        <w:rPr/>
        <w:t>increases</w:t>
      </w:r>
      <w:r>
        <w:rPr>
          <w:spacing w:val="-2"/>
        </w:rPr>
        <w:t> </w:t>
      </w:r>
      <w:r>
        <w:rPr/>
        <w:t>and</w:t>
      </w:r>
      <w:r>
        <w:rPr>
          <w:spacing w:val="-5"/>
        </w:rPr>
        <w:t> </w:t>
      </w:r>
      <w:r>
        <w:rPr/>
        <w:t>land</w:t>
      </w:r>
      <w:r>
        <w:rPr>
          <w:spacing w:val="-4"/>
        </w:rPr>
        <w:t> </w:t>
      </w:r>
      <w:r>
        <w:rPr/>
        <w:t>availability</w:t>
      </w:r>
      <w:r>
        <w:rPr>
          <w:spacing w:val="-4"/>
        </w:rPr>
        <w:t> </w:t>
      </w:r>
      <w:r>
        <w:rPr/>
        <w:t>becomes</w:t>
      </w:r>
      <w:r>
        <w:rPr>
          <w:spacing w:val="-2"/>
        </w:rPr>
        <w:t> </w:t>
      </w:r>
      <w:r>
        <w:rPr/>
        <w:t>limited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prime</w:t>
      </w:r>
      <w:r>
        <w:rPr>
          <w:spacing w:val="-3"/>
        </w:rPr>
        <w:t> </w:t>
      </w:r>
      <w:r>
        <w:rPr/>
        <w:t>areas,</w:t>
      </w:r>
      <w:r>
        <w:rPr>
          <w:spacing w:val="-4"/>
        </w:rPr>
        <w:t> </w:t>
      </w:r>
      <w:r>
        <w:rPr/>
        <w:t>property prices naturally rise. Investors who enter the market early benefit from </w:t>
      </w:r>
      <w:r>
        <w:rPr>
          <w:b/>
        </w:rPr>
        <w:t>long-term </w:t>
      </w:r>
      <w:r>
        <w:rPr/>
        <w:t>capital gains.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1138237</wp:posOffset>
                </wp:positionH>
                <wp:positionV relativeFrom="paragraph">
                  <wp:posOffset>298812</wp:posOffset>
                </wp:positionV>
                <wp:extent cx="5283835" cy="2857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4"/>
                              </a:moveTo>
                              <a:lnTo>
                                <a:pt x="4762" y="28574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4"/>
                              </a:lnTo>
                              <a:lnTo>
                                <a:pt x="9525" y="9524"/>
                              </a:lnTo>
                              <a:lnTo>
                                <a:pt x="9525" y="19049"/>
                              </a:lnTo>
                              <a:lnTo>
                                <a:pt x="4762" y="19049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4"/>
                              </a:lnTo>
                              <a:close/>
                            </a:path>
                            <a:path w="5283835" h="28575">
                              <a:moveTo>
                                <a:pt x="9525" y="9524"/>
                              </a:moveTo>
                              <a:lnTo>
                                <a:pt x="4762" y="9524"/>
                              </a:lnTo>
                              <a:lnTo>
                                <a:pt x="9525" y="4762"/>
                              </a:lnTo>
                              <a:lnTo>
                                <a:pt x="9525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9524"/>
                              </a:moveTo>
                              <a:lnTo>
                                <a:pt x="9525" y="9524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4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4"/>
                              </a:lnTo>
                              <a:lnTo>
                                <a:pt x="5283835" y="9524"/>
                              </a:lnTo>
                              <a:lnTo>
                                <a:pt x="5283835" y="19049"/>
                              </a:lnTo>
                              <a:lnTo>
                                <a:pt x="5279072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4"/>
                              </a:moveTo>
                              <a:lnTo>
                                <a:pt x="5279072" y="9524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4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49"/>
                              </a:lnTo>
                              <a:lnTo>
                                <a:pt x="9525" y="19049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49"/>
                              </a:lnTo>
                              <a:lnTo>
                                <a:pt x="5274310" y="19049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49"/>
                              </a:lnTo>
                              <a:lnTo>
                                <a:pt x="5283835" y="19049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28515pt;width:416.05pt;height:2.25pt;mso-position-horizontal-relative:page;mso-position-vertical-relative:paragraph;z-index:-15726592;mso-wrap-distance-left:0;mso-wrap-distance-right:0" id="docshape4" coordorigin="1793,471" coordsize="8321,45" path="m10106,516l1800,516,1798,515,1796,514,1794,512,1793,510,1793,508,1793,478,1793,476,1794,474,1796,472,1798,471,1800,471,10106,471,10108,471,10110,472,10112,474,10113,476,10114,478,1808,478,1800,486,1808,486,1808,501,1800,501,1808,508,10114,508,10113,510,10112,512,10110,514,10108,515,10106,516xm1808,486l1800,486,1808,478,1808,486xm10099,486l1808,486,1808,478,10099,478,10099,486xm10099,508l10099,478,10106,486,10114,486,10114,501,10106,501,10099,508xm10114,486l10106,486,10099,478,10114,478,10114,486xm1808,508l1800,501,1808,501,1808,508xm10099,508l1808,508,1808,501,10099,501,10099,508xm10114,508l10099,508,10106,501,10114,501,10114,508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42" w:lineRule="auto"/>
        <w:ind w:right="270"/>
      </w:pPr>
      <w:r>
        <w:rPr/>
        <w:t>Strong Rental Market and Passive </w:t>
      </w:r>
      <w:r>
        <w:rPr/>
        <w:t>Income </w:t>
      </w:r>
      <w:r>
        <w:rPr>
          <w:spacing w:val="-2"/>
        </w:rPr>
        <w:t>Potential</w:t>
      </w:r>
    </w:p>
    <w:p>
      <w:pPr>
        <w:pStyle w:val="Heading2"/>
        <w:spacing w:before="281"/>
      </w:pPr>
      <w:r>
        <w:rPr/>
        <w:t>High</w:t>
      </w:r>
      <w:r>
        <w:rPr>
          <w:spacing w:val="-2"/>
        </w:rPr>
        <w:t> </w:t>
      </w:r>
      <w:r>
        <w:rPr/>
        <w:t>Rental Demand</w:t>
      </w:r>
      <w:r>
        <w:rPr>
          <w:spacing w:val="-1"/>
        </w:rPr>
        <w:t> </w:t>
      </w:r>
      <w:r>
        <w:rPr/>
        <w:t>Across Key</w:t>
      </w:r>
      <w:r>
        <w:rPr>
          <w:spacing w:val="1"/>
        </w:rPr>
        <w:t> </w:t>
      </w:r>
      <w:r>
        <w:rPr>
          <w:spacing w:val="-2"/>
        </w:rPr>
        <w:t>Areas</w:t>
      </w:r>
    </w:p>
    <w:p>
      <w:pPr>
        <w:spacing w:before="283"/>
        <w:ind w:left="100" w:right="0" w:firstLine="0"/>
        <w:jc w:val="left"/>
        <w:rPr>
          <w:b/>
          <w:sz w:val="24"/>
        </w:rPr>
      </w:pPr>
      <w:r>
        <w:rPr>
          <w:sz w:val="24"/>
        </w:rPr>
        <w:t>Rental</w:t>
      </w:r>
      <w:r>
        <w:rPr>
          <w:spacing w:val="-4"/>
          <w:sz w:val="24"/>
        </w:rPr>
        <w:t> </w:t>
      </w:r>
      <w:r>
        <w:rPr>
          <w:sz w:val="24"/>
        </w:rPr>
        <w:t>demand</w:t>
      </w:r>
      <w:r>
        <w:rPr>
          <w:spacing w:val="-2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Lahore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consistently</w:t>
      </w:r>
      <w:r>
        <w:rPr>
          <w:spacing w:val="-5"/>
          <w:sz w:val="24"/>
        </w:rPr>
        <w:t> </w:t>
      </w:r>
      <w:r>
        <w:rPr>
          <w:sz w:val="24"/>
        </w:rPr>
        <w:t>strong, </w:t>
      </w:r>
      <w:r>
        <w:rPr>
          <w:b/>
          <w:sz w:val="24"/>
        </w:rPr>
        <w:t>especially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in:</w:t>
      </w:r>
    </w:p>
    <w:p>
      <w:pPr>
        <w:pStyle w:val="BodyText"/>
        <w:spacing w:before="5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Business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districts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Areas</w:t>
      </w:r>
      <w:r>
        <w:rPr>
          <w:spacing w:val="-2"/>
          <w:sz w:val="24"/>
        </w:rPr>
        <w:t> </w:t>
      </w:r>
      <w:r>
        <w:rPr>
          <w:sz w:val="24"/>
        </w:rPr>
        <w:t>near</w:t>
      </w:r>
      <w:r>
        <w:rPr>
          <w:spacing w:val="-2"/>
          <w:sz w:val="24"/>
        </w:rPr>
        <w:t> </w:t>
      </w:r>
      <w:r>
        <w:rPr>
          <w:sz w:val="24"/>
        </w:rPr>
        <w:t>universities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hospitals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Central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well-connected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locations</w:t>
      </w:r>
    </w:p>
    <w:p>
      <w:pPr>
        <w:pStyle w:val="BodyText"/>
        <w:spacing w:before="3"/>
      </w:pPr>
    </w:p>
    <w:p>
      <w:pPr>
        <w:pStyle w:val="BodyText"/>
        <w:ind w:left="100"/>
      </w:pPr>
      <w:r>
        <w:rPr/>
        <w:t>Professionals,</w:t>
      </w:r>
      <w:r>
        <w:rPr>
          <w:spacing w:val="-4"/>
        </w:rPr>
        <w:t> </w:t>
      </w:r>
      <w:r>
        <w:rPr/>
        <w:t>students,</w:t>
      </w:r>
      <w:r>
        <w:rPr>
          <w:spacing w:val="-2"/>
        </w:rPr>
        <w:t> </w:t>
      </w:r>
      <w:r>
        <w:rPr/>
        <w:t>families,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business</w:t>
      </w:r>
      <w:r>
        <w:rPr>
          <w:spacing w:val="-2"/>
        </w:rPr>
        <w:t> </w:t>
      </w:r>
      <w:r>
        <w:rPr/>
        <w:t>travelers</w:t>
      </w:r>
      <w:r>
        <w:rPr>
          <w:spacing w:val="-1"/>
        </w:rPr>
        <w:t> </w:t>
      </w:r>
      <w:r>
        <w:rPr/>
        <w:t>all</w:t>
      </w:r>
      <w:r>
        <w:rPr>
          <w:spacing w:val="-2"/>
        </w:rPr>
        <w:t> </w:t>
      </w:r>
      <w:r>
        <w:rPr/>
        <w:t>contribute to</w:t>
      </w:r>
      <w:r>
        <w:rPr>
          <w:spacing w:val="-2"/>
        </w:rPr>
        <w:t> </w:t>
      </w:r>
      <w:r>
        <w:rPr/>
        <w:t>this</w:t>
      </w:r>
      <w:r>
        <w:rPr>
          <w:spacing w:val="-4"/>
        </w:rPr>
        <w:t> </w:t>
      </w:r>
      <w:r>
        <w:rPr>
          <w:spacing w:val="-2"/>
        </w:rPr>
        <w:t>demand.</w:t>
      </w:r>
    </w:p>
    <w:p>
      <w:pPr>
        <w:pStyle w:val="BodyText"/>
        <w:spacing w:before="7"/>
      </w:pPr>
    </w:p>
    <w:p>
      <w:pPr>
        <w:pStyle w:val="Heading2"/>
      </w:pPr>
      <w:r>
        <w:rPr/>
        <w:t>Service</w:t>
      </w:r>
      <w:r>
        <w:rPr>
          <w:spacing w:val="-2"/>
        </w:rPr>
        <w:t> </w:t>
      </w:r>
      <w:r>
        <w:rPr/>
        <w:t>Apartments</w:t>
      </w:r>
      <w:r>
        <w:rPr>
          <w:spacing w:val="-2"/>
        </w:rPr>
        <w:t> </w:t>
      </w:r>
      <w:r>
        <w:rPr/>
        <w:t>and Modern Living</w:t>
      </w:r>
      <w:r>
        <w:rPr>
          <w:spacing w:val="-2"/>
        </w:rPr>
        <w:t> Trends</w:t>
      </w:r>
    </w:p>
    <w:p>
      <w:pPr>
        <w:pStyle w:val="BodyText"/>
        <w:spacing w:before="281"/>
        <w:ind w:left="100" w:right="878"/>
        <w:jc w:val="both"/>
      </w:pPr>
      <w:r>
        <w:rPr/>
        <w:t>Service</w:t>
      </w:r>
      <w:r>
        <w:rPr>
          <w:spacing w:val="-4"/>
        </w:rPr>
        <w:t> </w:t>
      </w:r>
      <w:r>
        <w:rPr/>
        <w:t>apartments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apartment</w:t>
      </w:r>
      <w:r>
        <w:rPr>
          <w:spacing w:val="-5"/>
        </w:rPr>
        <w:t> </w:t>
      </w:r>
      <w:r>
        <w:rPr/>
        <w:t>living</w:t>
      </w:r>
      <w:r>
        <w:rPr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becoming</w:t>
      </w:r>
      <w:r>
        <w:rPr>
          <w:spacing w:val="-5"/>
        </w:rPr>
        <w:t> </w:t>
      </w:r>
      <w:r>
        <w:rPr/>
        <w:t>increasingly</w:t>
      </w:r>
      <w:r>
        <w:rPr>
          <w:spacing w:val="-3"/>
        </w:rPr>
        <w:t> </w:t>
      </w:r>
      <w:r>
        <w:rPr/>
        <w:t>popular</w:t>
      </w:r>
      <w:r>
        <w:rPr>
          <w:spacing w:val="-4"/>
        </w:rPr>
        <w:t> </w:t>
      </w:r>
      <w:r>
        <w:rPr>
          <w:b/>
        </w:rPr>
        <w:t>in Lahore</w:t>
      </w:r>
      <w:r>
        <w:rPr/>
        <w:t>.</w:t>
      </w:r>
      <w:r>
        <w:rPr>
          <w:spacing w:val="-2"/>
        </w:rPr>
        <w:t> </w:t>
      </w:r>
      <w:r>
        <w:rPr/>
        <w:t>These</w:t>
      </w:r>
      <w:r>
        <w:rPr>
          <w:spacing w:val="-1"/>
        </w:rPr>
        <w:t> </w:t>
      </w:r>
      <w:r>
        <w:rPr/>
        <w:t>properties offer</w:t>
      </w:r>
      <w:r>
        <w:rPr>
          <w:spacing w:val="-1"/>
        </w:rPr>
        <w:t> </w:t>
      </w:r>
      <w:r>
        <w:rPr/>
        <w:t>higher</w:t>
      </w:r>
      <w:r>
        <w:rPr>
          <w:spacing w:val="-1"/>
        </w:rPr>
        <w:t> </w:t>
      </w:r>
      <w:r>
        <w:rPr/>
        <w:t>rental yields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attract</w:t>
      </w:r>
      <w:r>
        <w:rPr>
          <w:spacing w:val="-2"/>
        </w:rPr>
        <w:t> </w:t>
      </w:r>
      <w:r>
        <w:rPr/>
        <w:t>tenants</w:t>
      </w:r>
      <w:r>
        <w:rPr>
          <w:spacing w:val="-2"/>
        </w:rPr>
        <w:t> </w:t>
      </w:r>
      <w:r>
        <w:rPr/>
        <w:t>seeking convenience, security, and </w:t>
      </w:r>
      <w:r>
        <w:rPr>
          <w:b/>
        </w:rPr>
        <w:t>modern amenities</w:t>
      </w:r>
      <w:r>
        <w:rPr/>
        <w:t>.</w:t>
      </w:r>
    </w:p>
    <w:p>
      <w:pPr>
        <w:pStyle w:val="BodyText"/>
        <w:spacing w:before="2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1143000</wp:posOffset>
            </wp:positionH>
            <wp:positionV relativeFrom="paragraph">
              <wp:posOffset>178154</wp:posOffset>
            </wp:positionV>
            <wp:extent cx="5334685" cy="3000375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68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36"/>
        <w:ind w:left="100" w:right="270"/>
      </w:pPr>
      <w:r>
        <w:rPr/>
        <w:t>For</w:t>
      </w:r>
      <w:r>
        <w:rPr>
          <w:spacing w:val="-3"/>
        </w:rPr>
        <w:t> </w:t>
      </w:r>
      <w:r>
        <w:rPr/>
        <w:t>investors,</w:t>
      </w:r>
      <w:r>
        <w:rPr>
          <w:spacing w:val="-3"/>
        </w:rPr>
        <w:t> </w:t>
      </w:r>
      <w:r>
        <w:rPr/>
        <w:t>this</w:t>
      </w:r>
      <w:r>
        <w:rPr>
          <w:spacing w:val="-6"/>
        </w:rPr>
        <w:t> </w:t>
      </w:r>
      <w:r>
        <w:rPr/>
        <w:t>trend</w:t>
      </w:r>
      <w:r>
        <w:rPr>
          <w:spacing w:val="-2"/>
        </w:rPr>
        <w:t> </w:t>
      </w:r>
      <w:r>
        <w:rPr/>
        <w:t>creates</w:t>
      </w:r>
      <w:r>
        <w:rPr>
          <w:spacing w:val="-3"/>
        </w:rPr>
        <w:t> </w:t>
      </w:r>
      <w:r>
        <w:rPr/>
        <w:t>an</w:t>
      </w:r>
      <w:r>
        <w:rPr>
          <w:spacing w:val="-2"/>
        </w:rPr>
        <w:t> </w:t>
      </w:r>
      <w:r>
        <w:rPr/>
        <w:t>opportunity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steady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income</w:t>
      </w:r>
      <w:r>
        <w:rPr>
          <w:spacing w:val="-4"/>
        </w:rPr>
        <w:t> </w:t>
      </w:r>
      <w:r>
        <w:rPr/>
        <w:t>alongside property appreciation.</w:t>
      </w:r>
    </w:p>
    <w:p>
      <w:pPr>
        <w:pStyle w:val="BodyText"/>
        <w:spacing w:before="217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1138237</wp:posOffset>
                </wp:positionH>
                <wp:positionV relativeFrom="paragraph">
                  <wp:posOffset>299178</wp:posOffset>
                </wp:positionV>
                <wp:extent cx="5283835" cy="2857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57344pt;width:416.05pt;height:2.25pt;mso-position-horizontal-relative:page;mso-position-vertical-relative:paragraph;z-index:-15725568;mso-wrap-distance-left:0;mso-wrap-distance-right:0" id="docshape5" coordorigin="1793,471" coordsize="8321,45" path="m10106,516l1800,516,1798,516,1796,515,1794,513,1793,511,1793,509,1793,479,1793,476,1794,474,1796,473,1798,472,1800,471,10106,471,10108,472,10110,473,10112,474,10113,476,10114,479,1808,479,1800,486,1808,486,1808,501,1800,501,1808,509,10114,509,10113,511,10112,513,10110,515,10108,516,10106,516xm1808,486l1800,486,1808,479,1808,486xm10099,486l1808,486,1808,479,10099,479,10099,486xm10099,509l10099,479,10106,486,10114,486,10114,501,10106,501,10099,509xm10114,486l10106,486,10099,479,10114,479,10114,486xm1808,509l1800,501,1808,501,1808,509xm10099,509l1808,509,1808,501,10099,501,10099,509xm10114,509l10099,509,10106,501,10114,501,10114,509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1910" w:h="16840"/>
          <w:pgMar w:top="1360" w:bottom="280" w:left="1700" w:right="1700"/>
        </w:sectPr>
      </w:pPr>
    </w:p>
    <w:p>
      <w:pPr>
        <w:pStyle w:val="Heading1"/>
        <w:spacing w:before="23"/>
      </w:pPr>
      <w:r>
        <w:rPr/>
        <w:t>Variety</w:t>
      </w:r>
      <w:r>
        <w:rPr>
          <w:spacing w:val="4"/>
        </w:rPr>
        <w:t> </w:t>
      </w:r>
      <w:r>
        <w:rPr/>
        <w:t>of</w:t>
      </w:r>
      <w:r>
        <w:rPr>
          <w:spacing w:val="8"/>
        </w:rPr>
        <w:t> </w:t>
      </w:r>
      <w:r>
        <w:rPr/>
        <w:t>Real</w:t>
      </w:r>
      <w:r>
        <w:rPr>
          <w:spacing w:val="7"/>
        </w:rPr>
        <w:t> </w:t>
      </w:r>
      <w:r>
        <w:rPr/>
        <w:t>Estate</w:t>
      </w:r>
      <w:r>
        <w:rPr>
          <w:spacing w:val="8"/>
        </w:rPr>
        <w:t> </w:t>
      </w:r>
      <w:r>
        <w:rPr/>
        <w:t>Investment</w:t>
      </w:r>
      <w:r>
        <w:rPr>
          <w:spacing w:val="7"/>
        </w:rPr>
        <w:t> </w:t>
      </w:r>
      <w:r>
        <w:rPr>
          <w:spacing w:val="-2"/>
        </w:rPr>
        <w:t>Options</w:t>
      </w:r>
    </w:p>
    <w:p>
      <w:pPr>
        <w:pStyle w:val="Heading2"/>
        <w:spacing w:before="286"/>
      </w:pPr>
      <w:r>
        <w:rPr/>
        <w:t>Residential</w:t>
      </w:r>
      <w:r>
        <w:rPr>
          <w:spacing w:val="-3"/>
        </w:rPr>
        <w:t> </w:t>
      </w:r>
      <w:r>
        <w:rPr/>
        <w:t>Property</w:t>
      </w:r>
      <w:r>
        <w:rPr>
          <w:spacing w:val="-2"/>
        </w:rPr>
        <w:t> Investments</w:t>
      </w:r>
    </w:p>
    <w:p>
      <w:pPr>
        <w:pStyle w:val="BodyText"/>
        <w:spacing w:before="283"/>
        <w:ind w:left="100" w:right="580"/>
        <w:jc w:val="both"/>
        <w:rPr>
          <w:b/>
        </w:rPr>
      </w:pPr>
      <w:r>
        <w:rPr/>
        <w:t>Residential</w:t>
      </w:r>
      <w:r>
        <w:rPr>
          <w:spacing w:val="-5"/>
        </w:rPr>
        <w:t> </w:t>
      </w:r>
      <w:r>
        <w:rPr/>
        <w:t>properties</w:t>
      </w:r>
      <w:r>
        <w:rPr>
          <w:spacing w:val="-3"/>
        </w:rPr>
        <w:t> </w:t>
      </w:r>
      <w:r>
        <w:rPr/>
        <w:t>remain</w:t>
      </w:r>
      <w:r>
        <w:rPr>
          <w:spacing w:val="-5"/>
        </w:rPr>
        <w:t> </w:t>
      </w:r>
      <w:r>
        <w:rPr/>
        <w:t>a</w:t>
      </w:r>
      <w:r>
        <w:rPr>
          <w:spacing w:val="-4"/>
        </w:rPr>
        <w:t> </w:t>
      </w:r>
      <w:r>
        <w:rPr/>
        <w:t>preferred</w:t>
      </w:r>
      <w:r>
        <w:rPr>
          <w:spacing w:val="-5"/>
        </w:rPr>
        <w:t> </w:t>
      </w:r>
      <w:r>
        <w:rPr/>
        <w:t>choice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long-term</w:t>
      </w:r>
      <w:r>
        <w:rPr>
          <w:spacing w:val="-3"/>
        </w:rPr>
        <w:t> </w:t>
      </w:r>
      <w:r>
        <w:rPr/>
        <w:t>investors.</w:t>
      </w:r>
      <w:r>
        <w:rPr>
          <w:spacing w:val="-5"/>
        </w:rPr>
        <w:t> </w:t>
      </w:r>
      <w:r>
        <w:rPr>
          <w:b/>
        </w:rPr>
        <w:t>Options </w:t>
      </w:r>
      <w:r>
        <w:rPr>
          <w:b/>
          <w:spacing w:val="-2"/>
        </w:rPr>
        <w:t>include:</w:t>
      </w:r>
    </w:p>
    <w:p>
      <w:pPr>
        <w:pStyle w:val="BodyText"/>
        <w:spacing w:before="3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pacing w:val="-2"/>
          <w:sz w:val="24"/>
        </w:rPr>
        <w:t>Plots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pacing w:val="-2"/>
          <w:sz w:val="24"/>
        </w:rPr>
        <w:t>Houses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pacing w:val="-2"/>
          <w:sz w:val="24"/>
        </w:rPr>
        <w:t>Apartments</w:t>
      </w:r>
    </w:p>
    <w:p>
      <w:pPr>
        <w:pStyle w:val="BodyText"/>
        <w:spacing w:before="4"/>
      </w:pPr>
    </w:p>
    <w:p>
      <w:pPr>
        <w:pStyle w:val="BodyText"/>
        <w:spacing w:before="1"/>
        <w:ind w:left="100"/>
        <w:jc w:val="both"/>
      </w:pPr>
      <w:r>
        <w:rPr/>
        <w:t>Each</w:t>
      </w:r>
      <w:r>
        <w:rPr>
          <w:spacing w:val="-3"/>
        </w:rPr>
        <w:t> </w:t>
      </w:r>
      <w:r>
        <w:rPr/>
        <w:t>category caters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different</w:t>
      </w:r>
      <w:r>
        <w:rPr>
          <w:spacing w:val="-2"/>
        </w:rPr>
        <w:t> </w:t>
      </w:r>
      <w:r>
        <w:rPr/>
        <w:t>budgets</w:t>
      </w:r>
      <w:r>
        <w:rPr>
          <w:spacing w:val="-3"/>
        </w:rPr>
        <w:t> </w:t>
      </w:r>
      <w:r>
        <w:rPr/>
        <w:t>and investment</w:t>
      </w:r>
      <w:r>
        <w:rPr>
          <w:spacing w:val="-4"/>
        </w:rPr>
        <w:t> </w:t>
      </w:r>
      <w:r>
        <w:rPr>
          <w:spacing w:val="-2"/>
        </w:rPr>
        <w:t>goals.</w:t>
      </w:r>
    </w:p>
    <w:p>
      <w:pPr>
        <w:pStyle w:val="BodyText"/>
        <w:spacing w:before="4"/>
      </w:pPr>
    </w:p>
    <w:p>
      <w:pPr>
        <w:pStyle w:val="Heading2"/>
      </w:pPr>
      <w:r>
        <w:rPr/>
        <w:t>Commercial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Estate</w:t>
      </w:r>
      <w:r>
        <w:rPr>
          <w:spacing w:val="1"/>
        </w:rPr>
        <w:t> </w:t>
      </w:r>
      <w:r>
        <w:rPr>
          <w:spacing w:val="-2"/>
        </w:rPr>
        <w:t>Opportunities</w:t>
      </w:r>
    </w:p>
    <w:p>
      <w:pPr>
        <w:pStyle w:val="BodyText"/>
        <w:spacing w:before="283"/>
        <w:ind w:left="100" w:right="464"/>
        <w:jc w:val="both"/>
      </w:pPr>
      <w:r>
        <w:rPr/>
        <w:t>Commercial</w:t>
      </w:r>
      <w:r>
        <w:rPr>
          <w:spacing w:val="-1"/>
        </w:rPr>
        <w:t> </w:t>
      </w:r>
      <w:r>
        <w:rPr/>
        <w:t>properties such</w:t>
      </w:r>
      <w:r>
        <w:rPr>
          <w:spacing w:val="-1"/>
        </w:rPr>
        <w:t> </w:t>
      </w:r>
      <w:r>
        <w:rPr/>
        <w:t>as</w:t>
      </w:r>
      <w:r>
        <w:rPr>
          <w:spacing w:val="-1"/>
        </w:rPr>
        <w:t> </w:t>
      </w:r>
      <w:r>
        <w:rPr/>
        <w:t>shops,</w:t>
      </w:r>
      <w:r>
        <w:rPr>
          <w:spacing w:val="-1"/>
        </w:rPr>
        <w:t> </w:t>
      </w:r>
      <w:r>
        <w:rPr/>
        <w:t>offices,</w:t>
      </w:r>
      <w:r>
        <w:rPr>
          <w:spacing w:val="-1"/>
        </w:rPr>
        <w:t> </w:t>
      </w:r>
      <w:r>
        <w:rPr/>
        <w:t>and plazas</w:t>
      </w:r>
      <w:r>
        <w:rPr>
          <w:spacing w:val="-1"/>
        </w:rPr>
        <w:t> </w:t>
      </w:r>
      <w:r>
        <w:rPr/>
        <w:t>offer higher rental</w:t>
      </w:r>
      <w:r>
        <w:rPr>
          <w:spacing w:val="-1"/>
        </w:rPr>
        <w:t> </w:t>
      </w:r>
      <w:r>
        <w:rPr/>
        <w:t>yields and</w:t>
      </w:r>
      <w:r>
        <w:rPr>
          <w:spacing w:val="-4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lease</w:t>
      </w:r>
      <w:r>
        <w:rPr>
          <w:spacing w:val="-3"/>
        </w:rPr>
        <w:t> </w:t>
      </w:r>
      <w:r>
        <w:rPr/>
        <w:t>stability.</w:t>
      </w:r>
      <w:r>
        <w:rPr>
          <w:spacing w:val="-2"/>
        </w:rPr>
        <w:t> </w:t>
      </w:r>
      <w:r>
        <w:rPr>
          <w:b/>
        </w:rPr>
        <w:t>In</w:t>
      </w:r>
      <w:r>
        <w:rPr>
          <w:b/>
          <w:spacing w:val="-4"/>
        </w:rPr>
        <w:t> </w:t>
      </w:r>
      <w:r>
        <w:rPr>
          <w:b/>
        </w:rPr>
        <w:t>2025</w:t>
      </w:r>
      <w:r>
        <w:rPr/>
        <w:t>,</w:t>
      </w:r>
      <w:r>
        <w:rPr>
          <w:spacing w:val="-4"/>
        </w:rPr>
        <w:t> </w:t>
      </w:r>
      <w:r>
        <w:rPr/>
        <w:t>commercial</w:t>
      </w:r>
      <w:r>
        <w:rPr>
          <w:spacing w:val="-4"/>
        </w:rPr>
        <w:t> </w:t>
      </w:r>
      <w:r>
        <w:rPr/>
        <w:t>activity</w:t>
      </w:r>
      <w:r>
        <w:rPr>
          <w:spacing w:val="-4"/>
        </w:rPr>
        <w:t> </w:t>
      </w:r>
      <w:r>
        <w:rPr>
          <w:b/>
        </w:rPr>
        <w:t>in</w:t>
      </w:r>
      <w:r>
        <w:rPr>
          <w:b/>
          <w:spacing w:val="-6"/>
        </w:rPr>
        <w:t> </w:t>
      </w:r>
      <w:r>
        <w:rPr>
          <w:b/>
        </w:rPr>
        <w:t>Lahore</w:t>
      </w:r>
      <w:r>
        <w:rPr>
          <w:b/>
          <w:spacing w:val="-3"/>
        </w:rPr>
        <w:t> </w:t>
      </w:r>
      <w:r>
        <w:rPr/>
        <w:t>continues</w:t>
      </w:r>
      <w:r>
        <w:rPr>
          <w:spacing w:val="-4"/>
        </w:rPr>
        <w:t> </w:t>
      </w:r>
      <w:r>
        <w:rPr/>
        <w:t>to expand, strengthening demand for such assets.</w:t>
      </w:r>
    </w:p>
    <w:p>
      <w:pPr>
        <w:pStyle w:val="BodyText"/>
        <w:spacing w:before="5"/>
      </w:pPr>
    </w:p>
    <w:p>
      <w:pPr>
        <w:pStyle w:val="Heading2"/>
      </w:pPr>
      <w:r>
        <w:rPr/>
        <w:t>Mixed-Use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High-Rise</w:t>
      </w:r>
      <w:r>
        <w:rPr>
          <w:spacing w:val="-1"/>
        </w:rPr>
        <w:t> </w:t>
      </w:r>
      <w:r>
        <w:rPr>
          <w:spacing w:val="-2"/>
        </w:rPr>
        <w:t>Developments</w:t>
      </w:r>
    </w:p>
    <w:p>
      <w:pPr>
        <w:pStyle w:val="BodyText"/>
        <w:spacing w:before="283"/>
        <w:ind w:left="100" w:right="375"/>
        <w:jc w:val="both"/>
      </w:pPr>
      <w:r>
        <w:rPr/>
        <w:t>Mixed-use</w:t>
      </w:r>
      <w:r>
        <w:rPr>
          <w:spacing w:val="-6"/>
        </w:rPr>
        <w:t> </w:t>
      </w:r>
      <w:r>
        <w:rPr/>
        <w:t>developments</w:t>
      </w:r>
      <w:r>
        <w:rPr>
          <w:spacing w:val="-3"/>
        </w:rPr>
        <w:t> </w:t>
      </w:r>
      <w:r>
        <w:rPr/>
        <w:t>combine</w:t>
      </w:r>
      <w:r>
        <w:rPr>
          <w:spacing w:val="-6"/>
        </w:rPr>
        <w:t> </w:t>
      </w:r>
      <w:r>
        <w:rPr/>
        <w:t>residential,</w:t>
      </w:r>
      <w:r>
        <w:rPr>
          <w:spacing w:val="-3"/>
        </w:rPr>
        <w:t> </w:t>
      </w:r>
      <w:r>
        <w:rPr/>
        <w:t>commercial,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recreational</w:t>
      </w:r>
      <w:r>
        <w:rPr>
          <w:spacing w:val="-5"/>
        </w:rPr>
        <w:t> </w:t>
      </w:r>
      <w:r>
        <w:rPr/>
        <w:t>spaces, making</w:t>
      </w:r>
      <w:r>
        <w:rPr>
          <w:spacing w:val="-5"/>
        </w:rPr>
        <w:t> </w:t>
      </w:r>
      <w:r>
        <w:rPr/>
        <w:t>them</w:t>
      </w:r>
      <w:r>
        <w:rPr>
          <w:spacing w:val="-5"/>
        </w:rPr>
        <w:t> </w:t>
      </w:r>
      <w:r>
        <w:rPr/>
        <w:t>attractive</w:t>
      </w:r>
      <w:r>
        <w:rPr>
          <w:spacing w:val="-4"/>
        </w:rPr>
        <w:t> </w:t>
      </w:r>
      <w:r>
        <w:rPr/>
        <w:t>for</w:t>
      </w:r>
      <w:r>
        <w:rPr>
          <w:spacing w:val="-6"/>
        </w:rPr>
        <w:t> </w:t>
      </w:r>
      <w:r>
        <w:rPr/>
        <w:t>modern</w:t>
      </w:r>
      <w:r>
        <w:rPr>
          <w:spacing w:val="-3"/>
        </w:rPr>
        <w:t> </w:t>
      </w:r>
      <w:r>
        <w:rPr/>
        <w:t>investors.</w:t>
      </w:r>
      <w:r>
        <w:rPr>
          <w:spacing w:val="-5"/>
        </w:rPr>
        <w:t> </w:t>
      </w:r>
      <w:r>
        <w:rPr/>
        <w:t>These</w:t>
      </w:r>
      <w:r>
        <w:rPr>
          <w:spacing w:val="-4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often</w:t>
      </w:r>
      <w:r>
        <w:rPr>
          <w:spacing w:val="-5"/>
        </w:rPr>
        <w:t> </w:t>
      </w:r>
      <w:r>
        <w:rPr/>
        <w:t>experience</w:t>
      </w:r>
      <w:r>
        <w:rPr>
          <w:spacing w:val="-2"/>
        </w:rPr>
        <w:t> </w:t>
      </w:r>
      <w:r>
        <w:rPr/>
        <w:t>faster appreciation due to their integrated lifestyle approach.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1138237</wp:posOffset>
                </wp:positionH>
                <wp:positionV relativeFrom="paragraph">
                  <wp:posOffset>300235</wp:posOffset>
                </wp:positionV>
                <wp:extent cx="5283835" cy="28575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40625pt;width:416.05pt;height:2.25pt;mso-position-horizontal-relative:page;mso-position-vertical-relative:paragraph;z-index:-15725056;mso-wrap-distance-left:0;mso-wrap-distance-right:0" id="docshape6" coordorigin="1793,473" coordsize="8321,45" path="m10106,518l1800,518,1798,517,1796,516,1794,515,1793,513,1793,510,1793,480,1793,478,1794,476,1796,474,1798,473,1800,473,10106,473,10108,473,10110,474,10112,476,10113,478,10114,480,1808,480,1800,488,1808,488,1808,503,1800,503,1808,510,10114,510,10113,513,10112,515,10110,516,10108,517,10106,518xm1808,488l1800,488,1808,480,1808,488xm10099,488l1808,488,1808,480,10099,480,10099,488xm10099,510l10099,480,10106,488,10114,488,10114,503,10106,503,10099,510xm10114,488l10106,488,10099,480,10114,480,10114,488xm1808,510l1800,503,1808,503,1808,510xm10099,510l1808,510,1808,503,10099,503,10099,510xm10114,510l10099,510,10106,503,10114,503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42" w:lineRule="auto"/>
        <w:ind w:right="270"/>
      </w:pPr>
      <w:r>
        <w:rPr/>
        <w:t>Benefits of Investing in Under-Construction </w:t>
      </w:r>
      <w:r>
        <w:rPr>
          <w:spacing w:val="-2"/>
        </w:rPr>
        <w:t>Projects</w:t>
      </w:r>
    </w:p>
    <w:p>
      <w:pPr>
        <w:pStyle w:val="Heading2"/>
        <w:spacing w:before="282"/>
      </w:pPr>
      <w:r>
        <w:rPr/>
        <w:t>Lower</w:t>
      </w:r>
      <w:r>
        <w:rPr>
          <w:spacing w:val="-1"/>
        </w:rPr>
        <w:t> </w:t>
      </w:r>
      <w:r>
        <w:rPr/>
        <w:t>Entry Prices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Flexible Payment</w:t>
      </w:r>
      <w:r>
        <w:rPr>
          <w:spacing w:val="-2"/>
        </w:rPr>
        <w:t> Plans</w:t>
      </w:r>
    </w:p>
    <w:p>
      <w:pPr>
        <w:pStyle w:val="BodyText"/>
        <w:spacing w:before="280"/>
        <w:ind w:left="100"/>
      </w:pPr>
      <w:r>
        <w:rPr>
          <w:b/>
        </w:rPr>
        <w:t>Under-construction properties </w:t>
      </w:r>
      <w:r>
        <w:rPr/>
        <w:t>offer investors the chance to enter at a lower price compared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completed</w:t>
      </w:r>
      <w:r>
        <w:rPr>
          <w:spacing w:val="-5"/>
        </w:rPr>
        <w:t> </w:t>
      </w:r>
      <w:r>
        <w:rPr/>
        <w:t>projects.</w:t>
      </w:r>
      <w:r>
        <w:rPr>
          <w:spacing w:val="-3"/>
        </w:rPr>
        <w:t> </w:t>
      </w:r>
      <w:r>
        <w:rPr/>
        <w:t>Developers</w:t>
      </w:r>
      <w:r>
        <w:rPr>
          <w:spacing w:val="-5"/>
        </w:rPr>
        <w:t> </w:t>
      </w:r>
      <w:r>
        <w:rPr/>
        <w:t>often</w:t>
      </w:r>
      <w:r>
        <w:rPr>
          <w:spacing w:val="-3"/>
        </w:rPr>
        <w:t> </w:t>
      </w:r>
      <w:r>
        <w:rPr/>
        <w:t>provide</w:t>
      </w:r>
      <w:r>
        <w:rPr>
          <w:spacing w:val="-5"/>
        </w:rPr>
        <w:t> </w:t>
      </w:r>
      <w:r>
        <w:rPr/>
        <w:t>flexible</w:t>
      </w:r>
      <w:r>
        <w:rPr>
          <w:spacing w:val="-5"/>
        </w:rPr>
        <w:t> </w:t>
      </w:r>
      <w:r>
        <w:rPr/>
        <w:t>installment</w:t>
      </w:r>
      <w:r>
        <w:rPr>
          <w:spacing w:val="-5"/>
        </w:rPr>
        <w:t> </w:t>
      </w:r>
      <w:r>
        <w:rPr/>
        <w:t>plans, making investment more accessible.</w:t>
      </w:r>
    </w:p>
    <w:p>
      <w:pPr>
        <w:pStyle w:val="BodyText"/>
        <w:spacing w:before="7"/>
      </w:pPr>
    </w:p>
    <w:p>
      <w:pPr>
        <w:pStyle w:val="Heading2"/>
      </w:pPr>
      <w:r>
        <w:rPr/>
        <w:t>Higher</w:t>
      </w:r>
      <w:r>
        <w:rPr>
          <w:spacing w:val="-4"/>
        </w:rPr>
        <w:t> </w:t>
      </w:r>
      <w:r>
        <w:rPr/>
        <w:t>Appreciation</w:t>
      </w:r>
      <w:r>
        <w:rPr>
          <w:spacing w:val="-1"/>
        </w:rPr>
        <w:t> </w:t>
      </w:r>
      <w:r>
        <w:rPr>
          <w:spacing w:val="-2"/>
        </w:rPr>
        <w:t>Potential</w:t>
      </w:r>
    </w:p>
    <w:p>
      <w:pPr>
        <w:pStyle w:val="BodyText"/>
        <w:spacing w:before="284"/>
        <w:ind w:left="100"/>
      </w:pPr>
      <w:r>
        <w:rPr/>
        <w:t>As</w:t>
      </w:r>
      <w:r>
        <w:rPr>
          <w:spacing w:val="-4"/>
        </w:rPr>
        <w:t> </w:t>
      </w:r>
      <w:r>
        <w:rPr/>
        <w:t>construction</w:t>
      </w:r>
      <w:r>
        <w:rPr>
          <w:spacing w:val="-5"/>
        </w:rPr>
        <w:t> </w:t>
      </w:r>
      <w:r>
        <w:rPr/>
        <w:t>progresses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project</w:t>
      </w:r>
      <w:r>
        <w:rPr>
          <w:spacing w:val="-3"/>
        </w:rPr>
        <w:t> </w:t>
      </w:r>
      <w:r>
        <w:rPr/>
        <w:t>nears</w:t>
      </w:r>
      <w:r>
        <w:rPr>
          <w:spacing w:val="-4"/>
        </w:rPr>
        <w:t> </w:t>
      </w:r>
      <w:r>
        <w:rPr/>
        <w:t>completion,</w:t>
      </w:r>
      <w:r>
        <w:rPr>
          <w:spacing w:val="-5"/>
        </w:rPr>
        <w:t> </w:t>
      </w:r>
      <w:r>
        <w:rPr/>
        <w:t>property</w:t>
      </w:r>
      <w:r>
        <w:rPr>
          <w:spacing w:val="-3"/>
        </w:rPr>
        <w:t> </w:t>
      </w:r>
      <w:r>
        <w:rPr/>
        <w:t>values</w:t>
      </w:r>
      <w:r>
        <w:rPr>
          <w:spacing w:val="-3"/>
        </w:rPr>
        <w:t> </w:t>
      </w:r>
      <w:r>
        <w:rPr/>
        <w:t>typically increase. This makes early-stage investment particularly attractive </w:t>
      </w:r>
      <w:r>
        <w:rPr>
          <w:b/>
        </w:rPr>
        <w:t>in 2025</w:t>
      </w:r>
      <w:r>
        <w:rPr/>
        <w:t>.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1138237</wp:posOffset>
                </wp:positionH>
                <wp:positionV relativeFrom="paragraph">
                  <wp:posOffset>298793</wp:posOffset>
                </wp:positionV>
                <wp:extent cx="5283835" cy="28575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27031pt;width:416.05pt;height:2.25pt;mso-position-horizontal-relative:page;mso-position-vertical-relative:paragraph;z-index:-15724544;mso-wrap-distance-left:0;mso-wrap-distance-right:0" id="docshape7" coordorigin="1793,471" coordsize="8321,45" path="m10106,516l1800,516,1798,515,1796,514,1794,512,1793,510,1793,508,1793,478,1793,476,1794,474,1796,472,1798,471,1800,471,10106,471,10108,471,10110,472,10112,474,10113,476,10114,478,1808,478,1800,486,1808,486,1808,501,1800,501,1808,508,10114,508,10113,510,10112,512,10110,514,10108,515,10106,516xm1808,486l1800,486,1808,478,1808,486xm10099,486l1808,486,1808,478,10099,478,10099,486xm10099,508l10099,478,10106,486,10114,486,10114,501,10106,501,10099,508xm10114,486l10106,486,10099,478,10114,478,10114,486xm1808,508l1800,501,1808,501,1808,508xm10099,508l1808,508,1808,501,10099,501,10099,508xm10114,508l10099,508,10106,501,10114,501,10114,508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Market</w:t>
      </w:r>
      <w:r>
        <w:rPr>
          <w:spacing w:val="8"/>
        </w:rPr>
        <w:t> </w:t>
      </w:r>
      <w:r>
        <w:rPr/>
        <w:t>Transparency</w:t>
      </w:r>
      <w:r>
        <w:rPr>
          <w:spacing w:val="9"/>
        </w:rPr>
        <w:t> </w:t>
      </w:r>
      <w:r>
        <w:rPr/>
        <w:t>and</w:t>
      </w:r>
      <w:r>
        <w:rPr>
          <w:spacing w:val="8"/>
        </w:rPr>
        <w:t> </w:t>
      </w:r>
      <w:r>
        <w:rPr/>
        <w:t>Improved</w:t>
      </w:r>
      <w:r>
        <w:rPr>
          <w:spacing w:val="9"/>
        </w:rPr>
        <w:t> </w:t>
      </w:r>
      <w:r>
        <w:rPr>
          <w:spacing w:val="-2"/>
        </w:rPr>
        <w:t>Regulations</w:t>
      </w:r>
    </w:p>
    <w:p>
      <w:pPr>
        <w:pStyle w:val="Heading2"/>
        <w:spacing w:before="286"/>
      </w:pPr>
      <w:r>
        <w:rPr/>
        <w:t>Safer</w:t>
      </w:r>
      <w:r>
        <w:rPr>
          <w:spacing w:val="-3"/>
        </w:rPr>
        <w:t> </w:t>
      </w:r>
      <w:r>
        <w:rPr/>
        <w:t>Investment</w:t>
      </w:r>
      <w:r>
        <w:rPr>
          <w:spacing w:val="-2"/>
        </w:rPr>
        <w:t> Environment</w:t>
      </w:r>
    </w:p>
    <w:p>
      <w:pPr>
        <w:pStyle w:val="Heading2"/>
        <w:spacing w:after="0"/>
        <w:sectPr>
          <w:pgSz w:w="11910" w:h="16840"/>
          <w:pgMar w:top="1400" w:bottom="280" w:left="1700" w:right="1700"/>
        </w:sectPr>
      </w:pPr>
    </w:p>
    <w:p>
      <w:pPr>
        <w:pStyle w:val="BodyText"/>
        <w:spacing w:before="62"/>
        <w:ind w:left="100"/>
      </w:pPr>
      <w:r>
        <w:rPr/>
        <w:t>Over time, </w:t>
      </w:r>
      <w:r>
        <w:rPr>
          <w:b/>
        </w:rPr>
        <w:t>Lahore’s real estate </w:t>
      </w:r>
      <w:r>
        <w:rPr/>
        <w:t>market has become more organized. Approved projects,</w:t>
      </w:r>
      <w:r>
        <w:rPr>
          <w:spacing w:val="-5"/>
        </w:rPr>
        <w:t> </w:t>
      </w:r>
      <w:r>
        <w:rPr/>
        <w:t>proper</w:t>
      </w:r>
      <w:r>
        <w:rPr>
          <w:spacing w:val="-4"/>
        </w:rPr>
        <w:t> </w:t>
      </w:r>
      <w:r>
        <w:rPr/>
        <w:t>documentation,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increased</w:t>
      </w:r>
      <w:r>
        <w:rPr>
          <w:spacing w:val="-3"/>
        </w:rPr>
        <w:t> </w:t>
      </w:r>
      <w:r>
        <w:rPr/>
        <w:t>awareness</w:t>
      </w:r>
      <w:r>
        <w:rPr>
          <w:spacing w:val="-3"/>
        </w:rPr>
        <w:t> </w:t>
      </w:r>
      <w:r>
        <w:rPr/>
        <w:t>among</w:t>
      </w:r>
      <w:r>
        <w:rPr>
          <w:spacing w:val="-5"/>
        </w:rPr>
        <w:t> </w:t>
      </w:r>
      <w:r>
        <w:rPr/>
        <w:t>buyers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/>
        <w:t>reduced </w:t>
      </w:r>
      <w:r>
        <w:rPr>
          <w:spacing w:val="-2"/>
        </w:rPr>
        <w:t>risks.</w:t>
      </w:r>
    </w:p>
    <w:p>
      <w:pPr>
        <w:pStyle w:val="BodyText"/>
        <w:spacing w:before="2"/>
      </w:pPr>
    </w:p>
    <w:p>
      <w:pPr>
        <w:spacing w:before="0"/>
        <w:ind w:left="100" w:right="270" w:firstLine="0"/>
        <w:jc w:val="left"/>
        <w:rPr>
          <w:sz w:val="24"/>
        </w:rPr>
      </w:pPr>
      <w:r>
        <w:rPr>
          <w:sz w:val="24"/>
        </w:rPr>
        <w:t>This</w:t>
      </w:r>
      <w:r>
        <w:rPr>
          <w:spacing w:val="-7"/>
          <w:sz w:val="24"/>
        </w:rPr>
        <w:t> </w:t>
      </w:r>
      <w:r>
        <w:rPr>
          <w:sz w:val="24"/>
        </w:rPr>
        <w:t>improvement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transparency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reason</w:t>
      </w:r>
      <w:r>
        <w:rPr>
          <w:spacing w:val="-2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investing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Lahore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real estate </w:t>
      </w:r>
      <w:r>
        <w:rPr>
          <w:sz w:val="24"/>
        </w:rPr>
        <w:t>is a smart choice </w:t>
      </w:r>
      <w:r>
        <w:rPr>
          <w:b/>
          <w:sz w:val="24"/>
        </w:rPr>
        <w:t>in 2025</w:t>
      </w:r>
      <w:r>
        <w:rPr>
          <w:sz w:val="24"/>
        </w:rPr>
        <w:t>, especially for first-time investors.</w:t>
      </w:r>
    </w:p>
    <w:p>
      <w:pPr>
        <w:pStyle w:val="BodyText"/>
        <w:spacing w:before="7"/>
      </w:pPr>
    </w:p>
    <w:p>
      <w:pPr>
        <w:pStyle w:val="Heading2"/>
      </w:pPr>
      <w:r>
        <w:rPr/>
        <w:t>Developer</w:t>
      </w:r>
      <w:r>
        <w:rPr>
          <w:spacing w:val="-1"/>
        </w:rPr>
        <w:t> </w:t>
      </w:r>
      <w:r>
        <w:rPr/>
        <w:t>Accountability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>
          <w:spacing w:val="-2"/>
        </w:rPr>
        <w:t>Focus</w:t>
      </w:r>
    </w:p>
    <w:p>
      <w:pPr>
        <w:pStyle w:val="BodyText"/>
        <w:spacing w:before="283"/>
        <w:ind w:left="100" w:right="270"/>
      </w:pPr>
      <w:r>
        <w:rPr>
          <w:b/>
        </w:rPr>
        <w:t>Developers</w:t>
      </w:r>
      <w:r>
        <w:rPr>
          <w:b/>
          <w:spacing w:val="-5"/>
        </w:rPr>
        <w:t> </w:t>
      </w:r>
      <w:r>
        <w:rPr/>
        <w:t>are</w:t>
      </w:r>
      <w:r>
        <w:rPr>
          <w:spacing w:val="-4"/>
        </w:rPr>
        <w:t> </w:t>
      </w:r>
      <w:r>
        <w:rPr/>
        <w:t>now</w:t>
      </w:r>
      <w:r>
        <w:rPr>
          <w:spacing w:val="-6"/>
        </w:rPr>
        <w:t> </w:t>
      </w:r>
      <w:r>
        <w:rPr/>
        <w:t>focusing</w:t>
      </w:r>
      <w:r>
        <w:rPr>
          <w:spacing w:val="-5"/>
        </w:rPr>
        <w:t> </w:t>
      </w:r>
      <w:r>
        <w:rPr/>
        <w:t>more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construction</w:t>
      </w:r>
      <w:r>
        <w:rPr>
          <w:spacing w:val="-5"/>
        </w:rPr>
        <w:t> </w:t>
      </w:r>
      <w:r>
        <w:rPr/>
        <w:t>quality,</w:t>
      </w:r>
      <w:r>
        <w:rPr>
          <w:spacing w:val="-1"/>
        </w:rPr>
        <w:t> </w:t>
      </w:r>
      <w:r>
        <w:rPr/>
        <w:t>timely</w:t>
      </w:r>
      <w:r>
        <w:rPr>
          <w:spacing w:val="-5"/>
        </w:rPr>
        <w:t> </w:t>
      </w:r>
      <w:r>
        <w:rPr/>
        <w:t>delivery,</w:t>
      </w:r>
      <w:r>
        <w:rPr>
          <w:spacing w:val="-3"/>
        </w:rPr>
        <w:t> </w:t>
      </w:r>
      <w:r>
        <w:rPr/>
        <w:t>and transparent communication. This shift benefits both investors and end-users.</w:t>
      </w:r>
    </w:p>
    <w:p>
      <w:pPr>
        <w:pStyle w:val="BodyText"/>
        <w:spacing w:before="21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1138237</wp:posOffset>
                </wp:positionH>
                <wp:positionV relativeFrom="paragraph">
                  <wp:posOffset>298941</wp:posOffset>
                </wp:positionV>
                <wp:extent cx="5283835" cy="28575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538671pt;width:416.05pt;height:2.25pt;mso-position-horizontal-relative:page;mso-position-vertical-relative:paragraph;z-index:-15724032;mso-wrap-distance-left:0;mso-wrap-distance-right:0" id="docshape8" coordorigin="1793,471" coordsize="8321,45" path="m10106,516l1800,516,1798,515,1796,514,1794,513,1793,511,1793,508,1793,478,1793,476,1794,474,1796,472,1798,471,1800,471,10106,471,10108,471,10110,472,10112,474,10113,476,10114,478,1808,478,1800,486,1808,486,1808,501,1800,501,1808,508,10114,508,10113,511,10112,513,10110,514,10108,515,10106,516xm1808,486l1800,486,1808,478,1808,486xm10099,486l1808,486,1808,478,10099,478,10099,486xm10099,508l10099,478,10106,486,10114,486,10114,501,10106,501,10099,508xm10114,486l10106,486,10099,478,10114,478,10114,486xm1808,508l1800,501,1808,501,1808,508xm10099,508l1808,508,1808,501,10099,501,10099,508xm10114,508l10099,508,10106,501,10114,501,10114,508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Overseas</w:t>
      </w:r>
      <w:r>
        <w:rPr>
          <w:spacing w:val="8"/>
        </w:rPr>
        <w:t> </w:t>
      </w:r>
      <w:r>
        <w:rPr/>
        <w:t>Pakistani</w:t>
      </w:r>
      <w:r>
        <w:rPr>
          <w:spacing w:val="11"/>
        </w:rPr>
        <w:t> </w:t>
      </w:r>
      <w:r>
        <w:rPr/>
        <w:t>Investment</w:t>
      </w:r>
      <w:r>
        <w:rPr>
          <w:spacing w:val="13"/>
        </w:rPr>
        <w:t> </w:t>
      </w:r>
      <w:r>
        <w:rPr>
          <w:spacing w:val="-2"/>
        </w:rPr>
        <w:t>Interest</w:t>
      </w:r>
    </w:p>
    <w:p>
      <w:pPr>
        <w:pStyle w:val="Heading2"/>
        <w:spacing w:before="287"/>
      </w:pPr>
      <w:r>
        <w:rPr/>
        <w:t>Lahore</w:t>
      </w:r>
      <w:r>
        <w:rPr>
          <w:spacing w:val="-3"/>
        </w:rPr>
        <w:t> </w:t>
      </w:r>
      <w:r>
        <w:rPr/>
        <w:t>as a</w:t>
      </w:r>
      <w:r>
        <w:rPr>
          <w:spacing w:val="3"/>
        </w:rPr>
        <w:t> </w:t>
      </w:r>
      <w:r>
        <w:rPr/>
        <w:t>Preferred</w:t>
      </w:r>
      <w:r>
        <w:rPr>
          <w:spacing w:val="-3"/>
        </w:rPr>
        <w:t> </w:t>
      </w:r>
      <w:r>
        <w:rPr>
          <w:spacing w:val="-2"/>
        </w:rPr>
        <w:t>Destination</w:t>
      </w:r>
    </w:p>
    <w:p>
      <w:pPr>
        <w:pStyle w:val="BodyText"/>
        <w:spacing w:before="283"/>
        <w:ind w:left="100" w:right="270"/>
      </w:pPr>
      <w:r>
        <w:rPr>
          <w:b/>
          <w:color w:val="0000FF"/>
          <w:u w:val="thick" w:color="0000FF"/>
        </w:rPr>
        <w:t>Overseas Pakistanis</w:t>
      </w:r>
      <w:r>
        <w:rPr>
          <w:b/>
          <w:color w:val="0000FF"/>
        </w:rPr>
        <w:t> </w:t>
      </w:r>
      <w:r>
        <w:rPr/>
        <w:t>continue to invest heavily in </w:t>
      </w:r>
      <w:r>
        <w:rPr>
          <w:b/>
        </w:rPr>
        <w:t>Lahore </w:t>
      </w:r>
      <w:r>
        <w:rPr/>
        <w:t>due to emotional attachment,</w:t>
      </w:r>
      <w:r>
        <w:rPr>
          <w:spacing w:val="-4"/>
        </w:rPr>
        <w:t> </w:t>
      </w:r>
      <w:r>
        <w:rPr/>
        <w:t>financial</w:t>
      </w:r>
      <w:r>
        <w:rPr>
          <w:spacing w:val="-4"/>
        </w:rPr>
        <w:t> </w:t>
      </w:r>
      <w:r>
        <w:rPr/>
        <w:t>security,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strong</w:t>
      </w:r>
      <w:r>
        <w:rPr>
          <w:spacing w:val="-4"/>
        </w:rPr>
        <w:t> </w:t>
      </w:r>
      <w:r>
        <w:rPr/>
        <w:t>returns.</w:t>
      </w:r>
      <w:r>
        <w:rPr>
          <w:spacing w:val="-2"/>
        </w:rPr>
        <w:t> </w:t>
      </w:r>
      <w:r>
        <w:rPr/>
        <w:t>Property</w:t>
      </w:r>
      <w:r>
        <w:rPr>
          <w:spacing w:val="-4"/>
        </w:rPr>
        <w:t> </w:t>
      </w:r>
      <w:r>
        <w:rPr/>
        <w:t>investment</w:t>
      </w:r>
      <w:r>
        <w:rPr>
          <w:spacing w:val="-4"/>
        </w:rPr>
        <w:t> </w:t>
      </w:r>
      <w:r>
        <w:rPr/>
        <w:t>also</w:t>
      </w:r>
      <w:r>
        <w:rPr>
          <w:spacing w:val="-4"/>
        </w:rPr>
        <w:t> </w:t>
      </w:r>
      <w:r>
        <w:rPr/>
        <w:t>acts</w:t>
      </w:r>
      <w:r>
        <w:rPr>
          <w:spacing w:val="-2"/>
        </w:rPr>
        <w:t> </w:t>
      </w:r>
      <w:r>
        <w:rPr/>
        <w:t>as</w:t>
      </w:r>
      <w:r>
        <w:rPr>
          <w:spacing w:val="-4"/>
        </w:rPr>
        <w:t> </w:t>
      </w:r>
      <w:r>
        <w:rPr/>
        <w:t>a hedge against currency fluctuation.</w:t>
      </w:r>
    </w:p>
    <w:p>
      <w:pPr>
        <w:pStyle w:val="BodyText"/>
        <w:spacing w:before="4"/>
      </w:pPr>
    </w:p>
    <w:p>
      <w:pPr>
        <w:pStyle w:val="Heading2"/>
      </w:pPr>
      <w:r>
        <w:rPr/>
        <w:t>Ease</w:t>
      </w:r>
      <w:r>
        <w:rPr>
          <w:spacing w:val="-2"/>
        </w:rPr>
        <w:t> </w:t>
      </w:r>
      <w:r>
        <w:rPr/>
        <w:t>of</w:t>
      </w:r>
      <w:r>
        <w:rPr>
          <w:spacing w:val="1"/>
        </w:rPr>
        <w:t> </w:t>
      </w:r>
      <w:r>
        <w:rPr/>
        <w:t>Remote </w:t>
      </w:r>
      <w:r>
        <w:rPr>
          <w:spacing w:val="-2"/>
        </w:rPr>
        <w:t>Investment</w:t>
      </w:r>
    </w:p>
    <w:p>
      <w:pPr>
        <w:pStyle w:val="BodyText"/>
        <w:spacing w:before="283"/>
        <w:ind w:left="100" w:right="270"/>
      </w:pPr>
      <w:r>
        <w:rPr/>
        <w:t>Digital</w:t>
      </w:r>
      <w:r>
        <w:rPr>
          <w:spacing w:val="-4"/>
        </w:rPr>
        <w:t> </w:t>
      </w:r>
      <w:r>
        <w:rPr/>
        <w:t>platforms,</w:t>
      </w:r>
      <w:r>
        <w:rPr>
          <w:spacing w:val="-2"/>
        </w:rPr>
        <w:t> </w:t>
      </w:r>
      <w:r>
        <w:rPr/>
        <w:t>virtual</w:t>
      </w:r>
      <w:r>
        <w:rPr>
          <w:spacing w:val="-4"/>
        </w:rPr>
        <w:t> </w:t>
      </w:r>
      <w:r>
        <w:rPr/>
        <w:t>site</w:t>
      </w:r>
      <w:r>
        <w:rPr>
          <w:spacing w:val="-5"/>
        </w:rPr>
        <w:t> </w:t>
      </w:r>
      <w:r>
        <w:rPr/>
        <w:t>visits,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regular progress</w:t>
      </w:r>
      <w:r>
        <w:rPr>
          <w:spacing w:val="-4"/>
        </w:rPr>
        <w:t> </w:t>
      </w:r>
      <w:r>
        <w:rPr/>
        <w:t>updates</w:t>
      </w:r>
      <w:r>
        <w:rPr>
          <w:spacing w:val="-2"/>
        </w:rPr>
        <w:t> </w:t>
      </w:r>
      <w:r>
        <w:rPr/>
        <w:t>have</w:t>
      </w:r>
      <w:r>
        <w:rPr>
          <w:spacing w:val="-5"/>
        </w:rPr>
        <w:t> </w:t>
      </w:r>
      <w:r>
        <w:rPr/>
        <w:t>made</w:t>
      </w:r>
      <w:r>
        <w:rPr>
          <w:spacing w:val="-3"/>
        </w:rPr>
        <w:t> </w:t>
      </w:r>
      <w:r>
        <w:rPr/>
        <w:t>it</w:t>
      </w:r>
      <w:r>
        <w:rPr>
          <w:spacing w:val="-4"/>
        </w:rPr>
        <w:t> </w:t>
      </w:r>
      <w:r>
        <w:rPr/>
        <w:t>easier than ever for overseas investors to invest in </w:t>
      </w:r>
      <w:r>
        <w:rPr>
          <w:b/>
        </w:rPr>
        <w:t>Lahore real estate </w:t>
      </w:r>
      <w:r>
        <w:rPr/>
        <w:t>with confidence.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1138237</wp:posOffset>
                </wp:positionH>
                <wp:positionV relativeFrom="paragraph">
                  <wp:posOffset>299729</wp:posOffset>
                </wp:positionV>
                <wp:extent cx="5283835" cy="28575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0078pt;width:416.05pt;height:2.25pt;mso-position-horizontal-relative:page;mso-position-vertical-relative:paragraph;z-index:-15723520;mso-wrap-distance-left:0;mso-wrap-distance-right:0" id="docshape9" coordorigin="1793,472" coordsize="8321,45" path="m10106,517l1800,517,1798,517,1796,516,1794,514,1793,512,1793,510,1793,480,1793,477,1794,475,1796,473,1798,472,1800,472,10106,472,10108,472,10110,473,10112,475,10113,477,10114,480,1808,480,1800,487,1808,487,1808,502,1800,502,1808,510,10114,510,10113,512,10112,514,10110,516,10108,517,10106,517xm1808,487l1800,487,1808,480,1808,487xm10099,487l1808,487,1808,480,10099,480,10099,487xm10099,510l10099,480,10106,487,10114,487,10114,502,10106,502,10099,510xm10114,487l10106,487,10099,480,10114,480,10114,487xm1808,510l1800,502,1808,502,1808,510xm10099,510l1808,510,1808,502,10099,502,10099,510xm10114,510l10099,510,10106,502,10114,502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74"/>
      </w:pPr>
      <w:r>
        <w:rPr/>
        <w:t>Capital</w:t>
      </w:r>
      <w:r>
        <w:rPr>
          <w:spacing w:val="6"/>
        </w:rPr>
        <w:t> </w:t>
      </w:r>
      <w:r>
        <w:rPr/>
        <w:t>Appreciation</w:t>
      </w:r>
      <w:r>
        <w:rPr>
          <w:spacing w:val="11"/>
        </w:rPr>
        <w:t> </w:t>
      </w:r>
      <w:r>
        <w:rPr/>
        <w:t>and</w:t>
      </w:r>
      <w:r>
        <w:rPr>
          <w:spacing w:val="10"/>
        </w:rPr>
        <w:t> </w:t>
      </w:r>
      <w:r>
        <w:rPr/>
        <w:t>Long-Term</w:t>
      </w:r>
      <w:r>
        <w:rPr>
          <w:spacing w:val="9"/>
        </w:rPr>
        <w:t> </w:t>
      </w:r>
      <w:r>
        <w:rPr>
          <w:spacing w:val="-2"/>
        </w:rPr>
        <w:t>Growth</w:t>
      </w:r>
    </w:p>
    <w:p>
      <w:pPr>
        <w:pStyle w:val="Heading2"/>
        <w:spacing w:before="286"/>
      </w:pPr>
      <w:r>
        <w:rPr/>
        <w:t>Historical</w:t>
      </w:r>
      <w:r>
        <w:rPr>
          <w:spacing w:val="-3"/>
        </w:rPr>
        <w:t> </w:t>
      </w:r>
      <w:r>
        <w:rPr/>
        <w:t>Performance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Lahore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>
          <w:spacing w:val="-2"/>
        </w:rPr>
        <w:t>Estate</w:t>
      </w:r>
    </w:p>
    <w:p>
      <w:pPr>
        <w:spacing w:before="284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Historically,</w:t>
      </w:r>
      <w:r>
        <w:rPr>
          <w:b/>
          <w:spacing w:val="-5"/>
          <w:sz w:val="24"/>
        </w:rPr>
        <w:t> </w:t>
      </w:r>
      <w:r>
        <w:rPr>
          <w:sz w:val="24"/>
        </w:rPr>
        <w:t>Lahore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delivered</w:t>
      </w:r>
      <w:r>
        <w:rPr>
          <w:spacing w:val="-2"/>
          <w:sz w:val="24"/>
        </w:rPr>
        <w:t> </w:t>
      </w:r>
      <w:r>
        <w:rPr>
          <w:sz w:val="24"/>
        </w:rPr>
        <w:t>consistent</w:t>
      </w:r>
      <w:r>
        <w:rPr>
          <w:spacing w:val="-3"/>
          <w:sz w:val="24"/>
        </w:rPr>
        <w:t> </w:t>
      </w:r>
      <w:r>
        <w:rPr>
          <w:sz w:val="24"/>
        </w:rPr>
        <w:t>capital appreciation.</w:t>
      </w:r>
      <w:r>
        <w:rPr>
          <w:spacing w:val="-3"/>
          <w:sz w:val="24"/>
        </w:rPr>
        <w:t> </w:t>
      </w:r>
      <w:r>
        <w:rPr>
          <w:b/>
          <w:sz w:val="24"/>
        </w:rPr>
        <w:t>Prime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locations</w:t>
      </w:r>
    </w:p>
    <w:p>
      <w:pPr>
        <w:pStyle w:val="BodyText"/>
        <w:ind w:left="100"/>
      </w:pPr>
      <w:r>
        <w:rPr/>
        <w:t>and</w:t>
      </w:r>
      <w:r>
        <w:rPr>
          <w:spacing w:val="-2"/>
        </w:rPr>
        <w:t> </w:t>
      </w:r>
      <w:r>
        <w:rPr/>
        <w:t>quality</w:t>
      </w:r>
      <w:r>
        <w:rPr>
          <w:spacing w:val="-1"/>
        </w:rPr>
        <w:t> </w:t>
      </w:r>
      <w:r>
        <w:rPr/>
        <w:t>developments</w:t>
      </w:r>
      <w:r>
        <w:rPr>
          <w:spacing w:val="-2"/>
        </w:rPr>
        <w:t> </w:t>
      </w:r>
      <w:r>
        <w:rPr/>
        <w:t>have shown</w:t>
      </w:r>
      <w:r>
        <w:rPr>
          <w:spacing w:val="-2"/>
        </w:rPr>
        <w:t> </w:t>
      </w:r>
      <w:r>
        <w:rPr/>
        <w:t>steady</w:t>
      </w:r>
      <w:r>
        <w:rPr>
          <w:spacing w:val="-1"/>
        </w:rPr>
        <w:t> </w:t>
      </w:r>
      <w:r>
        <w:rPr/>
        <w:t>price</w:t>
      </w:r>
      <w:r>
        <w:rPr>
          <w:spacing w:val="-1"/>
        </w:rPr>
        <w:t> </w:t>
      </w:r>
      <w:r>
        <w:rPr/>
        <w:t>growth over the</w:t>
      </w:r>
      <w:r>
        <w:rPr>
          <w:spacing w:val="-2"/>
        </w:rPr>
        <w:t> years.</w:t>
      </w:r>
    </w:p>
    <w:p>
      <w:pPr>
        <w:pStyle w:val="BodyText"/>
        <w:spacing w:before="4"/>
      </w:pPr>
    </w:p>
    <w:p>
      <w:pPr>
        <w:pStyle w:val="Heading2"/>
      </w:pPr>
      <w:r>
        <w:rPr/>
        <w:t>Factors</w:t>
      </w:r>
      <w:r>
        <w:rPr>
          <w:spacing w:val="-3"/>
        </w:rPr>
        <w:t> </w:t>
      </w:r>
      <w:r>
        <w:rPr/>
        <w:t>Supporting</w:t>
      </w:r>
      <w:r>
        <w:rPr>
          <w:spacing w:val="-2"/>
        </w:rPr>
        <w:t> </w:t>
      </w:r>
      <w:r>
        <w:rPr/>
        <w:t>Future </w:t>
      </w:r>
      <w:r>
        <w:rPr>
          <w:spacing w:val="-2"/>
        </w:rPr>
        <w:t>Appreciation</w:t>
      </w:r>
    </w:p>
    <w:p>
      <w:pPr>
        <w:spacing w:before="283"/>
        <w:ind w:left="100" w:right="0" w:firstLine="0"/>
        <w:jc w:val="left"/>
        <w:rPr>
          <w:sz w:val="24"/>
        </w:rPr>
      </w:pP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2025,</w:t>
      </w:r>
      <w:r>
        <w:rPr>
          <w:b/>
          <w:spacing w:val="-1"/>
          <w:sz w:val="24"/>
        </w:rPr>
        <w:t> </w:t>
      </w:r>
      <w:r>
        <w:rPr>
          <w:sz w:val="24"/>
        </w:rPr>
        <w:t>appreciation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supported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by: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Rising</w:t>
      </w:r>
      <w:r>
        <w:rPr>
          <w:spacing w:val="-5"/>
          <w:sz w:val="24"/>
        </w:rPr>
        <w:t> </w:t>
      </w:r>
      <w:r>
        <w:rPr>
          <w:sz w:val="24"/>
        </w:rPr>
        <w:t>construction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costs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Infrastructure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expansion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Increasing</w:t>
      </w:r>
      <w:r>
        <w:rPr>
          <w:spacing w:val="-2"/>
          <w:sz w:val="24"/>
        </w:rPr>
        <w:t> </w:t>
      </w:r>
      <w:r>
        <w:rPr>
          <w:sz w:val="24"/>
        </w:rPr>
        <w:t>demand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quality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BodyText"/>
      </w:pPr>
    </w:p>
    <w:p>
      <w:pPr>
        <w:pStyle w:val="BodyText"/>
        <w:spacing w:before="252"/>
      </w:pPr>
    </w:p>
    <w:p>
      <w:pPr>
        <w:pStyle w:val="BodyText"/>
        <w:ind w:left="100"/>
      </w:pPr>
      <w:r>
        <w:rPr/>
        <w:t>These</w:t>
      </w:r>
      <w:r>
        <w:rPr>
          <w:spacing w:val="-4"/>
        </w:rPr>
        <w:t> </w:t>
      </w:r>
      <w:r>
        <w:rPr/>
        <w:t>fundamentals</w:t>
      </w:r>
      <w:r>
        <w:rPr>
          <w:spacing w:val="-2"/>
        </w:rPr>
        <w:t> </w:t>
      </w:r>
      <w:r>
        <w:rPr/>
        <w:t>make</w:t>
      </w:r>
      <w:r>
        <w:rPr>
          <w:spacing w:val="-1"/>
        </w:rPr>
        <w:t> </w:t>
      </w:r>
      <w:r>
        <w:rPr/>
        <w:t>Lahore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strong</w:t>
      </w:r>
      <w:r>
        <w:rPr>
          <w:spacing w:val="-2"/>
        </w:rPr>
        <w:t> </w:t>
      </w:r>
      <w:r>
        <w:rPr/>
        <w:t>long-term investment</w:t>
      </w:r>
      <w:r>
        <w:rPr>
          <w:spacing w:val="-2"/>
        </w:rPr>
        <w:t> market.</w:t>
      </w:r>
    </w:p>
    <w:p>
      <w:pPr>
        <w:pStyle w:val="BodyText"/>
        <w:spacing w:after="0"/>
        <w:sectPr>
          <w:pgSz w:w="11910" w:h="16840"/>
          <w:pgMar w:top="1360" w:bottom="280" w:left="1700" w:right="1700"/>
        </w:sectPr>
      </w:pPr>
    </w:p>
    <w:p>
      <w:pPr>
        <w:pStyle w:val="BodyText"/>
        <w:spacing w:line="45" w:lineRule="exact"/>
        <w:ind w:left="92"/>
        <w:rPr>
          <w:position w:val="0"/>
          <w:sz w:val="4"/>
        </w:rPr>
      </w:pPr>
      <w:r>
        <w:rPr>
          <w:position w:val="0"/>
          <w:sz w:val="4"/>
        </w:rPr>
        <mc:AlternateContent>
          <mc:Choice Requires="wps">
            <w:drawing>
              <wp:inline distT="0" distB="0" distL="0" distR="0">
                <wp:extent cx="5283835" cy="28575"/>
                <wp:effectExtent l="0" t="0" r="0" b="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5283835" cy="28575"/>
                          <a:chExt cx="5283835" cy="2857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5283835" cy="28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83835" h="28575">
                                <a:moveTo>
                                  <a:pt x="5279072" y="28574"/>
                                </a:moveTo>
                                <a:lnTo>
                                  <a:pt x="4762" y="28574"/>
                                </a:lnTo>
                                <a:lnTo>
                                  <a:pt x="3289" y="28346"/>
                                </a:lnTo>
                                <a:lnTo>
                                  <a:pt x="1968" y="27660"/>
                                </a:lnTo>
                                <a:lnTo>
                                  <a:pt x="914" y="26606"/>
                                </a:lnTo>
                                <a:lnTo>
                                  <a:pt x="228" y="25285"/>
                                </a:lnTo>
                                <a:lnTo>
                                  <a:pt x="0" y="23812"/>
                                </a:lnTo>
                                <a:lnTo>
                                  <a:pt x="0" y="4762"/>
                                </a:lnTo>
                                <a:lnTo>
                                  <a:pt x="4762" y="0"/>
                                </a:lnTo>
                                <a:lnTo>
                                  <a:pt x="5279072" y="0"/>
                                </a:lnTo>
                                <a:lnTo>
                                  <a:pt x="5283835" y="4762"/>
                                </a:lnTo>
                                <a:lnTo>
                                  <a:pt x="9525" y="4762"/>
                                </a:lnTo>
                                <a:lnTo>
                                  <a:pt x="4762" y="9524"/>
                                </a:lnTo>
                                <a:lnTo>
                                  <a:pt x="9525" y="9524"/>
                                </a:lnTo>
                                <a:lnTo>
                                  <a:pt x="9525" y="19049"/>
                                </a:lnTo>
                                <a:lnTo>
                                  <a:pt x="4762" y="19049"/>
                                </a:lnTo>
                                <a:lnTo>
                                  <a:pt x="9525" y="23812"/>
                                </a:lnTo>
                                <a:lnTo>
                                  <a:pt x="5283835" y="23812"/>
                                </a:lnTo>
                                <a:lnTo>
                                  <a:pt x="5283606" y="25285"/>
                                </a:lnTo>
                                <a:lnTo>
                                  <a:pt x="5282920" y="26606"/>
                                </a:lnTo>
                                <a:lnTo>
                                  <a:pt x="5281866" y="27660"/>
                                </a:lnTo>
                                <a:lnTo>
                                  <a:pt x="5280545" y="28346"/>
                                </a:lnTo>
                                <a:lnTo>
                                  <a:pt x="5279072" y="28574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9524"/>
                                </a:moveTo>
                                <a:lnTo>
                                  <a:pt x="4762" y="9524"/>
                                </a:lnTo>
                                <a:lnTo>
                                  <a:pt x="9525" y="4762"/>
                                </a:lnTo>
                                <a:lnTo>
                                  <a:pt x="9525" y="9524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9524"/>
                                </a:moveTo>
                                <a:lnTo>
                                  <a:pt x="9525" y="9524"/>
                                </a:lnTo>
                                <a:lnTo>
                                  <a:pt x="9525" y="4762"/>
                                </a:lnTo>
                                <a:lnTo>
                                  <a:pt x="5274310" y="4762"/>
                                </a:lnTo>
                                <a:lnTo>
                                  <a:pt x="5274310" y="9524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5274310" y="4762"/>
                                </a:lnTo>
                                <a:lnTo>
                                  <a:pt x="5279072" y="9524"/>
                                </a:lnTo>
                                <a:lnTo>
                                  <a:pt x="5283835" y="9524"/>
                                </a:lnTo>
                                <a:lnTo>
                                  <a:pt x="5283835" y="19049"/>
                                </a:lnTo>
                                <a:lnTo>
                                  <a:pt x="5279072" y="19049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9524"/>
                                </a:moveTo>
                                <a:lnTo>
                                  <a:pt x="5279072" y="9524"/>
                                </a:lnTo>
                                <a:lnTo>
                                  <a:pt x="5274310" y="4762"/>
                                </a:lnTo>
                                <a:lnTo>
                                  <a:pt x="5283835" y="4762"/>
                                </a:lnTo>
                                <a:lnTo>
                                  <a:pt x="5283835" y="9524"/>
                                </a:lnTo>
                                <a:close/>
                              </a:path>
                              <a:path w="5283835" h="28575">
                                <a:moveTo>
                                  <a:pt x="9525" y="23812"/>
                                </a:moveTo>
                                <a:lnTo>
                                  <a:pt x="4762" y="19049"/>
                                </a:lnTo>
                                <a:lnTo>
                                  <a:pt x="9525" y="19049"/>
                                </a:lnTo>
                                <a:lnTo>
                                  <a:pt x="9525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74310" y="23812"/>
                                </a:moveTo>
                                <a:lnTo>
                                  <a:pt x="9525" y="23812"/>
                                </a:lnTo>
                                <a:lnTo>
                                  <a:pt x="9525" y="19049"/>
                                </a:lnTo>
                                <a:lnTo>
                                  <a:pt x="5274310" y="19049"/>
                                </a:lnTo>
                                <a:lnTo>
                                  <a:pt x="5274310" y="23812"/>
                                </a:lnTo>
                                <a:close/>
                              </a:path>
                              <a:path w="5283835" h="28575">
                                <a:moveTo>
                                  <a:pt x="5283835" y="23812"/>
                                </a:moveTo>
                                <a:lnTo>
                                  <a:pt x="5274310" y="23812"/>
                                </a:lnTo>
                                <a:lnTo>
                                  <a:pt x="5279072" y="19049"/>
                                </a:lnTo>
                                <a:lnTo>
                                  <a:pt x="5283835" y="19049"/>
                                </a:lnTo>
                                <a:lnTo>
                                  <a:pt x="5283835" y="2381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16.05pt;height:2.25pt;mso-position-horizontal-relative:char;mso-position-vertical-relative:line" id="docshapegroup10" coordorigin="0,0" coordsize="8321,45">
                <v:shape style="position:absolute;left:0;top:0;width:8321;height:45" id="docshape11" coordorigin="0,0" coordsize="8321,45" path="m8314,45l8,45,5,45,3,44,1,42,0,40,0,37,0,7,0,5,1,3,3,1,5,0,8,0,8314,0,8316,0,8318,1,8320,3,8321,5,8321,7,15,7,8,15,15,15,15,30,8,30,15,37,8321,37,8321,40,8320,42,8318,44,8316,45,8314,45xm15,15l8,15,15,7,15,15xm8306,15l15,15,15,7,8306,7,8306,15xm8306,37l8306,7,8314,15,8321,15,8321,30,8314,30,8306,37xm8321,15l8314,15,8306,7,8321,7,8321,15xm15,37l8,30,15,30,15,37xm8306,37l15,37,15,30,8306,30,8306,37xm8321,37l8306,37,8314,30,8321,30,8321,37xe" filled="true" fillcolor="#d0d0d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position w:val="0"/>
          <w:sz w:val="4"/>
        </w:rPr>
      </w:r>
    </w:p>
    <w:p>
      <w:pPr>
        <w:pStyle w:val="Heading1"/>
        <w:spacing w:before="267"/>
      </w:pPr>
      <w:r>
        <w:rPr/>
        <w:t>Real</w:t>
      </w:r>
      <w:r>
        <w:rPr>
          <w:spacing w:val="4"/>
        </w:rPr>
        <w:t> </w:t>
      </w:r>
      <w:r>
        <w:rPr/>
        <w:t>Estate</w:t>
      </w:r>
      <w:r>
        <w:rPr>
          <w:spacing w:val="8"/>
        </w:rPr>
        <w:t> </w:t>
      </w:r>
      <w:r>
        <w:rPr/>
        <w:t>as</w:t>
      </w:r>
      <w:r>
        <w:rPr>
          <w:spacing w:val="9"/>
        </w:rPr>
        <w:t> </w:t>
      </w:r>
      <w:r>
        <w:rPr/>
        <w:t>Protection</w:t>
      </w:r>
      <w:r>
        <w:rPr>
          <w:spacing w:val="6"/>
        </w:rPr>
        <w:t> </w:t>
      </w:r>
      <w:r>
        <w:rPr/>
        <w:t>Against</w:t>
      </w:r>
      <w:r>
        <w:rPr>
          <w:spacing w:val="7"/>
        </w:rPr>
        <w:t> </w:t>
      </w:r>
      <w:r>
        <w:rPr>
          <w:spacing w:val="-2"/>
        </w:rPr>
        <w:t>Inflation</w:t>
      </w:r>
    </w:p>
    <w:p>
      <w:pPr>
        <w:pStyle w:val="Heading2"/>
        <w:spacing w:before="286"/>
      </w:pPr>
      <w:r>
        <w:rPr/>
        <w:t>Asset</w:t>
      </w:r>
      <w:r>
        <w:rPr>
          <w:spacing w:val="-1"/>
        </w:rPr>
        <w:t> </w:t>
      </w:r>
      <w:r>
        <w:rPr/>
        <w:t>Security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Uncertain</w:t>
      </w:r>
      <w:r>
        <w:rPr>
          <w:spacing w:val="-3"/>
        </w:rPr>
        <w:t> </w:t>
      </w:r>
      <w:r>
        <w:rPr>
          <w:spacing w:val="-2"/>
        </w:rPr>
        <w:t>Times</w:t>
      </w:r>
    </w:p>
    <w:p>
      <w:pPr>
        <w:pStyle w:val="BodyText"/>
        <w:spacing w:before="283"/>
        <w:ind w:left="100"/>
      </w:pPr>
      <w:r>
        <w:rPr>
          <w:b/>
        </w:rPr>
        <w:t>Real</w:t>
      </w:r>
      <w:r>
        <w:rPr>
          <w:b/>
          <w:spacing w:val="-3"/>
        </w:rPr>
        <w:t> </w:t>
      </w:r>
      <w:r>
        <w:rPr>
          <w:b/>
        </w:rPr>
        <w:t>estate</w:t>
      </w:r>
      <w:r>
        <w:rPr>
          <w:b/>
          <w:spacing w:val="-2"/>
        </w:rPr>
        <w:t> </w:t>
      </w:r>
      <w:r>
        <w:rPr/>
        <w:t>remains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2"/>
        </w:rPr>
        <w:t> </w:t>
      </w:r>
      <w:r>
        <w:rPr/>
        <w:t>most</w:t>
      </w:r>
      <w:r>
        <w:rPr>
          <w:spacing w:val="-5"/>
        </w:rPr>
        <w:t> </w:t>
      </w:r>
      <w:r>
        <w:rPr/>
        <w:t>reliable</w:t>
      </w:r>
      <w:r>
        <w:rPr>
          <w:spacing w:val="-2"/>
        </w:rPr>
        <w:t> </w:t>
      </w:r>
      <w:r>
        <w:rPr/>
        <w:t>assets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protect</w:t>
      </w:r>
      <w:r>
        <w:rPr>
          <w:spacing w:val="-1"/>
        </w:rPr>
        <w:t> </w:t>
      </w:r>
      <w:r>
        <w:rPr/>
        <w:t>wealth</w:t>
      </w:r>
      <w:r>
        <w:rPr>
          <w:spacing w:val="-1"/>
        </w:rPr>
        <w:t> </w:t>
      </w:r>
      <w:r>
        <w:rPr/>
        <w:t>against</w:t>
      </w:r>
      <w:r>
        <w:rPr>
          <w:spacing w:val="-5"/>
        </w:rPr>
        <w:t> </w:t>
      </w:r>
      <w:r>
        <w:rPr/>
        <w:t>inflation. Rental income and property values generally rise over time, preserving purchasing </w:t>
      </w:r>
      <w:r>
        <w:rPr>
          <w:spacing w:val="-2"/>
        </w:rPr>
        <w:t>power.</w:t>
      </w:r>
    </w:p>
    <w:p>
      <w:pPr>
        <w:pStyle w:val="BodyText"/>
        <w:spacing w:before="2"/>
      </w:pPr>
    </w:p>
    <w:p>
      <w:pPr>
        <w:pStyle w:val="BodyText"/>
        <w:spacing w:before="1"/>
        <w:ind w:left="100" w:right="420"/>
      </w:pPr>
      <w:r>
        <w:rPr>
          <w:b/>
        </w:rPr>
        <w:t>In</w:t>
      </w:r>
      <w:r>
        <w:rPr>
          <w:b/>
          <w:spacing w:val="-5"/>
        </w:rPr>
        <w:t> </w:t>
      </w:r>
      <w:r>
        <w:rPr>
          <w:b/>
        </w:rPr>
        <w:t>2025</w:t>
      </w:r>
      <w:r>
        <w:rPr/>
        <w:t>,</w:t>
      </w:r>
      <w:r>
        <w:rPr>
          <w:spacing w:val="-3"/>
        </w:rPr>
        <w:t> </w:t>
      </w:r>
      <w:r>
        <w:rPr/>
        <w:t>many</w:t>
      </w:r>
      <w:r>
        <w:rPr>
          <w:spacing w:val="-2"/>
        </w:rPr>
        <w:t> </w:t>
      </w:r>
      <w:r>
        <w:rPr/>
        <w:t>investors</w:t>
      </w:r>
      <w:r>
        <w:rPr>
          <w:spacing w:val="-6"/>
        </w:rPr>
        <w:t> </w:t>
      </w:r>
      <w:r>
        <w:rPr/>
        <w:t>are</w:t>
      </w:r>
      <w:r>
        <w:rPr>
          <w:spacing w:val="-1"/>
        </w:rPr>
        <w:t> </w:t>
      </w:r>
      <w:r>
        <w:rPr/>
        <w:t>choosing</w:t>
      </w:r>
      <w:r>
        <w:rPr>
          <w:spacing w:val="-3"/>
        </w:rPr>
        <w:t> </w:t>
      </w:r>
      <w:r>
        <w:rPr/>
        <w:t>property</w:t>
      </w:r>
      <w:r>
        <w:rPr>
          <w:spacing w:val="-2"/>
        </w:rPr>
        <w:t> </w:t>
      </w:r>
      <w:r>
        <w:rPr/>
        <w:t>over</w:t>
      </w:r>
      <w:r>
        <w:rPr>
          <w:spacing w:val="-4"/>
        </w:rPr>
        <w:t> </w:t>
      </w:r>
      <w:r>
        <w:rPr/>
        <w:t>volatile</w:t>
      </w:r>
      <w:r>
        <w:rPr>
          <w:spacing w:val="-4"/>
        </w:rPr>
        <w:t> </w:t>
      </w:r>
      <w:r>
        <w:rPr/>
        <w:t>investment</w:t>
      </w:r>
      <w:r>
        <w:rPr>
          <w:spacing w:val="-3"/>
        </w:rPr>
        <w:t> </w:t>
      </w:r>
      <w:r>
        <w:rPr/>
        <w:t>options</w:t>
      </w:r>
      <w:r>
        <w:rPr>
          <w:spacing w:val="-6"/>
        </w:rPr>
        <w:t> </w:t>
      </w:r>
      <w:r>
        <w:rPr/>
        <w:t>for long-term financial security.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1138237</wp:posOffset>
                </wp:positionH>
                <wp:positionV relativeFrom="paragraph">
                  <wp:posOffset>300007</wp:posOffset>
                </wp:positionV>
                <wp:extent cx="5283835" cy="28575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22656pt;width:416.05pt;height:2.25pt;mso-position-horizontal-relative:page;mso-position-vertical-relative:paragraph;z-index:-15722496;mso-wrap-distance-left:0;mso-wrap-distance-right:0" id="docshape12" coordorigin="1793,472" coordsize="8321,45" path="m10106,517l1800,517,1798,517,1796,516,1794,514,1793,512,1793,510,1793,480,1793,478,1794,476,1796,474,1798,473,1800,472,10106,472,10108,473,10110,474,10112,476,10113,478,10114,480,1808,480,1800,487,1808,487,1808,502,1800,502,1808,510,10114,510,10113,512,10112,514,10110,516,10108,517,10106,517xm1808,487l1800,487,1808,480,1808,487xm10099,487l1808,487,1808,480,10099,480,10099,487xm10099,510l10099,480,10106,487,10114,487,10114,502,10106,502,10099,510xm10114,487l10106,487,10099,480,10114,480,10114,487xm1808,510l1800,502,1808,502,1808,510xm10099,510l1808,510,1808,502,10099,502,10099,510xm10114,510l10099,510,10106,502,10114,502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42" w:lineRule="auto"/>
        <w:ind w:right="270"/>
      </w:pPr>
      <w:r>
        <w:rPr/>
        <w:t>Lifestyle-Oriented Developments Increasing </w:t>
      </w:r>
      <w:r>
        <w:rPr>
          <w:spacing w:val="-2"/>
        </w:rPr>
        <w:t>Value</w:t>
      </w:r>
    </w:p>
    <w:p>
      <w:pPr>
        <w:pStyle w:val="Heading2"/>
        <w:spacing w:before="281"/>
      </w:pPr>
      <w:r>
        <w:rPr/>
        <w:t>Modern</w:t>
      </w:r>
      <w:r>
        <w:rPr>
          <w:spacing w:val="-3"/>
        </w:rPr>
        <w:t> </w:t>
      </w:r>
      <w:r>
        <w:rPr/>
        <w:t>Amenities and Smart</w:t>
      </w:r>
      <w:r>
        <w:rPr>
          <w:spacing w:val="-1"/>
        </w:rPr>
        <w:t> </w:t>
      </w:r>
      <w:r>
        <w:rPr>
          <w:spacing w:val="-2"/>
        </w:rPr>
        <w:t>Living</w:t>
      </w:r>
    </w:p>
    <w:p>
      <w:pPr>
        <w:spacing w:before="284"/>
        <w:ind w:left="100" w:right="0" w:firstLine="0"/>
        <w:jc w:val="left"/>
        <w:rPr>
          <w:b/>
          <w:sz w:val="24"/>
        </w:rPr>
      </w:pPr>
      <w:r>
        <w:rPr>
          <w:b/>
          <w:sz w:val="24"/>
        </w:rPr>
        <w:t>Today’s</w:t>
      </w:r>
      <w:r>
        <w:rPr>
          <w:b/>
          <w:spacing w:val="-4"/>
          <w:sz w:val="24"/>
        </w:rPr>
        <w:t> </w:t>
      </w:r>
      <w:r>
        <w:rPr>
          <w:sz w:val="24"/>
        </w:rPr>
        <w:t>buyers and</w:t>
      </w:r>
      <w:r>
        <w:rPr>
          <w:spacing w:val="-2"/>
          <w:sz w:val="24"/>
        </w:rPr>
        <w:t> </w:t>
      </w:r>
      <w:r>
        <w:rPr>
          <w:sz w:val="24"/>
        </w:rPr>
        <w:t>tenants seek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4"/>
          <w:sz w:val="24"/>
        </w:rPr>
        <w:t> </w:t>
      </w:r>
      <w:r>
        <w:rPr>
          <w:sz w:val="24"/>
        </w:rPr>
        <w:t>space</w:t>
      </w:r>
      <w:r>
        <w:rPr>
          <w:b/>
          <w:sz w:val="24"/>
        </w:rPr>
        <w:t>.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Modern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projects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offer: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1" w:after="0"/>
        <w:ind w:left="519" w:right="0" w:hanging="419"/>
        <w:jc w:val="left"/>
        <w:rPr>
          <w:sz w:val="24"/>
        </w:rPr>
      </w:pP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systems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Parking</w:t>
      </w:r>
      <w:r>
        <w:rPr>
          <w:spacing w:val="-2"/>
          <w:sz w:val="24"/>
        </w:rPr>
        <w:t> facilities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Elevators</w:t>
      </w:r>
      <w:r>
        <w:rPr>
          <w:spacing w:val="-3"/>
          <w:sz w:val="24"/>
        </w:rPr>
        <w:t> </w:t>
      </w:r>
      <w:r>
        <w:rPr>
          <w:sz w:val="24"/>
        </w:rPr>
        <w:t>and backup</w:t>
      </w:r>
      <w:r>
        <w:rPr>
          <w:spacing w:val="-2"/>
          <w:sz w:val="24"/>
        </w:rPr>
        <w:t> power</w:t>
      </w:r>
    </w:p>
    <w:p>
      <w:pPr>
        <w:pStyle w:val="ListParagraph"/>
        <w:numPr>
          <w:ilvl w:val="0"/>
          <w:numId w:val="1"/>
        </w:numPr>
        <w:tabs>
          <w:tab w:pos="519" w:val="left" w:leader="none"/>
        </w:tabs>
        <w:spacing w:line="240" w:lineRule="auto" w:before="0" w:after="0"/>
        <w:ind w:left="519" w:right="0" w:hanging="419"/>
        <w:jc w:val="left"/>
        <w:rPr>
          <w:sz w:val="24"/>
        </w:rPr>
      </w:pPr>
      <w:r>
        <w:rPr>
          <w:sz w:val="24"/>
        </w:rPr>
        <w:t>Recreational</w:t>
      </w:r>
      <w:r>
        <w:rPr>
          <w:spacing w:val="-3"/>
          <w:sz w:val="24"/>
        </w:rPr>
        <w:t> </w:t>
      </w:r>
      <w:r>
        <w:rPr>
          <w:sz w:val="24"/>
        </w:rPr>
        <w:t>and communal</w:t>
      </w:r>
      <w:r>
        <w:rPr>
          <w:spacing w:val="-2"/>
          <w:sz w:val="24"/>
        </w:rPr>
        <w:t> areas</w:t>
      </w:r>
    </w:p>
    <w:p>
      <w:pPr>
        <w:pStyle w:val="BodyText"/>
        <w:spacing w:before="2"/>
      </w:pPr>
    </w:p>
    <w:p>
      <w:pPr>
        <w:pStyle w:val="BodyText"/>
        <w:ind w:left="100"/>
      </w:pPr>
      <w:r>
        <w:rPr/>
        <w:t>Such</w:t>
      </w:r>
      <w:r>
        <w:rPr>
          <w:spacing w:val="-3"/>
        </w:rPr>
        <w:t> </w:t>
      </w:r>
      <w:r>
        <w:rPr/>
        <w:t>features</w:t>
      </w:r>
      <w:r>
        <w:rPr>
          <w:spacing w:val="-2"/>
        </w:rPr>
        <w:t> </w:t>
      </w:r>
      <w:r>
        <w:rPr/>
        <w:t>increase</w:t>
      </w:r>
      <w:r>
        <w:rPr>
          <w:spacing w:val="-1"/>
        </w:rPr>
        <w:t> </w:t>
      </w:r>
      <w:r>
        <w:rPr/>
        <w:t>rental</w:t>
      </w:r>
      <w:r>
        <w:rPr>
          <w:spacing w:val="-2"/>
        </w:rPr>
        <w:t> </w:t>
      </w:r>
      <w:r>
        <w:rPr/>
        <w:t>demand and</w:t>
      </w:r>
      <w:r>
        <w:rPr>
          <w:spacing w:val="-2"/>
        </w:rPr>
        <w:t> </w:t>
      </w:r>
      <w:r>
        <w:rPr/>
        <w:t>resale</w:t>
      </w:r>
      <w:r>
        <w:rPr>
          <w:spacing w:val="-1"/>
        </w:rPr>
        <w:t> </w:t>
      </w:r>
      <w:r>
        <w:rPr>
          <w:spacing w:val="-2"/>
        </w:rPr>
        <w:t>value.</w:t>
      </w:r>
    </w:p>
    <w:p>
      <w:pPr>
        <w:pStyle w:val="BodyText"/>
        <w:spacing w:before="7"/>
      </w:pPr>
    </w:p>
    <w:p>
      <w:pPr>
        <w:pStyle w:val="Heading2"/>
      </w:pPr>
      <w:r>
        <w:rPr/>
        <w:t>Changing</w:t>
      </w:r>
      <w:r>
        <w:rPr>
          <w:spacing w:val="-2"/>
        </w:rPr>
        <w:t> </w:t>
      </w:r>
      <w:r>
        <w:rPr/>
        <w:t>Buyer</w:t>
      </w:r>
      <w:r>
        <w:rPr>
          <w:spacing w:val="-1"/>
        </w:rPr>
        <w:t> </w:t>
      </w:r>
      <w:r>
        <w:rPr>
          <w:spacing w:val="-2"/>
        </w:rPr>
        <w:t>Preferences</w:t>
      </w:r>
    </w:p>
    <w:p>
      <w:pPr>
        <w:pStyle w:val="BodyText"/>
        <w:spacing w:before="281"/>
        <w:ind w:left="100"/>
      </w:pPr>
      <w:r>
        <w:rPr/>
        <w:t>The</w:t>
      </w:r>
      <w:r>
        <w:rPr>
          <w:spacing w:val="-5"/>
        </w:rPr>
        <w:t> </w:t>
      </w:r>
      <w:r>
        <w:rPr/>
        <w:t>shift</w:t>
      </w:r>
      <w:r>
        <w:rPr>
          <w:spacing w:val="-4"/>
        </w:rPr>
        <w:t> </w:t>
      </w:r>
      <w:r>
        <w:rPr/>
        <w:t>toward</w:t>
      </w:r>
      <w:r>
        <w:rPr>
          <w:spacing w:val="-2"/>
        </w:rPr>
        <w:t> </w:t>
      </w:r>
      <w:r>
        <w:rPr/>
        <w:t>apartment</w:t>
      </w:r>
      <w:r>
        <w:rPr>
          <w:spacing w:val="-4"/>
        </w:rPr>
        <w:t> </w:t>
      </w:r>
      <w:r>
        <w:rPr/>
        <w:t>living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managed</w:t>
      </w:r>
      <w:r>
        <w:rPr>
          <w:spacing w:val="-2"/>
        </w:rPr>
        <w:t> </w:t>
      </w:r>
      <w:r>
        <w:rPr/>
        <w:t>developments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reshaping</w:t>
      </w:r>
      <w:r>
        <w:rPr>
          <w:spacing w:val="-2"/>
        </w:rPr>
        <w:t> </w:t>
      </w:r>
      <w:r>
        <w:rPr>
          <w:b/>
        </w:rPr>
        <w:t>Lahore’s real estate </w:t>
      </w:r>
      <w:r>
        <w:rPr/>
        <w:t>landscape, creating new opportunities for investors.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1138237</wp:posOffset>
                </wp:positionH>
                <wp:positionV relativeFrom="paragraph">
                  <wp:posOffset>300137</wp:posOffset>
                </wp:positionV>
                <wp:extent cx="5283835" cy="28575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32891pt;width:416.05pt;height:2.25pt;mso-position-horizontal-relative:page;mso-position-vertical-relative:paragraph;z-index:-15721984;mso-wrap-distance-left:0;mso-wrap-distance-right:0" id="docshape13" coordorigin="1793,473" coordsize="8321,45" path="m10106,518l1800,518,1798,517,1796,516,1794,515,1793,512,1793,510,1793,480,1793,478,1794,476,1796,474,1798,473,1800,473,10106,473,10108,473,10110,474,10112,476,10113,478,10114,480,1808,480,1800,488,1808,488,1808,503,1800,503,1808,510,10114,510,10113,512,10112,515,10110,516,10108,517,10106,518xm1808,488l1800,488,1808,480,1808,488xm10099,488l1808,488,1808,480,10099,480,10099,488xm10099,510l10099,480,10106,488,10114,488,10114,503,10106,503,10099,510xm10114,488l10106,488,10099,480,10114,480,10114,488xm1808,510l1800,503,1808,503,1808,510xm10099,510l1808,510,1808,503,10099,503,10099,510xm10114,510l10099,510,10106,503,10114,503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line="242" w:lineRule="auto"/>
        <w:ind w:right="270"/>
      </w:pPr>
      <w:r>
        <w:rPr/>
        <w:t>Key Factors to Consider Before Investing in </w:t>
      </w:r>
      <w:r>
        <w:rPr>
          <w:spacing w:val="-2"/>
        </w:rPr>
        <w:t>Lahore</w:t>
      </w:r>
    </w:p>
    <w:p>
      <w:pPr>
        <w:pStyle w:val="Heading2"/>
        <w:spacing w:before="281"/>
      </w:pPr>
      <w:r>
        <w:rPr/>
        <w:t>Location</w:t>
      </w:r>
      <w:r>
        <w:rPr>
          <w:spacing w:val="-2"/>
        </w:rPr>
        <w:t> Selection</w:t>
      </w:r>
    </w:p>
    <w:p>
      <w:pPr>
        <w:pStyle w:val="BodyText"/>
        <w:spacing w:before="284"/>
        <w:ind w:left="100" w:right="270"/>
      </w:pPr>
      <w:r>
        <w:rPr/>
        <w:t>Choosing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-5"/>
        </w:rPr>
        <w:t> </w:t>
      </w:r>
      <w:r>
        <w:rPr/>
        <w:t>location</w:t>
      </w:r>
      <w:r>
        <w:rPr>
          <w:spacing w:val="-5"/>
        </w:rPr>
        <w:t> </w:t>
      </w:r>
      <w:r>
        <w:rPr/>
        <w:t>remains</w:t>
      </w:r>
      <w:r>
        <w:rPr>
          <w:spacing w:val="-3"/>
        </w:rPr>
        <w:t> </w:t>
      </w:r>
      <w:r>
        <w:rPr/>
        <w:t>critical.</w:t>
      </w:r>
      <w:r>
        <w:rPr>
          <w:spacing w:val="-5"/>
        </w:rPr>
        <w:t> </w:t>
      </w:r>
      <w:r>
        <w:rPr/>
        <w:t>Areas</w:t>
      </w:r>
      <w:r>
        <w:rPr>
          <w:spacing w:val="-3"/>
        </w:rPr>
        <w:t> </w:t>
      </w:r>
      <w:r>
        <w:rPr/>
        <w:t>with</w:t>
      </w:r>
      <w:r>
        <w:rPr>
          <w:spacing w:val="-5"/>
        </w:rPr>
        <w:t> </w:t>
      </w:r>
      <w:r>
        <w:rPr/>
        <w:t>strong</w:t>
      </w:r>
      <w:r>
        <w:rPr>
          <w:spacing w:val="-5"/>
        </w:rPr>
        <w:t> </w:t>
      </w:r>
      <w:r>
        <w:rPr/>
        <w:t>connectivity, infrastructure development, and commercial activity offer better returns.</w:t>
      </w:r>
    </w:p>
    <w:p>
      <w:pPr>
        <w:pStyle w:val="BodyText"/>
        <w:spacing w:before="6"/>
      </w:pPr>
    </w:p>
    <w:p>
      <w:pPr>
        <w:pStyle w:val="Heading2"/>
        <w:spacing w:before="1"/>
      </w:pPr>
      <w:r>
        <w:rPr/>
        <w:t>Developer</w:t>
      </w:r>
      <w:r>
        <w:rPr>
          <w:spacing w:val="-2"/>
        </w:rPr>
        <w:t> Reputation</w:t>
      </w:r>
    </w:p>
    <w:p>
      <w:pPr>
        <w:pStyle w:val="Heading2"/>
        <w:spacing w:after="0"/>
        <w:sectPr>
          <w:pgSz w:w="11910" w:h="16840"/>
          <w:pgMar w:top="1620" w:bottom="280" w:left="1700" w:right="1700"/>
        </w:sectPr>
      </w:pPr>
    </w:p>
    <w:p>
      <w:pPr>
        <w:pStyle w:val="BodyText"/>
        <w:spacing w:line="237" w:lineRule="auto" w:before="64"/>
        <w:ind w:left="100"/>
      </w:pPr>
      <w:r>
        <w:rPr/>
        <w:t>Investing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reputable</w:t>
      </w:r>
      <w:r>
        <w:rPr>
          <w:spacing w:val="-3"/>
        </w:rPr>
        <w:t> </w:t>
      </w:r>
      <w:r>
        <w:rPr/>
        <w:t>developer</w:t>
      </w:r>
      <w:r>
        <w:rPr>
          <w:spacing w:val="-3"/>
        </w:rPr>
        <w:t> </w:t>
      </w:r>
      <w:r>
        <w:rPr/>
        <w:t>reduces</w:t>
      </w:r>
      <w:r>
        <w:rPr>
          <w:spacing w:val="-2"/>
        </w:rPr>
        <w:t> </w:t>
      </w:r>
      <w:r>
        <w:rPr/>
        <w:t>risk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ensures</w:t>
      </w:r>
      <w:r>
        <w:rPr>
          <w:spacing w:val="-2"/>
        </w:rPr>
        <w:t> </w:t>
      </w:r>
      <w:r>
        <w:rPr/>
        <w:t>construction</w:t>
      </w:r>
      <w:r>
        <w:rPr>
          <w:spacing w:val="-2"/>
        </w:rPr>
        <w:t> </w:t>
      </w:r>
      <w:r>
        <w:rPr/>
        <w:t>quality</w:t>
      </w:r>
      <w:r>
        <w:rPr>
          <w:spacing w:val="-7"/>
        </w:rPr>
        <w:t> </w:t>
      </w:r>
      <w:r>
        <w:rPr/>
        <w:t>and timely delivery.</w:t>
      </w:r>
    </w:p>
    <w:p>
      <w:pPr>
        <w:pStyle w:val="BodyText"/>
        <w:spacing w:before="8"/>
      </w:pPr>
    </w:p>
    <w:p>
      <w:pPr>
        <w:pStyle w:val="Heading2"/>
      </w:pPr>
      <w:r>
        <w:rPr/>
        <w:t>Investment</w:t>
      </w:r>
      <w:r>
        <w:rPr>
          <w:spacing w:val="-3"/>
        </w:rPr>
        <w:t> </w:t>
      </w:r>
      <w:r>
        <w:rPr>
          <w:spacing w:val="-4"/>
        </w:rPr>
        <w:t>Goals</w:t>
      </w:r>
    </w:p>
    <w:p>
      <w:pPr>
        <w:pStyle w:val="BodyText"/>
        <w:spacing w:before="283"/>
        <w:ind w:left="100" w:right="270"/>
      </w:pPr>
      <w:r>
        <w:rPr/>
        <w:t>Whether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goal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rental</w:t>
      </w:r>
      <w:r>
        <w:rPr>
          <w:spacing w:val="-4"/>
        </w:rPr>
        <w:t> </w:t>
      </w:r>
      <w:r>
        <w:rPr/>
        <w:t>income,</w:t>
      </w:r>
      <w:r>
        <w:rPr>
          <w:spacing w:val="-2"/>
        </w:rPr>
        <w:t> </w:t>
      </w:r>
      <w:r>
        <w:rPr/>
        <w:t>resale</w:t>
      </w:r>
      <w:r>
        <w:rPr>
          <w:spacing w:val="-3"/>
        </w:rPr>
        <w:t> </w:t>
      </w:r>
      <w:r>
        <w:rPr/>
        <w:t>profit,</w:t>
      </w:r>
      <w:r>
        <w:rPr>
          <w:spacing w:val="-4"/>
        </w:rPr>
        <w:t> </w:t>
      </w:r>
      <w:r>
        <w:rPr/>
        <w:t>or</w:t>
      </w:r>
      <w:r>
        <w:rPr>
          <w:spacing w:val="-3"/>
        </w:rPr>
        <w:t> </w:t>
      </w:r>
      <w:r>
        <w:rPr/>
        <w:t>long-term</w:t>
      </w:r>
      <w:r>
        <w:rPr>
          <w:spacing w:val="-4"/>
        </w:rPr>
        <w:t> </w:t>
      </w:r>
      <w:r>
        <w:rPr/>
        <w:t>holding,</w:t>
      </w:r>
      <w:r>
        <w:rPr>
          <w:spacing w:val="-4"/>
        </w:rPr>
        <w:t> </w:t>
      </w:r>
      <w:r>
        <w:rPr/>
        <w:t>aligning strategy with the right property type is essential.</w:t>
      </w:r>
    </w:p>
    <w:p>
      <w:pPr>
        <w:pStyle w:val="BodyText"/>
        <w:spacing w:before="21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1138237</wp:posOffset>
                </wp:positionH>
                <wp:positionV relativeFrom="paragraph">
                  <wp:posOffset>299846</wp:posOffset>
                </wp:positionV>
                <wp:extent cx="5283835" cy="28575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5283835" cy="285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835" h="28575">
                              <a:moveTo>
                                <a:pt x="5279072" y="28575"/>
                              </a:moveTo>
                              <a:lnTo>
                                <a:pt x="4762" y="28575"/>
                              </a:lnTo>
                              <a:lnTo>
                                <a:pt x="3289" y="28346"/>
                              </a:lnTo>
                              <a:lnTo>
                                <a:pt x="1968" y="27660"/>
                              </a:lnTo>
                              <a:lnTo>
                                <a:pt x="914" y="26606"/>
                              </a:lnTo>
                              <a:lnTo>
                                <a:pt x="228" y="25285"/>
                              </a:lnTo>
                              <a:lnTo>
                                <a:pt x="0" y="23812"/>
                              </a:lnTo>
                              <a:lnTo>
                                <a:pt x="0" y="4762"/>
                              </a:lnTo>
                              <a:lnTo>
                                <a:pt x="4762" y="0"/>
                              </a:lnTo>
                              <a:lnTo>
                                <a:pt x="5279072" y="0"/>
                              </a:lnTo>
                              <a:lnTo>
                                <a:pt x="5283835" y="4762"/>
                              </a:lnTo>
                              <a:lnTo>
                                <a:pt x="9525" y="4762"/>
                              </a:lnTo>
                              <a:lnTo>
                                <a:pt x="4762" y="9525"/>
                              </a:lnTo>
                              <a:lnTo>
                                <a:pt x="9525" y="9525"/>
                              </a:lnTo>
                              <a:lnTo>
                                <a:pt x="9525" y="19050"/>
                              </a:lnTo>
                              <a:lnTo>
                                <a:pt x="4762" y="19050"/>
                              </a:lnTo>
                              <a:lnTo>
                                <a:pt x="9525" y="23812"/>
                              </a:lnTo>
                              <a:lnTo>
                                <a:pt x="5283835" y="23812"/>
                              </a:lnTo>
                              <a:lnTo>
                                <a:pt x="5283606" y="25285"/>
                              </a:lnTo>
                              <a:lnTo>
                                <a:pt x="5282920" y="26606"/>
                              </a:lnTo>
                              <a:lnTo>
                                <a:pt x="5281866" y="27660"/>
                              </a:lnTo>
                              <a:lnTo>
                                <a:pt x="5280545" y="28346"/>
                              </a:lnTo>
                              <a:lnTo>
                                <a:pt x="5279072" y="28575"/>
                              </a:lnTo>
                              <a:close/>
                            </a:path>
                            <a:path w="5283835" h="28575">
                              <a:moveTo>
                                <a:pt x="9525" y="9525"/>
                              </a:moveTo>
                              <a:lnTo>
                                <a:pt x="4762" y="9525"/>
                              </a:lnTo>
                              <a:lnTo>
                                <a:pt x="9525" y="4762"/>
                              </a:lnTo>
                              <a:lnTo>
                                <a:pt x="9525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9525"/>
                              </a:moveTo>
                              <a:lnTo>
                                <a:pt x="9525" y="9525"/>
                              </a:lnTo>
                              <a:lnTo>
                                <a:pt x="9525" y="4762"/>
                              </a:lnTo>
                              <a:lnTo>
                                <a:pt x="5274310" y="4762"/>
                              </a:lnTo>
                              <a:lnTo>
                                <a:pt x="5274310" y="9525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5274310" y="4762"/>
                              </a:lnTo>
                              <a:lnTo>
                                <a:pt x="5279072" y="9525"/>
                              </a:lnTo>
                              <a:lnTo>
                                <a:pt x="5283835" y="9525"/>
                              </a:lnTo>
                              <a:lnTo>
                                <a:pt x="5283835" y="19050"/>
                              </a:lnTo>
                              <a:lnTo>
                                <a:pt x="5279072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9525"/>
                              </a:moveTo>
                              <a:lnTo>
                                <a:pt x="5279072" y="9525"/>
                              </a:lnTo>
                              <a:lnTo>
                                <a:pt x="5274310" y="4762"/>
                              </a:lnTo>
                              <a:lnTo>
                                <a:pt x="5283835" y="4762"/>
                              </a:lnTo>
                              <a:lnTo>
                                <a:pt x="5283835" y="9525"/>
                              </a:lnTo>
                              <a:close/>
                            </a:path>
                            <a:path w="5283835" h="28575">
                              <a:moveTo>
                                <a:pt x="9525" y="23812"/>
                              </a:moveTo>
                              <a:lnTo>
                                <a:pt x="4762" y="19050"/>
                              </a:lnTo>
                              <a:lnTo>
                                <a:pt x="9525" y="19050"/>
                              </a:lnTo>
                              <a:lnTo>
                                <a:pt x="9525" y="23812"/>
                              </a:lnTo>
                              <a:close/>
                            </a:path>
                            <a:path w="5283835" h="28575">
                              <a:moveTo>
                                <a:pt x="5274310" y="23812"/>
                              </a:moveTo>
                              <a:lnTo>
                                <a:pt x="9525" y="23812"/>
                              </a:lnTo>
                              <a:lnTo>
                                <a:pt x="9525" y="19050"/>
                              </a:lnTo>
                              <a:lnTo>
                                <a:pt x="5274310" y="19050"/>
                              </a:lnTo>
                              <a:lnTo>
                                <a:pt x="5274310" y="23812"/>
                              </a:lnTo>
                              <a:close/>
                            </a:path>
                            <a:path w="5283835" h="28575">
                              <a:moveTo>
                                <a:pt x="5283835" y="23812"/>
                              </a:moveTo>
                              <a:lnTo>
                                <a:pt x="5274310" y="23812"/>
                              </a:lnTo>
                              <a:lnTo>
                                <a:pt x="5279072" y="19050"/>
                              </a:lnTo>
                              <a:lnTo>
                                <a:pt x="5283835" y="19050"/>
                              </a:lnTo>
                              <a:lnTo>
                                <a:pt x="5283835" y="238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0D0D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9.625pt;margin-top:23.609961pt;width:416.05pt;height:2.25pt;mso-position-horizontal-relative:page;mso-position-vertical-relative:paragraph;z-index:-15721472;mso-wrap-distance-left:0;mso-wrap-distance-right:0" id="docshape14" coordorigin="1793,472" coordsize="8321,45" path="m10106,517l1800,517,1798,517,1796,516,1794,514,1793,512,1793,510,1793,480,1793,477,1794,475,1796,474,1798,473,1800,472,10106,472,10108,473,10110,474,10112,475,10113,477,10114,480,1808,480,1800,487,1808,487,1808,502,1800,502,1808,510,10114,510,10113,512,10112,514,10110,516,10108,517,10106,517xm1808,487l1800,487,1808,480,1808,487xm10099,487l1808,487,1808,480,10099,480,10099,487xm10099,510l10099,480,10106,487,10114,487,10114,502,10106,502,10099,510xm10114,487l10106,487,10099,480,10114,480,10114,487xm1808,510l1800,502,1808,502,1808,510xm10099,510l1808,510,1808,502,10099,502,10099,510xm10114,510l10099,510,10106,502,10114,502,10114,510xe" filled="true" fillcolor="#d0d0d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pStyle w:val="Heading1"/>
        <w:spacing w:before="276"/>
      </w:pPr>
      <w:r>
        <w:rPr>
          <w:spacing w:val="-2"/>
        </w:rPr>
        <w:t>Conclusion:</w:t>
      </w:r>
    </w:p>
    <w:p>
      <w:pPr>
        <w:spacing w:line="242" w:lineRule="auto" w:before="285"/>
        <w:ind w:left="100" w:right="420" w:firstLine="0"/>
        <w:jc w:val="left"/>
        <w:rPr>
          <w:rFonts w:ascii="SimSun"/>
          <w:sz w:val="36"/>
        </w:rPr>
      </w:pPr>
      <w:r>
        <w:rPr>
          <w:rFonts w:ascii="SimSun"/>
          <w:sz w:val="36"/>
        </w:rPr>
        <w:t>Why 2025 Is the Right Time to Invest </w:t>
      </w:r>
      <w:r>
        <w:rPr>
          <w:rFonts w:ascii="SimSun"/>
          <w:sz w:val="36"/>
        </w:rPr>
        <w:t>in Lahore Real Estate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summarize,</w:t>
      </w:r>
      <w:r>
        <w:rPr>
          <w:spacing w:val="-3"/>
          <w:sz w:val="24"/>
        </w:rPr>
        <w:t> </w:t>
      </w:r>
      <w:r>
        <w:rPr>
          <w:b/>
          <w:sz w:val="24"/>
        </w:rPr>
        <w:t>why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investing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Lahore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smart</w:t>
      </w:r>
      <w:r>
        <w:rPr>
          <w:spacing w:val="-1"/>
          <w:sz w:val="24"/>
        </w:rPr>
        <w:t> </w:t>
      </w:r>
      <w:r>
        <w:rPr>
          <w:sz w:val="24"/>
        </w:rPr>
        <w:t>choice</w:t>
      </w:r>
      <w:r>
        <w:rPr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2025</w:t>
      </w:r>
      <w:r>
        <w:rPr>
          <w:b/>
          <w:spacing w:val="-3"/>
          <w:sz w:val="24"/>
        </w:rPr>
        <w:t> </w:t>
      </w:r>
      <w:r>
        <w:rPr>
          <w:sz w:val="24"/>
        </w:rPr>
        <w:t>comes down to strong fundamentals—urban growth, infrastructure development, rising demand, rental income potential, and </w:t>
      </w:r>
      <w:r>
        <w:rPr>
          <w:b/>
          <w:sz w:val="24"/>
        </w:rPr>
        <w:t>long-term </w:t>
      </w:r>
      <w:r>
        <w:rPr>
          <w:sz w:val="24"/>
        </w:rPr>
        <w:t>appreciation.</w:t>
      </w:r>
    </w:p>
    <w:p>
      <w:pPr>
        <w:pStyle w:val="BodyText"/>
        <w:spacing w:before="5"/>
      </w:pPr>
    </w:p>
    <w:p>
      <w:pPr>
        <w:pStyle w:val="BodyText"/>
        <w:ind w:left="100" w:right="270"/>
      </w:pPr>
      <w:r>
        <w:rPr/>
        <w:t>Lahore</w:t>
      </w:r>
      <w:r>
        <w:rPr>
          <w:spacing w:val="-2"/>
        </w:rPr>
        <w:t> </w:t>
      </w:r>
      <w:r>
        <w:rPr/>
        <w:t>continues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offer</w:t>
      </w:r>
      <w:r>
        <w:rPr>
          <w:spacing w:val="-2"/>
        </w:rPr>
        <w:t> </w:t>
      </w:r>
      <w:r>
        <w:rPr/>
        <w:t>stability</w:t>
      </w:r>
      <w:r>
        <w:rPr>
          <w:spacing w:val="-6"/>
        </w:rPr>
        <w:t> </w:t>
      </w:r>
      <w:r>
        <w:rPr/>
        <w:t>in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evolving</w:t>
      </w:r>
      <w:r>
        <w:rPr>
          <w:spacing w:val="-3"/>
        </w:rPr>
        <w:t> </w:t>
      </w:r>
      <w:r>
        <w:rPr/>
        <w:t>market,</w:t>
      </w:r>
      <w:r>
        <w:rPr>
          <w:spacing w:val="-1"/>
        </w:rPr>
        <w:t> </w:t>
      </w:r>
      <w:r>
        <w:rPr/>
        <w:t>making</w:t>
      </w:r>
      <w:r>
        <w:rPr>
          <w:spacing w:val="-3"/>
        </w:rPr>
        <w:t> </w:t>
      </w:r>
      <w:r>
        <w:rPr/>
        <w:t>it</w:t>
      </w:r>
      <w:r>
        <w:rPr>
          <w:spacing w:val="-3"/>
        </w:rPr>
        <w:t> </w:t>
      </w:r>
      <w:r>
        <w:rPr/>
        <w:t>suitable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both conservative and growth-oriented investors. With the right planning, location, and project selection, </w:t>
      </w:r>
      <w:r>
        <w:rPr>
          <w:b/>
        </w:rPr>
        <w:t>real estate investment </w:t>
      </w:r>
      <w:r>
        <w:rPr/>
        <w:t>in Lahore can deliver lasting financial </w:t>
      </w:r>
      <w:r>
        <w:rPr>
          <w:spacing w:val="-2"/>
        </w:rPr>
        <w:t>rewards.</w:t>
      </w:r>
    </w:p>
    <w:sectPr>
      <w:pgSz w:w="11910" w:h="16840"/>
      <w:pgMar w:top="13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Wingdings">
    <w:altName w:val="Wingdings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"/>
      <w:lvlJc w:val="left"/>
      <w:pPr>
        <w:ind w:left="520" w:hanging="42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18" w:hanging="4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17" w:hanging="4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15" w:hanging="4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14" w:hanging="4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13" w:hanging="4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11" w:hanging="4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110" w:hanging="4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08" w:hanging="4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75"/>
      <w:ind w:left="100"/>
      <w:outlineLvl w:val="1"/>
    </w:pPr>
    <w:rPr>
      <w:rFonts w:ascii="SimSun" w:hAnsi="SimSun" w:eastAsia="SimSun" w:cs="SimSun"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SimSun" w:hAnsi="SimSun" w:eastAsia="SimSun" w:cs="SimSun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"/>
      <w:ind w:left="100" w:right="270"/>
    </w:pPr>
    <w:rPr>
      <w:rFonts w:ascii="SimSun" w:hAnsi="SimSun" w:eastAsia="SimSun" w:cs="SimSun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519" w:hanging="41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/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2026-01-26T09:53:39Z</dcterms:created>
  <dcterms:modified xsi:type="dcterms:W3CDTF">2026-01-26T09:53:39Z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2026-01-16T00:00:00Z</vt:filetime>
  </property>
  <property fmtid="{D5CDD505-2E9C-101B-9397-08002B2CF9AE}" pid="3" name="LastSaved">
    <vt:filetime>2026-01-26T00:00:00Z</vt:filetime>
  </property>
  <property fmtid="{D5CDD505-2E9C-101B-9397-08002B2CF9AE}" pid="4" name="SourceModified">
    <vt:lpwstr>D:20260116220305+00'00'</vt:lpwstr>
  </property>
</Properties>
</file>