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205" w:line="198" w:lineRule="auto"/>
        <w:jc w:val="center"/>
        <w:outlineLvl w:val="0"/>
        <w:rPr>
          <w:rFonts w:hint="eastAsia" w:ascii="宋体" w:hAnsi="宋体" w:eastAsia="宋体" w:cs="宋体"/>
          <w:spacing w:val="-1"/>
          <w:sz w:val="32"/>
          <w:szCs w:val="32"/>
          <w:lang w:val="en-US" w:eastAsia="zh-CN"/>
          <w14:textOutline w14:w="5442" w14:cap="flat" w14:cmpd="sng">
            <w14:solidFill>
              <w14:srgbClr w14:val="000000"/>
            </w14:solidFill>
            <w14:prstDash w14:val="solid"/>
            <w14:miter w14:val="0"/>
          </w14:textOutline>
        </w:rPr>
      </w:pPr>
      <w:r>
        <w:rPr>
          <w:rFonts w:hint="eastAsia" w:ascii="宋体" w:hAnsi="宋体" w:eastAsia="宋体" w:cs="宋体"/>
          <w:spacing w:val="-1"/>
          <w:sz w:val="32"/>
          <w:szCs w:val="32"/>
          <w:lang w:val="en-US" w:eastAsia="zh-CN"/>
          <w14:textOutline w14:w="5442" w14:cap="flat" w14:cmpd="sng">
            <w14:solidFill>
              <w14:srgbClr w14:val="000000"/>
            </w14:solidFill>
            <w14:prstDash w14:val="solid"/>
            <w14:miter w14:val="0"/>
          </w14:textOutline>
        </w:rPr>
        <w:t>Spark MLIB</w:t>
      </w:r>
    </w:p>
    <w:p>
      <w:pPr>
        <w:bidi w:val="0"/>
        <w:rPr>
          <w:rFonts w:hint="eastAsia"/>
          <w:lang w:val="en-US" w:eastAsia="zh-CN"/>
        </w:rPr>
      </w:pPr>
    </w:p>
    <w:p>
      <w:pPr>
        <w:numPr>
          <w:ilvl w:val="0"/>
          <w:numId w:val="1"/>
        </w:numPr>
        <w:spacing w:before="205" w:line="360" w:lineRule="auto"/>
        <w:outlineLvl w:val="0"/>
        <w:rPr>
          <w:rFonts w:hint="eastAsia" w:ascii="宋体" w:hAnsi="宋体" w:eastAsia="宋体" w:cs="宋体"/>
          <w:spacing w:val="-1"/>
          <w:sz w:val="30"/>
          <w:szCs w:val="30"/>
          <w:lang w:val="en-US" w:eastAsia="zh-CN"/>
          <w14:textOutline w14:w="5442" w14:cap="flat" w14:cmpd="sng">
            <w14:solidFill>
              <w14:srgbClr w14:val="000000"/>
            </w14:solidFill>
            <w14:prstDash w14:val="solid"/>
            <w14:miter w14:val="0"/>
          </w14:textOutline>
        </w:rPr>
      </w:pPr>
      <w:r>
        <w:rPr>
          <w:rFonts w:hint="eastAsia" w:ascii="宋体" w:hAnsi="宋体" w:eastAsia="宋体" w:cs="宋体"/>
          <w:spacing w:val="-1"/>
          <w:sz w:val="30"/>
          <w:szCs w:val="30"/>
          <w:lang w:val="en-US" w:eastAsia="zh-CN"/>
          <w14:textOutline w14:w="5442" w14:cap="flat" w14:cmpd="sng">
            <w14:solidFill>
              <w14:srgbClr w14:val="000000"/>
            </w14:solidFill>
            <w14:prstDash w14:val="solid"/>
            <w14:miter w14:val="0"/>
          </w14:textOutline>
        </w:rPr>
        <w:t>机器学习</w:t>
      </w:r>
    </w:p>
    <w:p>
      <w:pPr>
        <w:numPr>
          <w:ilvl w:val="1"/>
          <w:numId w:val="1"/>
        </w:numPr>
        <w:bidi w:val="0"/>
        <w:spacing w:line="360" w:lineRule="auto"/>
        <w:outlineLvl w:val="9"/>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什么是机器学习</w:t>
      </w:r>
    </w:p>
    <w:bookmarkEnd w:id="0"/>
    <w:p>
      <w:pPr>
        <w:numPr>
          <w:ilvl w:val="0"/>
          <w:numId w:val="0"/>
        </w:numPr>
        <w:bidi w:val="0"/>
        <w:spacing w:line="360" w:lineRule="auto"/>
        <w:ind w:leftChars="0" w:firstLine="480" w:firstLineChars="2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机器学习(Machine Learning，ML)是一门多领域的交叉学科，涉及概率论、统计学、逼近论、算法复杂度理论等多门学科。专门研究计算机怎样模拟或实现人类的学习行为，以获取新的知识和技能，重新组织已有的数据结构使之不断改善自身的性能。简单说就是通过算法使计算机能够模拟人类的判断能力执行不同的操作。</w:t>
      </w:r>
    </w:p>
    <w:p>
      <w:pPr>
        <w:numPr>
          <w:ilvl w:val="0"/>
          <w:numId w:val="0"/>
        </w:numPr>
        <w:bidi w:val="0"/>
        <w:spacing w:line="360" w:lineRule="auto"/>
        <w:ind w:leftChars="0" w:firstLine="480" w:firstLineChars="200"/>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机器学习是人工智能的核心，是计算机具有智能的根本途径，其应用遍及人工智能的各个领域。</w:t>
      </w:r>
    </w:p>
    <w:p>
      <w:pPr>
        <w:numPr>
          <w:ilvl w:val="1"/>
          <w:numId w:val="1"/>
        </w:num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机器学习的应用</w:t>
      </w:r>
    </w:p>
    <w:p>
      <w:pPr>
        <w:numPr>
          <w:ilvl w:val="0"/>
          <w:numId w:val="0"/>
        </w:numPr>
        <w:bidi w:val="0"/>
        <w:spacing w:line="360" w:lineRule="auto"/>
        <w:ind w:leftChars="0"/>
        <w:rPr>
          <w:rFonts w:hint="eastAsia" w:ascii="宋体" w:hAnsi="宋体" w:eastAsia="宋体" w:cs="宋体"/>
          <w:sz w:val="24"/>
          <w:szCs w:val="24"/>
          <w:lang w:val="en-US" w:eastAsia="zh-CN"/>
        </w:rPr>
      </w:pPr>
      <w:r>
        <w:drawing>
          <wp:inline distT="0" distB="0" distL="114300" distR="114300">
            <wp:extent cx="5082540" cy="304038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082540" cy="3040380"/>
                    </a:xfrm>
                    <a:prstGeom prst="rect">
                      <a:avLst/>
                    </a:prstGeom>
                    <a:noFill/>
                    <a:ln>
                      <a:noFill/>
                    </a:ln>
                  </pic:spPr>
                </pic:pic>
              </a:graphicData>
            </a:graphic>
          </wp:inline>
        </w:drawing>
      </w:r>
    </w:p>
    <w:p>
      <w:pPr>
        <w:numPr>
          <w:ilvl w:val="1"/>
          <w:numId w:val="1"/>
        </w:num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机器学习中的几个分类</w:t>
      </w:r>
    </w:p>
    <w:p>
      <w:pPr>
        <w:numPr>
          <w:ilvl w:val="0"/>
          <w:numId w:val="2"/>
        </w:numPr>
        <w:bidi w:val="0"/>
        <w:spacing w:line="360" w:lineRule="auto"/>
        <w:ind w:left="420" w:leftChars="0" w:hanging="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监督学习(supervised learning)</w:t>
      </w:r>
    </w:p>
    <w:p>
      <w:pPr>
        <w:numPr>
          <w:ilvl w:val="0"/>
          <w:numId w:val="0"/>
        </w:numPr>
        <w:bidi w:val="0"/>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监督学习是在机器学习过程中提供对错提示，一般在训练的数据集中包含最后结果，通过算法让机器自我减少误差。这类学习主要应用于分类和预测(regression classify)。监督学习从给定的训练数据集中学习出一个函数，当新的数据到来时，可以根据这个函数预测结果。监督学习的训练集要求包括输入和输出，也可以说是特征和目标。训练集中的目标是由人标注的。常见的监督学习算法包括回归分析和统计分析等。</w:t>
      </w:r>
    </w:p>
    <w:p>
      <w:pPr>
        <w:numPr>
          <w:ilvl w:val="0"/>
          <w:numId w:val="0"/>
        </w:numPr>
        <w:bidi w:val="0"/>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例如：朴素贝叶斯、SVM、随机森林、逻辑回归、线性回归</w:t>
      </w:r>
    </w:p>
    <w:p>
      <w:pPr>
        <w:numPr>
          <w:ilvl w:val="0"/>
          <w:numId w:val="0"/>
        </w:numPr>
        <w:bidi w:val="0"/>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监督学习流程如下图所示：</w:t>
      </w:r>
    </w:p>
    <w:p>
      <w:pPr>
        <w:numPr>
          <w:ilvl w:val="0"/>
          <w:numId w:val="0"/>
        </w:numPr>
        <w:bidi w:val="0"/>
        <w:spacing w:line="360" w:lineRule="auto"/>
        <w:ind w:leftChars="0"/>
      </w:pPr>
      <w:r>
        <w:drawing>
          <wp:inline distT="0" distB="0" distL="114300" distR="114300">
            <wp:extent cx="5293360" cy="1637665"/>
            <wp:effectExtent l="0" t="0" r="1016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93360" cy="1637665"/>
                    </a:xfrm>
                    <a:prstGeom prst="rect">
                      <a:avLst/>
                    </a:prstGeom>
                    <a:noFill/>
                    <a:ln>
                      <a:noFill/>
                    </a:ln>
                  </pic:spPr>
                </pic:pic>
              </a:graphicData>
            </a:graphic>
          </wp:inline>
        </w:drawing>
      </w:r>
    </w:p>
    <w:p>
      <w:pPr>
        <w:numPr>
          <w:ilvl w:val="0"/>
          <w:numId w:val="0"/>
        </w:numPr>
        <w:bidi w:val="0"/>
        <w:spacing w:line="360" w:lineRule="auto"/>
        <w:ind w:leftChars="0"/>
        <w:rPr>
          <w:rFonts w:hint="eastAsia" w:eastAsia="宋体"/>
          <w:lang w:val="en-US" w:eastAsia="zh-CN"/>
        </w:rPr>
      </w:pPr>
      <w:r>
        <w:rPr>
          <w:rFonts w:hint="eastAsia" w:eastAsia="宋体"/>
          <w:lang w:val="en-US" w:eastAsia="zh-CN"/>
        </w:rPr>
        <w:t>从图中可以看出，经过数据预处理后，数据被分为两部分：一部分是测试集，另一部分是训练集。通过学习算法，可以由训练集得到所需的模型，在通过验证集进行验证，最后根据验证结果分析调优，完善优化数据模型。</w:t>
      </w:r>
    </w:p>
    <w:p>
      <w:pPr>
        <w:numPr>
          <w:ilvl w:val="0"/>
          <w:numId w:val="3"/>
        </w:numPr>
        <w:bidi w:val="0"/>
        <w:spacing w:line="360" w:lineRule="auto"/>
        <w:ind w:left="420" w:leftChars="0" w:hanging="420" w:firstLineChars="0"/>
        <w:rPr>
          <w:rFonts w:hint="eastAsia" w:eastAsia="宋体"/>
          <w:b/>
          <w:bCs/>
          <w:lang w:val="en-US" w:eastAsia="zh-CN"/>
        </w:rPr>
      </w:pPr>
      <w:r>
        <w:rPr>
          <w:rFonts w:hint="eastAsia" w:eastAsia="宋体"/>
          <w:b/>
          <w:bCs/>
          <w:lang w:val="en-US" w:eastAsia="zh-CN"/>
        </w:rPr>
        <w:t>无监督学习（unsupervised learning）</w:t>
      </w:r>
    </w:p>
    <w:p>
      <w:pPr>
        <w:numPr>
          <w:ilvl w:val="0"/>
          <w:numId w:val="0"/>
        </w:numPr>
        <w:bidi w:val="0"/>
        <w:spacing w:line="360" w:lineRule="auto"/>
        <w:ind w:leftChars="0"/>
        <w:rPr>
          <w:rFonts w:hint="eastAsia" w:eastAsia="宋体"/>
          <w:lang w:val="en-US" w:eastAsia="zh-CN"/>
        </w:rPr>
      </w:pPr>
      <w:r>
        <w:rPr>
          <w:rFonts w:hint="eastAsia" w:eastAsia="宋体"/>
          <w:lang w:val="en-US" w:eastAsia="zh-CN"/>
        </w:rPr>
        <w:t>无监督学习又称为归纳学习(clustering)利用K方式(Kmeans)，建立中心（centriole）,通过循环和递减运算来减小误差，达到分类的目的。</w:t>
      </w:r>
    </w:p>
    <w:p>
      <w:pPr>
        <w:numPr>
          <w:ilvl w:val="0"/>
          <w:numId w:val="0"/>
        </w:numPr>
        <w:bidi w:val="0"/>
        <w:spacing w:line="360" w:lineRule="auto"/>
        <w:ind w:leftChars="0"/>
        <w:rPr>
          <w:rFonts w:hint="eastAsia" w:eastAsia="宋体"/>
          <w:lang w:val="en-US" w:eastAsia="zh-CN"/>
        </w:rPr>
      </w:pPr>
      <w:r>
        <w:rPr>
          <w:rFonts w:hint="eastAsia" w:eastAsia="宋体"/>
          <w:lang w:val="en-US" w:eastAsia="zh-CN"/>
        </w:rPr>
        <w:t>例如：K-means聚类、主成分分析、SVD</w:t>
      </w:r>
    </w:p>
    <w:p>
      <w:pPr>
        <w:numPr>
          <w:ilvl w:val="0"/>
          <w:numId w:val="0"/>
        </w:numPr>
        <w:bidi w:val="0"/>
        <w:spacing w:line="360" w:lineRule="auto"/>
        <w:ind w:leftChars="0"/>
      </w:pPr>
      <w:r>
        <w:drawing>
          <wp:inline distT="0" distB="0" distL="114300" distR="114300">
            <wp:extent cx="5286375" cy="1951355"/>
            <wp:effectExtent l="0" t="0" r="190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86375" cy="1951355"/>
                    </a:xfrm>
                    <a:prstGeom prst="rect">
                      <a:avLst/>
                    </a:prstGeom>
                    <a:noFill/>
                    <a:ln>
                      <a:noFill/>
                    </a:ln>
                  </pic:spPr>
                </pic:pic>
              </a:graphicData>
            </a:graphic>
          </wp:inline>
        </w:drawing>
      </w:r>
    </w:p>
    <w:p>
      <w:pPr>
        <w:numPr>
          <w:ilvl w:val="0"/>
          <w:numId w:val="0"/>
        </w:numPr>
        <w:bidi w:val="0"/>
        <w:spacing w:line="360" w:lineRule="auto"/>
        <w:ind w:leftChars="0"/>
        <w:rPr>
          <w:rFonts w:hint="eastAsia"/>
          <w:lang w:val="en-US" w:eastAsia="zh-CN"/>
        </w:rPr>
      </w:pPr>
      <w:r>
        <w:rPr>
          <w:rFonts w:hint="eastAsia"/>
          <w:lang w:val="en-US" w:eastAsia="zh-CN"/>
        </w:rPr>
        <w:t>无监督学习过程中，通常使用聚类技术，基于某些相似性度量来对未标记样本进行分组。因此无监督学习任务会涉及挖掘隐藏的模式、特征学习等。聚类是智能地对数据集中的元素进行分类的过程。总体思路是同一类中的两个元素比属于不同类中的元素彼此更为“接近”。</w:t>
      </w:r>
    </w:p>
    <w:p>
      <w:pPr>
        <w:numPr>
          <w:ilvl w:val="0"/>
          <w:numId w:val="0"/>
        </w:numPr>
        <w:bidi w:val="0"/>
        <w:spacing w:line="360" w:lineRule="auto"/>
        <w:ind w:leftChars="0"/>
        <w:rPr>
          <w:rFonts w:hint="default"/>
          <w:lang w:val="en-US" w:eastAsia="zh-CN"/>
        </w:rPr>
      </w:pPr>
    </w:p>
    <w:p>
      <w:pPr>
        <w:numPr>
          <w:ilvl w:val="1"/>
          <w:numId w:val="1"/>
        </w:num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机器学习怎么用</w:t>
      </w:r>
    </w:p>
    <w:p>
      <w:pPr>
        <w:numPr>
          <w:ilvl w:val="0"/>
          <w:numId w:val="0"/>
        </w:numPr>
        <w:bidi w:val="0"/>
        <w:spacing w:line="36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典型的机器学习应用程序涉及以下步骤:</w:t>
      </w:r>
    </w:p>
    <w:p>
      <w:pPr>
        <w:numPr>
          <w:ilvl w:val="0"/>
          <w:numId w:val="0"/>
        </w:numPr>
        <w:bidi w:val="0"/>
        <w:spacing w:line="360" w:lineRule="auto"/>
        <w:ind w:leftChars="0"/>
      </w:pPr>
      <w:r>
        <w:drawing>
          <wp:inline distT="0" distB="0" distL="114300" distR="114300">
            <wp:extent cx="5285740" cy="1671320"/>
            <wp:effectExtent l="0" t="0" r="254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85740" cy="1671320"/>
                    </a:xfrm>
                    <a:prstGeom prst="rect">
                      <a:avLst/>
                    </a:prstGeom>
                    <a:noFill/>
                    <a:ln>
                      <a:noFill/>
                    </a:ln>
                  </pic:spPr>
                </pic:pic>
              </a:graphicData>
            </a:graphic>
          </wp:inline>
        </w:drawing>
      </w:r>
    </w:p>
    <w:p>
      <w:pPr>
        <w:numPr>
          <w:ilvl w:val="0"/>
          <w:numId w:val="0"/>
        </w:numPr>
        <w:bidi w:val="0"/>
        <w:spacing w:line="360" w:lineRule="auto"/>
        <w:ind w:leftChars="0"/>
        <w:rPr>
          <w:rFonts w:hint="default"/>
          <w:lang w:val="en-US" w:eastAsia="zh-CN"/>
        </w:rPr>
      </w:pPr>
    </w:p>
    <w:p>
      <w:pPr>
        <w:numPr>
          <w:ilvl w:val="0"/>
          <w:numId w:val="1"/>
        </w:numPr>
        <w:spacing w:before="205" w:line="360" w:lineRule="auto"/>
        <w:outlineLvl w:val="0"/>
        <w:rPr>
          <w:rFonts w:hint="eastAsia" w:ascii="宋体" w:hAnsi="宋体" w:eastAsia="宋体" w:cs="宋体"/>
          <w:spacing w:val="-1"/>
          <w:sz w:val="30"/>
          <w:szCs w:val="30"/>
          <w:lang w:val="en-US" w:eastAsia="zh-CN"/>
          <w14:textOutline w14:w="5442" w14:cap="flat" w14:cmpd="sng">
            <w14:solidFill>
              <w14:srgbClr w14:val="000000"/>
            </w14:solidFill>
            <w14:prstDash w14:val="solid"/>
            <w14:miter w14:val="0"/>
          </w14:textOutline>
        </w:rPr>
      </w:pPr>
      <w:r>
        <w:rPr>
          <w:rFonts w:hint="eastAsia" w:ascii="宋体" w:hAnsi="宋体" w:eastAsia="宋体" w:cs="宋体"/>
          <w:spacing w:val="-1"/>
          <w:sz w:val="30"/>
          <w:szCs w:val="30"/>
          <w:lang w:val="en-US" w:eastAsia="zh-CN"/>
          <w14:textOutline w14:w="5442" w14:cap="flat" w14:cmpd="sng">
            <w14:solidFill>
              <w14:srgbClr w14:val="000000"/>
            </w14:solidFill>
            <w14:prstDash w14:val="solid"/>
            <w14:miter w14:val="0"/>
          </w14:textOutline>
        </w:rPr>
        <w:t>线性回归</w:t>
      </w:r>
    </w:p>
    <w:p>
      <w:pPr>
        <w:numPr>
          <w:ilvl w:val="0"/>
          <w:numId w:val="0"/>
        </w:numPr>
        <w:bidi w:val="0"/>
        <w:spacing w:line="360" w:lineRule="auto"/>
        <w:ind w:leftChars="0" w:firstLine="210" w:firstLineChars="100"/>
        <w:rPr>
          <w:rFonts w:hint="eastAsia" w:ascii="宋体" w:hAnsi="宋体" w:eastAsia="宋体" w:cs="宋体"/>
          <w:lang w:val="en-US" w:eastAsia="zh-CN"/>
        </w:rPr>
      </w:pPr>
      <w:r>
        <w:rPr>
          <w:rFonts w:hint="eastAsia" w:ascii="宋体" w:hAnsi="宋体" w:eastAsia="宋体" w:cs="宋体"/>
          <w:lang w:val="en-US" w:eastAsia="zh-CN"/>
        </w:rPr>
        <w:t>1）创建Maven项目</w:t>
      </w:r>
    </w:p>
    <w:p>
      <w:pPr>
        <w:numPr>
          <w:ilvl w:val="0"/>
          <w:numId w:val="0"/>
        </w:numPr>
        <w:bidi w:val="0"/>
        <w:spacing w:line="360" w:lineRule="auto"/>
        <w:ind w:leftChars="0"/>
        <w:rPr>
          <w:rFonts w:hint="eastAsia" w:ascii="宋体" w:hAnsi="宋体" w:eastAsia="宋体" w:cs="宋体"/>
          <w:lang w:val="en-US" w:eastAsia="zh-CN"/>
        </w:rPr>
      </w:pPr>
      <w:r>
        <w:rPr>
          <w:rFonts w:hint="eastAsia" w:ascii="宋体" w:hAnsi="宋体" w:eastAsia="宋体" w:cs="宋体"/>
          <w:lang w:val="en-US" w:eastAsia="zh-CN"/>
        </w:rPr>
        <w:t xml:space="preserve">  在IDEA中创建Maven项目，修改pom.xml文件添加项目MLIB依赖包，关键代码如下所示：</w:t>
      </w:r>
    </w:p>
    <w:tbl>
      <w:tblPr>
        <w:tblStyle w:val="5"/>
        <w:tblW w:w="0" w:type="auto"/>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292" w:type="dxa"/>
          </w:tcPr>
          <w:p>
            <w:pPr>
              <w:numPr>
                <w:ilvl w:val="0"/>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&lt;dependency&gt;</w:t>
            </w:r>
          </w:p>
          <w:p>
            <w:pPr>
              <w:numPr>
                <w:ilvl w:val="0"/>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&lt;groupId&gt;org.apache.spark&lt;/groupId&gt;</w:t>
            </w:r>
          </w:p>
          <w:p>
            <w:pPr>
              <w:numPr>
                <w:ilvl w:val="0"/>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&lt;artifactId&gt;spark-mllib_2.12&lt;/artifactId&gt;</w:t>
            </w:r>
          </w:p>
          <w:p>
            <w:pPr>
              <w:numPr>
                <w:ilvl w:val="0"/>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&lt;version&gt;${spark.version}&lt;/version&gt;</w:t>
            </w:r>
          </w:p>
          <w:p>
            <w:pPr>
              <w:numPr>
                <w:ilvl w:val="0"/>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&lt;/dependency&gt;</w:t>
            </w:r>
          </w:p>
        </w:tc>
      </w:tr>
    </w:tbl>
    <w:p>
      <w:pPr>
        <w:numPr>
          <w:ilvl w:val="0"/>
          <w:numId w:val="0"/>
        </w:numPr>
        <w:bidi w:val="0"/>
        <w:spacing w:line="360" w:lineRule="auto"/>
        <w:ind w:leftChars="0"/>
        <w:rPr>
          <w:rFonts w:hint="eastAsia" w:ascii="宋体" w:hAnsi="宋体" w:eastAsia="宋体" w:cs="宋体"/>
          <w:lang w:val="en-US" w:eastAsia="zh-CN"/>
        </w:rPr>
      </w:pPr>
    </w:p>
    <w:p>
      <w:pPr>
        <w:numPr>
          <w:ilvl w:val="0"/>
          <w:numId w:val="4"/>
        </w:numPr>
        <w:bidi w:val="0"/>
        <w:spacing w:line="360" w:lineRule="auto"/>
        <w:ind w:leftChars="0" w:firstLine="210" w:firstLineChars="100"/>
        <w:rPr>
          <w:rFonts w:hint="eastAsia" w:ascii="宋体" w:hAnsi="宋体" w:eastAsia="宋体" w:cs="宋体"/>
          <w:lang w:val="en-US" w:eastAsia="zh-CN"/>
        </w:rPr>
      </w:pPr>
      <w:r>
        <w:rPr>
          <w:rFonts w:hint="eastAsia" w:ascii="宋体" w:hAnsi="宋体" w:eastAsia="宋体" w:cs="宋体"/>
          <w:lang w:val="en-US" w:eastAsia="zh-CN"/>
        </w:rPr>
        <w:t>线性回归关键代码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53" w:type="dxa"/>
          </w:tcPr>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package com.software.client</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org.apache.spark.ml.regression.LinearRegression</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org.apache.log4j.{Level, Logger}</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org.apache.spark.SparkConf</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org.apache.spark.rdd.RDD</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org.apache.spark.sql.{DataFrame, Dataset, Row, SparkSession}</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org.apache.spark.ml.feature.{OneHotEncoder, StringIndexer}</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org.apache.spark.sql.functions.expr</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org.apache.spark.ml.feature.VectorAssembler</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org.apache.spark.ml.regression.LinearRegression</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org.apache.spark.sql.types.{DoubleType, IntegerType, StringType, StructField, StructType}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org.apache.spark.sql.functions.udf</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import scala.collection.immutable</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 机器学习</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object MachineWeatherExample {</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Logger.getLogger("org").setLevel(Level.ERROR)</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def main(args: Array[String]): Unit = {</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//1.创建Spark环境配置对象</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conf = new SparkConf().setAppName("MachineWeatherExample").setMaster("local")</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//2.创建SparkSession对象</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spark:SparkSession = SparkSession.builder().config(conf).getOrCreate()</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var data = spark.read.option("delimiter", ",")</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.option("header",true)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.option("multiLine", true)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.csv("input/countryTemperatures.csv")</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import spark.implicits._</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import org.apache.spark.sql.functions._</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//1.数据处理 正则表达式的替换</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data=regexpReplace(data,"dt","/","-")</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data.show(5)</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//2.数据清洗 删除不是空值的记录</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filteredData = data.filter(col("dt").isNotNull</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&amp;&amp; col("temperature").isNotNull</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&amp;&amp; col("country").isNotNull</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&amp;&amp; !col("country").like("%,%")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&amp;&amp; !col("country").like("%?%"))</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//3.数据加工</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//3.1 数据格式转换</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filteredData.withColumn("dt",(to_date(col("dt"),"yyyy-MM")))</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//3.2 日期按年、月拆分进行转换</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featureData = filteredData.withColumn("year",year($"dt"))</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.withColumn("month",month($"dt"))</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.select("year","month","country","temperature")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//featureData.show(10)</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//3.2 自然语言使用StringIndexer进行标签编码</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indexer = new StringIndexer()</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.setInputCol("country")</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.setOutputCol("countryIndex")</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//3.3 拟合StringIndexer模型，生成编码器</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codemodel = indexer.fit(featureData)</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datamodel =codemodel.transform(featureData)</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//datamodel.show(20)</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//3.4 生成新的数据集</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result = datamodel.map(</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row=&gt;(row.getInt(0),row.getInt(1),row.getDouble(4),row.getString(3).toDouble)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).toDF("year","month","countryIndex","temperature")</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//result.show(10)</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//3.5 数据预处理</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 创建了一个 VectorAssembler 对象，并设置了输入列和输出列。setInputCols 方法接收一个字符串数组，</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 参数是要组合成向量的列名，这里是 "year"、"month" 和 "countryIndex"。</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 setOutputCol 设置了输出列的名称为 "features"，该列将包含组合后的向量特征。</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assembler = new VectorAssembler()</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.setInputCols(Array("year", "month", "countryIndex"))   // 填写实际的日期特征列名</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.setOutputCol("features")</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//使用 transform 方法将 result中的列数组转换为向量列。transform方法接收一个输入DataFrame，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//并根据之前设置的输入和输出列进行转换。转换后的结果保存在新的 DataFrame中，这里命名为assembledData。</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//然后，使用select方法选择了转换后的features列和原始的temperature列，生成最终的 DataFrame。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assembledData = assembler.transform(result).select("features", "temperature")</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//4.1拆分数据集为训练集和测试集（按比例拆分）</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Array(trainingData, testData) = assembledData.randomSplit(Array(0.7, 0.3))</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trainingData.show(10)</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//4.2 创建线性回归模型</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lr = new LinearRegression()</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.setLabelCol("temperature")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.setFeaturesCol("features")</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//模型训练</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model = lr.fit(trainingData)</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 测试集进行预测</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predictions = model.transform(testData)</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 打印预测结果</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predictions.select("prediction", "temperature", "features").show()</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 关闭SparkSession</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spark.stop()</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//正则替换</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def regexpReplace(df:DataFrame,columnName:String,regexp:String,newValue:Any):DataFrame={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val exprString:String = "regexp_replace("+columnName+",'"+regexp+"','"+newValue+"')"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df.withColumn(columnName,expr(exprString).alias(columnName))</w:t>
            </w: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 xml:space="preserve">  }</w:t>
            </w:r>
          </w:p>
          <w:p>
            <w:pPr>
              <w:numPr>
                <w:numId w:val="0"/>
              </w:numPr>
              <w:bidi w:val="0"/>
              <w:spacing w:line="360" w:lineRule="auto"/>
              <w:rPr>
                <w:rFonts w:hint="eastAsia" w:ascii="宋体" w:hAnsi="宋体" w:eastAsia="宋体" w:cs="宋体"/>
                <w:vertAlign w:val="baseline"/>
                <w:lang w:val="en-US" w:eastAsia="zh-CN"/>
              </w:rPr>
            </w:pPr>
          </w:p>
          <w:p>
            <w:pPr>
              <w:numPr>
                <w:numId w:val="0"/>
              </w:numPr>
              <w:bidi w:val="0"/>
              <w:spacing w:line="360" w:lineRule="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p>
            <w:pPr>
              <w:numPr>
                <w:numId w:val="0"/>
              </w:numPr>
              <w:bidi w:val="0"/>
              <w:spacing w:line="360" w:lineRule="auto"/>
              <w:rPr>
                <w:rFonts w:hint="eastAsia" w:ascii="宋体" w:hAnsi="宋体" w:eastAsia="宋体" w:cs="宋体"/>
                <w:vertAlign w:val="baseline"/>
                <w:lang w:val="en-US" w:eastAsia="zh-CN"/>
              </w:rPr>
            </w:pPr>
          </w:p>
        </w:tc>
      </w:tr>
    </w:tbl>
    <w:p>
      <w:pPr>
        <w:numPr>
          <w:numId w:val="0"/>
        </w:numPr>
        <w:bidi w:val="0"/>
        <w:spacing w:line="360" w:lineRule="auto"/>
        <w:ind w:leftChars="100"/>
        <w:rPr>
          <w:rFonts w:hint="eastAsia" w:ascii="宋体" w:hAnsi="宋体" w:eastAsia="宋体" w:cs="宋体"/>
          <w:lang w:val="en-US" w:eastAsia="zh-CN"/>
        </w:rPr>
      </w:pPr>
    </w:p>
    <w:p>
      <w:pPr>
        <w:bidi w:val="0"/>
        <w:spacing w:line="360" w:lineRule="auto"/>
        <w:ind w:firstLine="480" w:firstLineChars="200"/>
        <w:rPr>
          <w:rFonts w:hint="default" w:ascii="宋体" w:hAnsi="宋体" w:eastAsia="宋体" w:cs="宋体"/>
          <w:sz w:val="24"/>
          <w:szCs w:val="24"/>
          <w:lang w:val="en-US" w:eastAsia="zh-CN"/>
        </w:rPr>
      </w:pPr>
    </w:p>
    <w:p>
      <w:pPr>
        <w:numPr>
          <w:ilvl w:val="0"/>
          <w:numId w:val="0"/>
        </w:numPr>
        <w:spacing w:before="205" w:line="360" w:lineRule="auto"/>
        <w:ind w:firstLine="238" w:firstLineChars="100"/>
        <w:outlineLvl w:val="9"/>
        <w:rPr>
          <w:rFonts w:hint="default" w:ascii="宋体" w:hAnsi="宋体" w:eastAsia="宋体" w:cs="宋体"/>
          <w:b w:val="0"/>
          <w:bCs w:val="0"/>
          <w:spacing w:val="-1"/>
          <w:sz w:val="24"/>
          <w:szCs w:val="24"/>
          <w:lang w:val="en-US" w:eastAsia="zh-CN"/>
          <w14:textOutline w14:w="5442" w14:cap="flat" w14:cmpd="sng">
            <w14:solidFill>
              <w14:srgbClr w14:val="000000"/>
            </w14:solidFill>
            <w14:prstDash w14:val="solid"/>
            <w14:miter w14:val="0"/>
          </w14:textOutline>
        </w:rPr>
      </w:pPr>
    </w:p>
    <w:p>
      <w:pPr>
        <w:numPr>
          <w:ilvl w:val="0"/>
          <w:numId w:val="0"/>
        </w:numPr>
        <w:spacing w:before="205" w:line="360" w:lineRule="auto"/>
        <w:ind w:firstLine="241" w:firstLineChars="100"/>
        <w:outlineLvl w:val="9"/>
        <w:rPr>
          <w:rFonts w:hint="default" w:ascii="Consolas" w:hAnsi="Consolas" w:eastAsia="宋体" w:cs="Consolas"/>
          <w:b/>
          <w:bCs/>
          <w:color w:val="000000" w:themeColor="text1"/>
          <w:sz w:val="24"/>
          <w:szCs w:val="24"/>
          <w:shd w:val="clear" w:fill="FFFFFF"/>
          <w:lang w:val="en-US" w:eastAsia="zh-CN"/>
          <w14:textFill>
            <w14:solidFill>
              <w14:schemeClr w14:val="tx1"/>
            </w14:solidFill>
          </w14:textFill>
        </w:rPr>
      </w:pPr>
    </w:p>
    <w:sectPr>
      <w:headerReference r:id="rId5" w:type="default"/>
      <w:footerReference r:id="rId6" w:type="default"/>
      <w:pgSz w:w="11907" w:h="16839"/>
      <w:pgMar w:top="1621" w:right="1785" w:bottom="1486" w:left="1785" w:header="852" w:footer="104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ahnschrift Light Condensed">
    <w:panose1 w:val="020B0502040204020203"/>
    <w:charset w:val="00"/>
    <w:family w:val="auto"/>
    <w:pitch w:val="default"/>
    <w:sig w:usb0="8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Microsoft Tai Le">
    <w:panose1 w:val="020B0502040204020203"/>
    <w:charset w:val="00"/>
    <w:family w:val="auto"/>
    <w:pitch w:val="default"/>
    <w:sig w:usb0="00000003" w:usb1="00000000" w:usb2="40000000" w:usb3="00000000" w:csb0="00000001" w:csb1="00000000"/>
  </w:font>
  <w:font w:name="Bahnschrift Semi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MS UI Gothic">
    <w:panose1 w:val="020B0600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87" w:line="180" w:lineRule="auto"/>
      <w:ind w:firstLine="4962"/>
      <w:rPr>
        <w:rFonts w:ascii="Microsoft JhengHei" w:hAnsi="Microsoft JhengHei" w:eastAsia="Microsoft JhengHei" w:cs="Microsoft JhengHe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A942CC"/>
    <w:multiLevelType w:val="singleLevel"/>
    <w:tmpl w:val="CEA942CC"/>
    <w:lvl w:ilvl="0" w:tentative="0">
      <w:start w:val="2"/>
      <w:numFmt w:val="decimal"/>
      <w:suff w:val="nothing"/>
      <w:lvlText w:val="%1）"/>
      <w:lvlJc w:val="left"/>
    </w:lvl>
  </w:abstractNum>
  <w:abstractNum w:abstractNumId="1">
    <w:nsid w:val="F20B6BFC"/>
    <w:multiLevelType w:val="singleLevel"/>
    <w:tmpl w:val="F20B6BFC"/>
    <w:lvl w:ilvl="0" w:tentative="0">
      <w:start w:val="1"/>
      <w:numFmt w:val="bullet"/>
      <w:lvlText w:val=""/>
      <w:lvlJc w:val="left"/>
      <w:pPr>
        <w:ind w:left="420" w:hanging="420"/>
      </w:pPr>
      <w:rPr>
        <w:rFonts w:hint="default" w:ascii="Wingdings" w:hAnsi="Wingdings"/>
      </w:rPr>
    </w:lvl>
  </w:abstractNum>
  <w:abstractNum w:abstractNumId="2">
    <w:nsid w:val="1ADBD0E8"/>
    <w:multiLevelType w:val="multilevel"/>
    <w:tmpl w:val="1ADBD0E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522D17D"/>
    <w:multiLevelType w:val="singleLevel"/>
    <w:tmpl w:val="5522D17D"/>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2M5NzFhMDMyMTA1OWNhNmFiMDhiNDkyMWY0MjBkYWUifQ=="/>
  </w:docVars>
  <w:rsids>
    <w:rsidRoot w:val="00000000"/>
    <w:rsid w:val="004A6FAB"/>
    <w:rsid w:val="00B46918"/>
    <w:rsid w:val="00DC3BBF"/>
    <w:rsid w:val="00F22F9D"/>
    <w:rsid w:val="01170C55"/>
    <w:rsid w:val="019B53E2"/>
    <w:rsid w:val="021B6523"/>
    <w:rsid w:val="021B6825"/>
    <w:rsid w:val="02363578"/>
    <w:rsid w:val="027D71DE"/>
    <w:rsid w:val="02A719D9"/>
    <w:rsid w:val="03563CB7"/>
    <w:rsid w:val="03595416"/>
    <w:rsid w:val="03DF1624"/>
    <w:rsid w:val="04104102"/>
    <w:rsid w:val="04D74E27"/>
    <w:rsid w:val="052C4B58"/>
    <w:rsid w:val="0546187C"/>
    <w:rsid w:val="058645FB"/>
    <w:rsid w:val="05B9052D"/>
    <w:rsid w:val="05F96B7B"/>
    <w:rsid w:val="063D115E"/>
    <w:rsid w:val="06606764"/>
    <w:rsid w:val="067B4C5A"/>
    <w:rsid w:val="068E3768"/>
    <w:rsid w:val="06F04422"/>
    <w:rsid w:val="06F15AA5"/>
    <w:rsid w:val="06F757B1"/>
    <w:rsid w:val="07AC233F"/>
    <w:rsid w:val="07EE0ACF"/>
    <w:rsid w:val="085602B5"/>
    <w:rsid w:val="088B29AA"/>
    <w:rsid w:val="09694018"/>
    <w:rsid w:val="09D83DD8"/>
    <w:rsid w:val="09F36DB7"/>
    <w:rsid w:val="0A546A76"/>
    <w:rsid w:val="0AC979D3"/>
    <w:rsid w:val="0AD57BB7"/>
    <w:rsid w:val="0B2B2278"/>
    <w:rsid w:val="0B2E72C7"/>
    <w:rsid w:val="0B7A250D"/>
    <w:rsid w:val="0C0B585A"/>
    <w:rsid w:val="0C2226EA"/>
    <w:rsid w:val="0C937D2A"/>
    <w:rsid w:val="0CE23B71"/>
    <w:rsid w:val="0D0C3638"/>
    <w:rsid w:val="0D644B71"/>
    <w:rsid w:val="0D6B65B1"/>
    <w:rsid w:val="0D957AD2"/>
    <w:rsid w:val="0DE0562B"/>
    <w:rsid w:val="0E09633F"/>
    <w:rsid w:val="0E440BB0"/>
    <w:rsid w:val="0E903DF5"/>
    <w:rsid w:val="0ED947ED"/>
    <w:rsid w:val="0EFA4090"/>
    <w:rsid w:val="101C1DE4"/>
    <w:rsid w:val="10DC1574"/>
    <w:rsid w:val="116972AB"/>
    <w:rsid w:val="12091C38"/>
    <w:rsid w:val="12483364"/>
    <w:rsid w:val="127174C9"/>
    <w:rsid w:val="12C94D9D"/>
    <w:rsid w:val="12E666D9"/>
    <w:rsid w:val="12E84200"/>
    <w:rsid w:val="1305019E"/>
    <w:rsid w:val="13370CE3"/>
    <w:rsid w:val="133D09EF"/>
    <w:rsid w:val="13857CA0"/>
    <w:rsid w:val="13CE4C93"/>
    <w:rsid w:val="147D6BCA"/>
    <w:rsid w:val="14820298"/>
    <w:rsid w:val="148368D6"/>
    <w:rsid w:val="14A10B0A"/>
    <w:rsid w:val="14B940A6"/>
    <w:rsid w:val="15155054"/>
    <w:rsid w:val="151A266A"/>
    <w:rsid w:val="15353A71"/>
    <w:rsid w:val="156E16AA"/>
    <w:rsid w:val="16201F02"/>
    <w:rsid w:val="16713F7F"/>
    <w:rsid w:val="16BF171B"/>
    <w:rsid w:val="16FC672C"/>
    <w:rsid w:val="172E2A75"/>
    <w:rsid w:val="17836BED"/>
    <w:rsid w:val="17A76437"/>
    <w:rsid w:val="17CF23FE"/>
    <w:rsid w:val="17E1170D"/>
    <w:rsid w:val="180715CC"/>
    <w:rsid w:val="180F5076"/>
    <w:rsid w:val="186B3909"/>
    <w:rsid w:val="187D363C"/>
    <w:rsid w:val="188B3FAB"/>
    <w:rsid w:val="18A1732B"/>
    <w:rsid w:val="19121D33"/>
    <w:rsid w:val="19A1335A"/>
    <w:rsid w:val="19CA28B1"/>
    <w:rsid w:val="19DE4248"/>
    <w:rsid w:val="19F405A7"/>
    <w:rsid w:val="19F4792E"/>
    <w:rsid w:val="1A0F70F3"/>
    <w:rsid w:val="1A330456"/>
    <w:rsid w:val="1A393593"/>
    <w:rsid w:val="1A420699"/>
    <w:rsid w:val="1B527002"/>
    <w:rsid w:val="1BE70BCB"/>
    <w:rsid w:val="1C395ACC"/>
    <w:rsid w:val="1C493F61"/>
    <w:rsid w:val="1C715266"/>
    <w:rsid w:val="1C9176B6"/>
    <w:rsid w:val="1C94054D"/>
    <w:rsid w:val="1C9D24FF"/>
    <w:rsid w:val="1CF21FE1"/>
    <w:rsid w:val="1D214EDE"/>
    <w:rsid w:val="1D524C10"/>
    <w:rsid w:val="1D5C1A72"/>
    <w:rsid w:val="1D6E79F7"/>
    <w:rsid w:val="1DB21FDA"/>
    <w:rsid w:val="1DCA7323"/>
    <w:rsid w:val="1E0068A1"/>
    <w:rsid w:val="1E3B3D5C"/>
    <w:rsid w:val="1E6C3F37"/>
    <w:rsid w:val="1E831280"/>
    <w:rsid w:val="1E9A1A93"/>
    <w:rsid w:val="1EAD76F6"/>
    <w:rsid w:val="1EC975DB"/>
    <w:rsid w:val="1F1A1BE5"/>
    <w:rsid w:val="1FB77434"/>
    <w:rsid w:val="1FF00B97"/>
    <w:rsid w:val="20142AD8"/>
    <w:rsid w:val="20E0610C"/>
    <w:rsid w:val="21110DC5"/>
    <w:rsid w:val="212705E9"/>
    <w:rsid w:val="217F76F9"/>
    <w:rsid w:val="21DC5877"/>
    <w:rsid w:val="21E16DDE"/>
    <w:rsid w:val="22146859"/>
    <w:rsid w:val="224C47AB"/>
    <w:rsid w:val="226460A0"/>
    <w:rsid w:val="22761828"/>
    <w:rsid w:val="229B303C"/>
    <w:rsid w:val="23024E6A"/>
    <w:rsid w:val="236C6787"/>
    <w:rsid w:val="23A203FB"/>
    <w:rsid w:val="23B01195"/>
    <w:rsid w:val="23BF2D5B"/>
    <w:rsid w:val="23DB4338"/>
    <w:rsid w:val="243279D1"/>
    <w:rsid w:val="246D156E"/>
    <w:rsid w:val="2472601F"/>
    <w:rsid w:val="24773635"/>
    <w:rsid w:val="24870A01"/>
    <w:rsid w:val="250A26CD"/>
    <w:rsid w:val="2524556B"/>
    <w:rsid w:val="25284930"/>
    <w:rsid w:val="26170C2C"/>
    <w:rsid w:val="264211CC"/>
    <w:rsid w:val="27111B1F"/>
    <w:rsid w:val="271909D4"/>
    <w:rsid w:val="27952750"/>
    <w:rsid w:val="279D7857"/>
    <w:rsid w:val="27E404FE"/>
    <w:rsid w:val="28577A06"/>
    <w:rsid w:val="28D9666D"/>
    <w:rsid w:val="28E84193"/>
    <w:rsid w:val="29304F39"/>
    <w:rsid w:val="29712D49"/>
    <w:rsid w:val="29BB2216"/>
    <w:rsid w:val="29C72969"/>
    <w:rsid w:val="29CB06AB"/>
    <w:rsid w:val="29CF181E"/>
    <w:rsid w:val="2A100353"/>
    <w:rsid w:val="2A3049B2"/>
    <w:rsid w:val="2A64465C"/>
    <w:rsid w:val="2A7007C9"/>
    <w:rsid w:val="2A9D5C28"/>
    <w:rsid w:val="2AA44A58"/>
    <w:rsid w:val="2B084FE7"/>
    <w:rsid w:val="2B98280F"/>
    <w:rsid w:val="2BFD35E0"/>
    <w:rsid w:val="2C3B319A"/>
    <w:rsid w:val="2C7C5C8D"/>
    <w:rsid w:val="2CC15D95"/>
    <w:rsid w:val="2D811081"/>
    <w:rsid w:val="2DF45EAB"/>
    <w:rsid w:val="2E0C4DEE"/>
    <w:rsid w:val="2E505623"/>
    <w:rsid w:val="2E8B665B"/>
    <w:rsid w:val="2F3E547B"/>
    <w:rsid w:val="2F520B61"/>
    <w:rsid w:val="2FAF45CB"/>
    <w:rsid w:val="30703D5A"/>
    <w:rsid w:val="307A0735"/>
    <w:rsid w:val="30B74AA9"/>
    <w:rsid w:val="30D00355"/>
    <w:rsid w:val="31E16592"/>
    <w:rsid w:val="31E71DFA"/>
    <w:rsid w:val="32AC094E"/>
    <w:rsid w:val="32EE0F67"/>
    <w:rsid w:val="33134E71"/>
    <w:rsid w:val="33541711"/>
    <w:rsid w:val="33F16EF4"/>
    <w:rsid w:val="34AC2E87"/>
    <w:rsid w:val="34EB7E53"/>
    <w:rsid w:val="34F605A6"/>
    <w:rsid w:val="357757F4"/>
    <w:rsid w:val="359758E5"/>
    <w:rsid w:val="35A818A1"/>
    <w:rsid w:val="36017203"/>
    <w:rsid w:val="36146F36"/>
    <w:rsid w:val="36C55C09"/>
    <w:rsid w:val="36E36908"/>
    <w:rsid w:val="376D2DA2"/>
    <w:rsid w:val="38353194"/>
    <w:rsid w:val="38A65E3F"/>
    <w:rsid w:val="38A722E3"/>
    <w:rsid w:val="392B4CC2"/>
    <w:rsid w:val="39F2758E"/>
    <w:rsid w:val="3A0D6176"/>
    <w:rsid w:val="3A125E82"/>
    <w:rsid w:val="3A347BA7"/>
    <w:rsid w:val="3AAF722D"/>
    <w:rsid w:val="3AC16F61"/>
    <w:rsid w:val="3B021A53"/>
    <w:rsid w:val="3B830F21"/>
    <w:rsid w:val="3BFD221A"/>
    <w:rsid w:val="3C1D72F6"/>
    <w:rsid w:val="3C661D74"/>
    <w:rsid w:val="3CE8762B"/>
    <w:rsid w:val="3D2670E5"/>
    <w:rsid w:val="3DA63672"/>
    <w:rsid w:val="3DE6565C"/>
    <w:rsid w:val="3DFD29A6"/>
    <w:rsid w:val="3E03620E"/>
    <w:rsid w:val="3E510886"/>
    <w:rsid w:val="3E8310FD"/>
    <w:rsid w:val="3E860BED"/>
    <w:rsid w:val="3EAC5B49"/>
    <w:rsid w:val="3FF903C7"/>
    <w:rsid w:val="3FFE69C5"/>
    <w:rsid w:val="41214BFD"/>
    <w:rsid w:val="41961147"/>
    <w:rsid w:val="419E7FFC"/>
    <w:rsid w:val="41E579D9"/>
    <w:rsid w:val="41F03A43"/>
    <w:rsid w:val="420C31B7"/>
    <w:rsid w:val="429A07C3"/>
    <w:rsid w:val="42B20202"/>
    <w:rsid w:val="432679ED"/>
    <w:rsid w:val="436114EC"/>
    <w:rsid w:val="43823F58"/>
    <w:rsid w:val="43853221"/>
    <w:rsid w:val="438D20D6"/>
    <w:rsid w:val="43A966D6"/>
    <w:rsid w:val="44052354"/>
    <w:rsid w:val="441A0ECB"/>
    <w:rsid w:val="448C05DF"/>
    <w:rsid w:val="4496320C"/>
    <w:rsid w:val="44D8048A"/>
    <w:rsid w:val="454315E6"/>
    <w:rsid w:val="46845A12"/>
    <w:rsid w:val="468A6DA0"/>
    <w:rsid w:val="46F14BF8"/>
    <w:rsid w:val="47ED5839"/>
    <w:rsid w:val="48230845"/>
    <w:rsid w:val="48233009"/>
    <w:rsid w:val="484825CF"/>
    <w:rsid w:val="48931F3C"/>
    <w:rsid w:val="48F63184"/>
    <w:rsid w:val="49521029"/>
    <w:rsid w:val="4980418B"/>
    <w:rsid w:val="49A81A17"/>
    <w:rsid w:val="49FA5FEB"/>
    <w:rsid w:val="4A3C6604"/>
    <w:rsid w:val="4A612B84"/>
    <w:rsid w:val="4A7D2EA4"/>
    <w:rsid w:val="4A857FAB"/>
    <w:rsid w:val="4AAA603E"/>
    <w:rsid w:val="4AAE12AF"/>
    <w:rsid w:val="4AB54AB4"/>
    <w:rsid w:val="4B00464A"/>
    <w:rsid w:val="4B1149C2"/>
    <w:rsid w:val="4B5166F3"/>
    <w:rsid w:val="4BDB662F"/>
    <w:rsid w:val="4C7F2915"/>
    <w:rsid w:val="4CCF550D"/>
    <w:rsid w:val="4D7F5185"/>
    <w:rsid w:val="4DB12E65"/>
    <w:rsid w:val="4E200716"/>
    <w:rsid w:val="4E8F13F8"/>
    <w:rsid w:val="4ECD01E4"/>
    <w:rsid w:val="4ED4505D"/>
    <w:rsid w:val="4EF37BD9"/>
    <w:rsid w:val="4F3D5C23"/>
    <w:rsid w:val="4FD10DFF"/>
    <w:rsid w:val="4FED4628"/>
    <w:rsid w:val="4FFD6C99"/>
    <w:rsid w:val="501871CB"/>
    <w:rsid w:val="5019541D"/>
    <w:rsid w:val="50373AF5"/>
    <w:rsid w:val="504F33D0"/>
    <w:rsid w:val="50630D8E"/>
    <w:rsid w:val="50AC5540"/>
    <w:rsid w:val="510559A1"/>
    <w:rsid w:val="513B7615"/>
    <w:rsid w:val="51D35A9F"/>
    <w:rsid w:val="51F06651"/>
    <w:rsid w:val="523A6D37"/>
    <w:rsid w:val="523B734D"/>
    <w:rsid w:val="525F19A5"/>
    <w:rsid w:val="52946FDD"/>
    <w:rsid w:val="52F67C97"/>
    <w:rsid w:val="53395DD6"/>
    <w:rsid w:val="53553810"/>
    <w:rsid w:val="536911A9"/>
    <w:rsid w:val="536A46AD"/>
    <w:rsid w:val="539162DA"/>
    <w:rsid w:val="53F94527"/>
    <w:rsid w:val="54F40207"/>
    <w:rsid w:val="55654C60"/>
    <w:rsid w:val="557D4AFD"/>
    <w:rsid w:val="557E1468"/>
    <w:rsid w:val="558903AA"/>
    <w:rsid w:val="55A27C63"/>
    <w:rsid w:val="55F61D5C"/>
    <w:rsid w:val="56002BDB"/>
    <w:rsid w:val="561346BC"/>
    <w:rsid w:val="56383083"/>
    <w:rsid w:val="568E01E7"/>
    <w:rsid w:val="56B97F6D"/>
    <w:rsid w:val="56BD287A"/>
    <w:rsid w:val="57BB1BF9"/>
    <w:rsid w:val="57DA6378"/>
    <w:rsid w:val="581110D0"/>
    <w:rsid w:val="589C4E3D"/>
    <w:rsid w:val="58D97E3F"/>
    <w:rsid w:val="58FA1B64"/>
    <w:rsid w:val="591D68FC"/>
    <w:rsid w:val="5953556F"/>
    <w:rsid w:val="595C281E"/>
    <w:rsid w:val="59851D75"/>
    <w:rsid w:val="598F04FE"/>
    <w:rsid w:val="59942E74"/>
    <w:rsid w:val="59E56370"/>
    <w:rsid w:val="5A8B5893"/>
    <w:rsid w:val="5AA721BA"/>
    <w:rsid w:val="5AD563E4"/>
    <w:rsid w:val="5B7562A1"/>
    <w:rsid w:val="5B9C33A6"/>
    <w:rsid w:val="5B9C4635"/>
    <w:rsid w:val="5BB975DF"/>
    <w:rsid w:val="5BE30FD5"/>
    <w:rsid w:val="5C0A0310"/>
    <w:rsid w:val="5C515F88"/>
    <w:rsid w:val="5C7F0CFE"/>
    <w:rsid w:val="5CDC2227"/>
    <w:rsid w:val="5CDC6150"/>
    <w:rsid w:val="5D101956"/>
    <w:rsid w:val="5D6879E4"/>
    <w:rsid w:val="5D7719D5"/>
    <w:rsid w:val="5D806784"/>
    <w:rsid w:val="5E08087F"/>
    <w:rsid w:val="5EEC63F2"/>
    <w:rsid w:val="5FA840C8"/>
    <w:rsid w:val="600717C8"/>
    <w:rsid w:val="601654D5"/>
    <w:rsid w:val="617E77D6"/>
    <w:rsid w:val="61B62EE8"/>
    <w:rsid w:val="61B810F3"/>
    <w:rsid w:val="620177F7"/>
    <w:rsid w:val="6311467A"/>
    <w:rsid w:val="63265B1E"/>
    <w:rsid w:val="63832FE9"/>
    <w:rsid w:val="638766EA"/>
    <w:rsid w:val="63F837E9"/>
    <w:rsid w:val="64095351"/>
    <w:rsid w:val="641F1A30"/>
    <w:rsid w:val="64AC28AC"/>
    <w:rsid w:val="64E34B1E"/>
    <w:rsid w:val="65150451"/>
    <w:rsid w:val="65220A04"/>
    <w:rsid w:val="652A557F"/>
    <w:rsid w:val="65366619"/>
    <w:rsid w:val="6586045A"/>
    <w:rsid w:val="65895900"/>
    <w:rsid w:val="65AC2438"/>
    <w:rsid w:val="65DC2D1D"/>
    <w:rsid w:val="65F60286"/>
    <w:rsid w:val="6643438E"/>
    <w:rsid w:val="665705F5"/>
    <w:rsid w:val="66BC0057"/>
    <w:rsid w:val="679D028A"/>
    <w:rsid w:val="679F53A1"/>
    <w:rsid w:val="67AC65EE"/>
    <w:rsid w:val="67AF7FBD"/>
    <w:rsid w:val="67BA0E3C"/>
    <w:rsid w:val="67CF317B"/>
    <w:rsid w:val="68953657"/>
    <w:rsid w:val="68E72104"/>
    <w:rsid w:val="692C7B17"/>
    <w:rsid w:val="694B20C7"/>
    <w:rsid w:val="698C6808"/>
    <w:rsid w:val="69A472EB"/>
    <w:rsid w:val="69CC30A8"/>
    <w:rsid w:val="6BC14BE0"/>
    <w:rsid w:val="6BCE3108"/>
    <w:rsid w:val="6BDB3A77"/>
    <w:rsid w:val="6BEE37AA"/>
    <w:rsid w:val="6BFB5EC7"/>
    <w:rsid w:val="6C5B45C1"/>
    <w:rsid w:val="6C682C47"/>
    <w:rsid w:val="6D9A68F5"/>
    <w:rsid w:val="6DE210EC"/>
    <w:rsid w:val="6E4B6C92"/>
    <w:rsid w:val="6EA9599D"/>
    <w:rsid w:val="6EC16F54"/>
    <w:rsid w:val="6F60051B"/>
    <w:rsid w:val="701D01BA"/>
    <w:rsid w:val="704E4817"/>
    <w:rsid w:val="705C7132"/>
    <w:rsid w:val="705F4C76"/>
    <w:rsid w:val="709F41D3"/>
    <w:rsid w:val="714C1ED3"/>
    <w:rsid w:val="71793B16"/>
    <w:rsid w:val="718304F0"/>
    <w:rsid w:val="71B94825"/>
    <w:rsid w:val="71E01DE7"/>
    <w:rsid w:val="721F1AF1"/>
    <w:rsid w:val="72595A5D"/>
    <w:rsid w:val="72FF004B"/>
    <w:rsid w:val="73025471"/>
    <w:rsid w:val="73880040"/>
    <w:rsid w:val="738844E4"/>
    <w:rsid w:val="73944C37"/>
    <w:rsid w:val="73FC458A"/>
    <w:rsid w:val="742A7349"/>
    <w:rsid w:val="74AE6C7D"/>
    <w:rsid w:val="74D177C5"/>
    <w:rsid w:val="75461F61"/>
    <w:rsid w:val="75476141"/>
    <w:rsid w:val="75680129"/>
    <w:rsid w:val="756E14B8"/>
    <w:rsid w:val="75E4177A"/>
    <w:rsid w:val="75FC2F67"/>
    <w:rsid w:val="762D3121"/>
    <w:rsid w:val="766A6123"/>
    <w:rsid w:val="777032C5"/>
    <w:rsid w:val="77A00754"/>
    <w:rsid w:val="77C74EAF"/>
    <w:rsid w:val="786B1CDE"/>
    <w:rsid w:val="788D7D5E"/>
    <w:rsid w:val="79DF0BD6"/>
    <w:rsid w:val="79EA2C5F"/>
    <w:rsid w:val="7ADB75EF"/>
    <w:rsid w:val="7C0D5F51"/>
    <w:rsid w:val="7C374CF9"/>
    <w:rsid w:val="7CB5218A"/>
    <w:rsid w:val="7CC36B4B"/>
    <w:rsid w:val="7D2708CA"/>
    <w:rsid w:val="7D2D5128"/>
    <w:rsid w:val="7D8A2C07"/>
    <w:rsid w:val="7DFE2F62"/>
    <w:rsid w:val="7E0D3767"/>
    <w:rsid w:val="7E2E3EDA"/>
    <w:rsid w:val="7EB048EF"/>
    <w:rsid w:val="7EBB39C0"/>
    <w:rsid w:val="7F0013D2"/>
    <w:rsid w:val="7F280929"/>
    <w:rsid w:val="7F846F1D"/>
    <w:rsid w:val="7F8810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1336</Words>
  <Characters>4271</Characters>
  <TotalTime>62</TotalTime>
  <ScaleCrop>false</ScaleCrop>
  <LinksUpToDate>false</LinksUpToDate>
  <CharactersWithSpaces>4783</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2020-10-20T09:06:00Z</dcterms:created>
  <dc:creator>MSoffice</dc:creator>
  <cp:lastModifiedBy>Administrator</cp:lastModifiedBy>
  <dcterms:modified xsi:type="dcterms:W3CDTF">2023-07-05T00:24:08Z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wqlLaW5nc29mdCBQREYgdG8gV1BTIDY1</vt:lpwstr>
  </property>
  <property fmtid="{D5CDD505-2E9C-101B-9397-08002B2CF9AE}" pid="3" name="Created">
    <vt:filetime>2021-12-11T21:57:20Z</vt:filetime>
  </property>
  <property fmtid="{D5CDD505-2E9C-101B-9397-08002B2CF9AE}" pid="4" name="KSOProductBuildVer">
    <vt:lpwstr>2052-11.1.0.14309</vt:lpwstr>
  </property>
  <property fmtid="{D5CDD505-2E9C-101B-9397-08002B2CF9AE}" pid="5" name="ICV">
    <vt:lpwstr>767CBFD78DE4467692117F018231D286</vt:lpwstr>
  </property>
</Properties>
</file>