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БЕЛОРУССКИЙ НАЦИОНАЛЬНЫЙ ТЕХНИЧЕСКИЙ УНИВЕРСИТЕТ</w:t>
      </w:r>
    </w:p>
    <w:p>
      <w:pPr>
        <w:pStyle w:val="Heading2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робототехники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Кафедра программного обеспечения информационных систем и технологий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Отчет по лабораторной работе № 15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дисциплине:” Системное программирование”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на тему:” Архивация, сжатие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и резервное копирование в Linux”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Cs w:val="28"/>
        </w:rPr>
        <w:t>Выполнила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  <w:tab/>
        <w:tab/>
        <w:t>студент группы 10701222     Шкробот А.А.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Cs w:val="28"/>
        </w:rPr>
        <w:t>Принял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  <w:tab/>
        <w:tab/>
        <w:tab/>
        <w:tab/>
        <w:tab/>
        <w:tab/>
        <w:t>ст. пр. Давыденко Н.В.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Минск 2024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Spacing"/>
        <w:spacing w:before="0" w:after="0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Закрепить на практике основы администрирования системы Linux, изучить атрибуты файлов и права доступа к ним, освоить работу с файлами и каталогами.</w:t>
      </w:r>
    </w:p>
    <w:p>
      <w:pPr>
        <w:pStyle w:val="NoSpacing"/>
        <w:rPr/>
      </w:pPr>
      <w:r>
        <w:rPr>
          <w:sz w:val="28"/>
          <w:szCs w:val="28"/>
        </w:rPr>
        <w:t>Зад</w:t>
      </w:r>
      <w:r>
        <w:rPr>
          <w:rFonts w:eastAsia="Calibri" w:eastAsiaTheme="minorHAnsi"/>
          <w:b/>
          <w:sz w:val="28"/>
          <w:szCs w:val="28"/>
          <w:lang w:val="ru-RU" w:eastAsia="en-US"/>
        </w:rPr>
        <w:t>ание 3</w:t>
      </w:r>
    </w:p>
    <w:p>
      <w:pPr>
        <w:pStyle w:val="Heading1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eastAsia="Calibri" w:cs="" w:cstheme="minorBidi" w:eastAsiaTheme="minorHAnsi"/>
          <w:b w:val="false"/>
          <w:iCs w:val="false"/>
          <w:sz w:val="28"/>
          <w:szCs w:val="28"/>
        </w:rPr>
        <w:t>Сделайте синхроизацию каталогов или файлов программы, разработаннойвами ранее. Минимальным требованием является синхронизация дистрибутива в локальной системе.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5940425" cy="2428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279" r="0" b="32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2478405</wp:posOffset>
            </wp:positionV>
            <wp:extent cx="5940425" cy="1666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2902" r="0" b="8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 w:val="false"/>
          <w:iCs w:val="false"/>
          <w:sz w:val="28"/>
          <w:szCs w:val="28"/>
        </w:rPr>
        <w:t>Попробуйте синхронизировать каталоги с локальным репозиторием Git. При необходимости скачайте и установите систему контоля версий Git на вашу систему Linux. А затем добавьте изменения в репозитории в удаленный репозиторий.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eastAsia="Calibri" w:cs="" w:cstheme="minorBidi" w:eastAsiaTheme="minorHAnsi"/>
          <w:b w:val="false"/>
          <w:iCs w:val="false"/>
          <w:sz w:val="28"/>
          <w:szCs w:val="28"/>
        </w:rPr>
        <w:t>Дополнительным заданием являестя синхронизация дистрибутива по сети.</w:t>
      </w:r>
    </w:p>
    <w:p>
      <w:pPr>
        <w:pStyle w:val="NoSpacing"/>
        <w:widowControl/>
        <w:bidi w:val="0"/>
        <w:spacing w:lineRule="auto" w:line="30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-5080</wp:posOffset>
            </wp:positionH>
            <wp:positionV relativeFrom="paragraph">
              <wp:posOffset>-2540</wp:posOffset>
            </wp:positionV>
            <wp:extent cx="5940425" cy="3200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2525" r="0" b="50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-5080</wp:posOffset>
            </wp:positionH>
            <wp:positionV relativeFrom="paragraph">
              <wp:posOffset>316865</wp:posOffset>
            </wp:positionV>
            <wp:extent cx="5940425" cy="1226185"/>
            <wp:effectExtent l="0" t="0" r="0" b="0"/>
            <wp:wrapSquare wrapText="largest"/>
            <wp:docPr id="4" name="Image5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6094" r="0" b="25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-12065</wp:posOffset>
            </wp:positionH>
            <wp:positionV relativeFrom="paragraph">
              <wp:posOffset>1123315</wp:posOffset>
            </wp:positionV>
            <wp:extent cx="5377815" cy="49987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844" t="18213" r="344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-12065</wp:posOffset>
            </wp:positionH>
            <wp:positionV relativeFrom="paragraph">
              <wp:posOffset>13970</wp:posOffset>
            </wp:positionV>
            <wp:extent cx="5940425" cy="1109980"/>
            <wp:effectExtent l="0" t="0" r="0" b="0"/>
            <wp:wrapSquare wrapText="largest"/>
            <wp:docPr id="6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74276" r="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iCs/>
          <w:sz w:val="28"/>
          <w:szCs w:val="28"/>
        </w:rPr>
        <w:t>Какие основные типы алгоритмов сжатия существуют? В чем их особенности?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iCs/>
          <w:sz w:val="28"/>
          <w:szCs w:val="28"/>
        </w:rPr>
        <w:t>В Linux Mint и в общем в Linux существует несколько типов алгоритмов и утилит для сжатия данных. Они могут включать как потерьные, так и без потерь сжатия. Вот основные из них: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iCs/>
          <w:sz w:val="28"/>
          <w:szCs w:val="28"/>
        </w:rPr>
        <w:t xml:space="preserve">Алгоритмы без потерь Эти алгоритмы сохраняют все данные, позволяя полностью восстановить оригинальный файл. - gzip: - Использует алгоритм DEFLATE. - Широко используется для сжатия файлов и архивации. - Файлы сжимаются с расширением .gz. - Часто используется в сочетании с tar (например, tar.gz), что позволяет сначала создать архив, а затем его сжать. - bzip2: - Использует алгоритм Burrows-Wheeler Transform. - Обычно обеспечивает лучшее сжатие по сравнению с gzip. - Файлы сжимаются с расширением .bz2. - Также используется в сочетании с tar (например, </w:t>
      </w:r>
      <w:hyperlink r:id="rId8" w:tgtFrame="_blank">
        <w:r>
          <w:rPr>
            <w:rStyle w:val="Hyperlink"/>
            <w:rFonts w:eastAsia="" w:cs="" w:cstheme="majorBidi" w:eastAsiaTheme="majorEastAsia"/>
            <w:b w:val="false"/>
            <w:bCs w:val="false"/>
            <w:iCs/>
            <w:sz w:val="28"/>
            <w:szCs w:val="28"/>
          </w:rPr>
          <w:t>tar.bz</w:t>
        </w:r>
      </w:hyperlink>
      <w:r>
        <w:rPr>
          <w:rFonts w:eastAsia="" w:cs="" w:cstheme="majorBidi" w:eastAsiaTheme="majorEastAsia"/>
          <w:b w:val="false"/>
          <w:bCs w:val="false"/>
          <w:iCs/>
          <w:sz w:val="28"/>
          <w:szCs w:val="28"/>
        </w:rPr>
        <w:t xml:space="preserve">2). - xz: - Использует алгоритм LZMA и предоставляет наилучшее сжатие по сравнению с gzip и bzip2. - Файлы сжимаются с расширением .xz. - Подходит для сильно сжимаемых данных, но может замедлить процесс из-за большого использования памяти. - zip: - Утилита для сжатия файлов и создания архивов, которая также поддерживает сжатие с потерями и без потерь. - Использует собственный метод сжатия и имеет широкую совместимость с другими операционными системами. - Файлы сжимаются с расширением .zip.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iCs/>
          <w:sz w:val="28"/>
          <w:szCs w:val="28"/>
        </w:rPr>
        <w:t xml:space="preserve">Алгоритмы с потерями Эти алгоритмы предназначены для мультимедийных файлов и не сохраняют все данные. - ffmpeg: - Хотя это не настоящий алгоритм сжатия, но утилита, которая используется для обработки аудио и видеофайлов. - Поддерживает множество форматов и кодеков, включая сжатие с потерями для видео (например, H.264) и аудио (например, AAC). - libjpeg и libpng: - Используемые для сжатия изображений. - JPEG применяет сжатие с потерями, а PNG — без потерь. - libjpeg сжимает изображения с уменьшением качества, что идеально подходит для веб-графики.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iCs/>
          <w:sz w:val="28"/>
          <w:szCs w:val="28"/>
        </w:rPr>
        <w:t>Архивация и сжатие - tar: - Утилита для создания архивов. Не сжимает данные, но часто используется в сочетании с другими инструментами (gzip, bzip2, xz), чтобы создать сжатые архивы. - Расширения файлов могут быть .tar, .tar.gz, .</w:t>
      </w:r>
      <w:hyperlink r:id="rId9" w:tgtFrame="_blank">
        <w:r>
          <w:rPr>
            <w:rStyle w:val="Hyperlink"/>
            <w:rFonts w:eastAsia="" w:cs="" w:cstheme="majorBidi" w:eastAsiaTheme="majorEastAsia"/>
            <w:b w:val="false"/>
            <w:bCs w:val="false"/>
            <w:iCs/>
            <w:sz w:val="28"/>
            <w:szCs w:val="28"/>
          </w:rPr>
          <w:t>tar.bz</w:t>
        </w:r>
      </w:hyperlink>
      <w:r>
        <w:rPr>
          <w:rFonts w:eastAsia="" w:cs="" w:cstheme="majorBidi" w:eastAsiaTheme="majorEastAsia"/>
          <w:b w:val="false"/>
          <w:bCs w:val="false"/>
          <w:iCs/>
          <w:sz w:val="28"/>
          <w:szCs w:val="28"/>
        </w:rPr>
        <w:t>2, .tar.xz. ### Особенности - Эффективность: xz обычно дает наилучшее сжатие, но занимает больше времени и ресурсов. - Скорость: gzip быстрее, но может сжимать хуже, чем bzip2 или xz. - Совместимость: zip и tar имеют широкую совместимость между различными операционными системами. Каждый из этих алгоритмов и утилит имеет свои особенности, и выбор зависит от ваших конкретных нужд по сжатию данных.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BY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6e45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Subtitle"/>
    <w:next w:val="Normal"/>
    <w:link w:val="1"/>
    <w:uiPriority w:val="9"/>
    <w:qFormat/>
    <w:rsid w:val="004a6e45"/>
    <w:pPr>
      <w:keepNext w:val="true"/>
      <w:keepLines/>
      <w:spacing w:before="240" w:after="0"/>
      <w:ind w:firstLine="567"/>
      <w:outlineLvl w:val="0"/>
    </w:pPr>
    <w:rPr>
      <w:rFonts w:ascii="Times New Roman" w:hAnsi="Times New Roman" w:eastAsia="" w:cs="" w:cstheme="majorBidi" w:eastAsiaTheme="majorEastAsia"/>
      <w:b/>
      <w:iCs/>
      <w:color w:val="auto"/>
      <w:spacing w:val="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83622"/>
    <w:pPr>
      <w:keepNext w:val="true"/>
      <w:spacing w:lineRule="auto" w:line="240" w:before="240" w:after="60"/>
      <w:outlineLvl w:val="1"/>
    </w:pPr>
    <w:rPr>
      <w:rFonts w:ascii="Cambria" w:hAnsi="Cambria" w:eastAsia="Times New Roman" w:cs="Times New Roman"/>
      <w:b/>
      <w:bCs/>
      <w:i/>
      <w:iCs/>
      <w:szCs w:val="28"/>
      <w:lang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e83622"/>
    <w:rPr>
      <w:rFonts w:ascii="Cambria" w:hAnsi="Cambria" w:eastAsia="Times New Roman" w:cs="Times New Roman"/>
      <w:b/>
      <w:bCs/>
      <w:i/>
      <w:iCs/>
      <w:sz w:val="28"/>
      <w:szCs w:val="28"/>
      <w:lang w:val="ru-RU"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0801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01ef"/>
    <w:rPr>
      <w:i/>
      <w:i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4a6e45"/>
    <w:rPr>
      <w:rFonts w:ascii="Times New Roman" w:hAnsi="Times New Roman" w:eastAsia="" w:cs="" w:cstheme="majorBidi" w:eastAsiaTheme="majorEastAsia"/>
      <w:b/>
      <w:iCs/>
      <w:sz w:val="28"/>
      <w:szCs w:val="32"/>
      <w:lang w:val="ru-RU" w:eastAsia="en-US"/>
    </w:rPr>
  </w:style>
  <w:style w:type="character" w:styleId="Style12" w:customStyle="1">
    <w:name w:val="Подзаголовок Знак"/>
    <w:basedOn w:val="DefaultParagraphFont"/>
    <w:link w:val="Subtitle"/>
    <w:uiPriority w:val="11"/>
    <w:qFormat/>
    <w:rsid w:val="004a6e45"/>
    <w:rPr>
      <w:color w:themeColor="text1" w:themeTint="a5" w:val="5A5A5A"/>
      <w:spacing w:val="15"/>
      <w:lang w:val="ru-RU" w:eastAsia="en-US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KR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tyle12"/>
    <w:uiPriority w:val="11"/>
    <w:qFormat/>
    <w:rsid w:val="004a6e45"/>
    <w:pPr>
      <w:spacing w:before="0" w:after="160"/>
      <w:ind w:firstLine="567"/>
    </w:pPr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9b291b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801ef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BY" w:eastAsia="ko-KR"/>
    </w:rPr>
  </w:style>
  <w:style w:type="paragraph" w:styleId="NoSpacing">
    <w:name w:val="No Spacing"/>
    <w:next w:val="Heading1"/>
    <w:uiPriority w:val="1"/>
    <w:qFormat/>
    <w:rsid w:val="004a6e45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eastAsiaTheme="minorHAnsi"/>
      <w:b/>
      <w:color w:val="auto"/>
      <w:kern w:val="0"/>
      <w:sz w:val="3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s://tar.bz/" TargetMode="External"/><Relationship Id="rId9" Type="http://schemas.openxmlformats.org/officeDocument/2006/relationships/hyperlink" Target="https://tar.bz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LibreOffice/24.2.5.2$Linux_X86_64 LibreOffice_project/420$Build-2</Application>
  <AppVersion>15.0000</AppVersion>
  <Pages>4</Pages>
  <Words>512</Words>
  <Characters>3096</Characters>
  <CharactersWithSpaces>3595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2024-09-11T21:55:00Z</dcterms:created>
  <dc:creator>Chilya Kim</dc:creator>
  <dc:description/>
  <dc:language>en-GB</dc:language>
  <cp:lastModifiedBy/>
  <dcterms:modified xsi:type="dcterms:W3CDTF">2024-10-13T16:21:01Z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