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qxxo5595uu4n" w:id="0"/>
      <w:bookmarkEnd w:id="0"/>
      <w:r w:rsidDel="00000000" w:rsidR="00000000" w:rsidRPr="00000000">
        <w:rPr>
          <w:rtl w:val="0"/>
        </w:rPr>
        <w:t xml:space="preserve">AP Computer Science - Final Project (Rubrics)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/>
      </w:pPr>
      <w:bookmarkStart w:colFirst="0" w:colLast="0" w:name="_m4yeru19xq6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/>
      </w:pPr>
      <w:bookmarkStart w:colFirst="0" w:colLast="0" w:name="_bhq4rq29m0om" w:id="2"/>
      <w:bookmarkEnd w:id="2"/>
      <w:r w:rsidDel="00000000" w:rsidR="00000000" w:rsidRPr="00000000">
        <w:rPr>
          <w:rtl w:val="0"/>
        </w:rPr>
        <w:t xml:space="preserve">Ongoing Documentation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"/>
        <w:gridCol w:w="2600"/>
        <w:gridCol w:w="2600"/>
        <w:gridCol w:w="2685"/>
        <w:gridCol w:w="2475"/>
        <w:tblGridChange w:id="0">
          <w:tblGrid>
            <w:gridCol w:w="2600"/>
            <w:gridCol w:w="2600"/>
            <w:gridCol w:w="2600"/>
            <w:gridCol w:w="2685"/>
            <w:gridCol w:w="24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Impact" w:cs="Impact" w:eastAsia="Impact" w:hAnsi="Impact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sz w:val="48"/>
                <w:szCs w:val="48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Impact" w:cs="Impact" w:eastAsia="Impact" w:hAnsi="Impact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sz w:val="48"/>
                <w:szCs w:val="48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Impact" w:cs="Impact" w:eastAsia="Impact" w:hAnsi="Impact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sz w:val="48"/>
                <w:szCs w:val="48"/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Impact" w:cs="Impact" w:eastAsia="Impact" w:hAnsi="Impact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sz w:val="48"/>
                <w:szCs w:val="48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Impact" w:cs="Impact" w:eastAsia="Impact" w:hAnsi="Impact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sz w:val="48"/>
                <w:szCs w:val="48"/>
                <w:rtl w:val="0"/>
              </w:rPr>
              <w:t xml:space="preserve">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of daily activities and progress is thorough, with each day accounted for.  Includes analysis of code written, gives examples from the project.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of daily activities and progress is adequate, with nearly all days accounted for. Code written is analyzed but no examples are given.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present, discussion of daily activities and progress is adequate, Most days accounted for. Analysis of code written each day is surface-level.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of daily activities and progress is incomplete, with some days accounted for. Analysis of code written is surface-level.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of daily activities and progress is incomplete, with missing days and/or Analysis of code written is missing or incomplete.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line="240" w:lineRule="auto"/>
        <w:rPr/>
      </w:pPr>
      <w:bookmarkStart w:colFirst="0" w:colLast="0" w:name="_ejg0xfrmr2vg" w:id="3"/>
      <w:bookmarkEnd w:id="3"/>
      <w:r w:rsidDel="00000000" w:rsidR="00000000" w:rsidRPr="00000000">
        <w:rPr>
          <w:rtl w:val="0"/>
        </w:rPr>
        <w:t xml:space="preserve">Program/Code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Fulfills all the requirements for the task. All components are met. Code functions without bugs.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Fulfills all the requirements but may have bugs. Or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Fulfills most of the requirements with no bugs.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Fulfills some requirements, but omits some as well. Functions with minor or minimal bugs.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Fulfills some requirements but buggy.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fulfill requirements. Did not follow directions. Extremely buggy and/or major errors.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spacing w:after="0" w:before="0" w:lineRule="auto"/>
        <w:rPr/>
      </w:pPr>
      <w:bookmarkStart w:colFirst="0" w:colLast="0" w:name="_3sxfm1cu9z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line="240" w:lineRule="auto"/>
        <w:rPr/>
      </w:pPr>
      <w:bookmarkStart w:colFirst="0" w:colLast="0" w:name="_h0izj32anult" w:id="5"/>
      <w:bookmarkEnd w:id="5"/>
      <w:r w:rsidDel="00000000" w:rsidR="00000000" w:rsidRPr="00000000">
        <w:rPr>
          <w:rtl w:val="0"/>
        </w:rPr>
        <w:t xml:space="preserve">Dictionary of Terms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sz w:val="48"/>
                <w:szCs w:val="48"/>
                <w:rtl w:val="0"/>
              </w:rPr>
              <w:t xml:space="preserve">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 are explained clearly completely.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Useful comparison and contrast drawn between target language and Snap! equivalent.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 are accurately described.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Snap! equivalent is identified without analysis.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 are discussed incompletely. Similar code in Snap! is identified, but not a direct equivalent.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 are described inaccurately. Snap! equivalents are incorrectly identified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 are misidentified. Snap! equivalents are missing or irrelevant.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spacing w:after="0" w:before="0" w:lineRule="auto"/>
        <w:rPr/>
      </w:pPr>
      <w:bookmarkStart w:colFirst="0" w:colLast="0" w:name="_byclwgtmwxj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0" w:lineRule="auto"/>
        <w:rPr/>
      </w:pPr>
      <w:bookmarkStart w:colFirst="0" w:colLast="0" w:name="_8ia3e1t72u8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Rule="auto"/>
        <w:rPr/>
      </w:pPr>
      <w:bookmarkStart w:colFirst="0" w:colLast="0" w:name="_gjjnqfk3tdzz" w:id="8"/>
      <w:bookmarkEnd w:id="8"/>
      <w:r w:rsidDel="00000000" w:rsidR="00000000" w:rsidRPr="00000000">
        <w:rPr>
          <w:rtl w:val="0"/>
        </w:rPr>
        <w:t xml:space="preserve">Presentation</w:t>
      </w:r>
    </w:p>
    <w:tbl>
      <w:tblPr>
        <w:tblStyle w:val="Table4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880"/>
        <w:gridCol w:w="2880"/>
        <w:gridCol w:w="2880"/>
        <w:gridCol w:w="2880"/>
        <w:tblGridChange w:id="0">
          <w:tblGrid>
            <w:gridCol w:w="2025"/>
            <w:gridCol w:w="2880"/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3mahld3re958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3mahld3re958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3mahld3re958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3mahld3re958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widowControl w:val="0"/>
              <w:spacing w:line="240" w:lineRule="auto"/>
              <w:rPr/>
            </w:pPr>
            <w:bookmarkStart w:colFirst="0" w:colLast="0" w:name="_4tgr2vt16mw" w:id="10"/>
            <w:bookmarkEnd w:id="10"/>
            <w:r w:rsidDel="00000000" w:rsidR="00000000" w:rsidRPr="00000000">
              <w:rPr>
                <w:rtl w:val="0"/>
              </w:rPr>
              <w:t xml:space="preserve">Text Content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is clear, concise, and displays a thorough understanding of the topic.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-All required information is included.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is accurate, but may be incomplete or excessive.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required information may be missing.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may have some inaccuracies or important points are missing.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Slides do not address the topic.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widowControl w:val="0"/>
              <w:spacing w:line="240" w:lineRule="auto"/>
              <w:rPr/>
            </w:pPr>
            <w:bookmarkStart w:colFirst="0" w:colLast="0" w:name="_4tgr2vt16mw" w:id="10"/>
            <w:bookmarkEnd w:id="10"/>
            <w:r w:rsidDel="00000000" w:rsidR="00000000" w:rsidRPr="00000000">
              <w:rPr>
                <w:rtl w:val="0"/>
              </w:rPr>
              <w:t xml:space="preserve">Media Content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content (images, audio, video, etc) is creative, engaging and enhances the content of each slide.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content (images, audio, video, etc) is included on most slides and connects directly to content of each slide.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content (images, audio, video, etc) is included on some slides and loosely connects to content of each slide.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content (images, audio, video, etc) is unrelated, distracting, or missing.</w:t>
            </w:r>
          </w:p>
        </w:tc>
      </w:tr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spacing w:line="240" w:lineRule="auto"/>
              <w:rPr/>
            </w:pPr>
            <w:bookmarkStart w:colFirst="0" w:colLast="0" w:name="_qym162nd84lj" w:id="11"/>
            <w:bookmarkEnd w:id="11"/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flows smoothly and logically.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is organized in a clear and easy to read manner (following Rule of Six).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information is not presented in a logical order, but is still generally easy to follow.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-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on slides may be somewhat cluttered.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is not presented in a logical order, making it difficult to follow.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is confusing and nearly impossible to decipher.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widowControl w:val="0"/>
              <w:spacing w:line="240" w:lineRule="auto"/>
              <w:rPr/>
            </w:pPr>
            <w:bookmarkStart w:colFirst="0" w:colLast="0" w:name="_4tgr2vt16mw" w:id="10"/>
            <w:bookmarkEnd w:id="10"/>
            <w:r w:rsidDel="00000000" w:rsidR="00000000" w:rsidRPr="00000000">
              <w:rPr>
                <w:rtl w:val="0"/>
              </w:rPr>
              <w:t xml:space="preserve">Teamwork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 shared equally in the process.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team member fulfilled appropriate roles.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 were involved in the process.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 seem unclear.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members work more than others.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Communications are confused and unclear.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or more members dominate the process, while others do little or no work.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argue and are unable to collaborate.</w:t>
            </w:r>
          </w:p>
        </w:tc>
      </w:tr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widowControl w:val="0"/>
              <w:spacing w:line="240" w:lineRule="auto"/>
              <w:rPr/>
            </w:pPr>
            <w:bookmarkStart w:colFirst="0" w:colLast="0" w:name="_u4w2fce5ldmq" w:id="12"/>
            <w:bookmarkEnd w:id="12"/>
            <w:r w:rsidDel="00000000" w:rsidR="00000000" w:rsidRPr="00000000">
              <w:rPr>
                <w:rtl w:val="0"/>
              </w:rPr>
              <w:t xml:space="preserve">Visual Design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use of Elements and Principles of Design creates an aesthetically pleasing presentation.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effort is made to use Elements of Design with mixed effect.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Principles of Design are mis-applied and may limit the overall effectiveness of the presentation.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to no attention is paid to Elements and Principles of Design.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