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Microsoft Office Practice Playground Guidebook</w:t>
      </w:r>
    </w:p>
    <w:p>
      <w:pPr>
        <w:jc w:val="center"/>
      </w:pPr>
      <w:r>
        <w:rPr>
          <w:b/>
          <w:color w:val="DB2777"/>
          <w:sz w:val="26"/>
        </w:rPr>
        <w:t>Word • Excel • PowerPoint • Access • Plus your PlayLab website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CFCE7"/>
          </w:tcPr>
          <w:p>
            <w:pPr>
              <w:jc w:val="center"/>
            </w:pPr>
            <w:r>
              <w:rPr>
                <w:b/>
                <w:color w:val="4C1D95"/>
                <w:sz w:val="22"/>
              </w:rPr>
              <w:t>Built to help you practice without being afraid to mess anything up</w:t>
            </w:r>
          </w:p>
        </w:tc>
      </w:tr>
    </w:tbl>
    <w:p/>
    <w:p>
      <w:pPr>
        <w:pStyle w:val="Heading1"/>
      </w:pPr>
      <w:r>
        <w:t>Start Here: The Playground Rule</w:t>
      </w:r>
    </w:p>
    <w:p>
      <w:r>
        <w:t>These files are not client files and they are not your live business website. They exist for one purpose: practice. You are expected to change them, break them, undo changes, rebuild sections, and try ideas that you would never test on a real customer project.</w:t>
      </w:r>
    </w:p>
    <w:p>
      <w:pPr>
        <w:pStyle w:val="Heading2"/>
      </w:pPr>
      <w:r>
        <w:t>Your practice pack</w:t>
      </w:r>
    </w:p>
    <w:p>
      <w:r>
        <w:rPr>
          <w:b/>
        </w:rPr>
        <w:t xml:space="preserve">PlayLab website: </w:t>
      </w:r>
      <w:r>
        <w:t>HTML/CSS/JavaScript playground with themes, games, notes, cards, and a doodle pad.</w:t>
      </w:r>
    </w:p>
    <w:p>
      <w:r>
        <w:rPr>
          <w:b/>
        </w:rPr>
        <w:t xml:space="preserve">Word Practice Lab: </w:t>
      </w:r>
      <w:r>
        <w:t>Formatting, layouts, tables, business documents, and editing.</w:t>
      </w:r>
    </w:p>
    <w:p>
      <w:r>
        <w:rPr>
          <w:b/>
        </w:rPr>
        <w:t xml:space="preserve">Excel Practice Workbook: </w:t>
      </w:r>
      <w:r>
        <w:t>Formulas, tables, charts, formatting, tracking, invoices, and data cleaning.</w:t>
      </w:r>
    </w:p>
    <w:p>
      <w:r>
        <w:rPr>
          <w:b/>
        </w:rPr>
        <w:t xml:space="preserve">PowerPoint Practice Deck: </w:t>
      </w:r>
      <w:r>
        <w:t>Slide layouts, shapes, typography, charts, images, and presentation flow.</w:t>
      </w:r>
    </w:p>
    <w:p>
      <w:r>
        <w:rPr>
          <w:b/>
        </w:rPr>
        <w:t xml:space="preserve">Access Practice Database Kit: </w:t>
      </w:r>
      <w:r>
        <w:t>A ready-to-import relational practice dataset, SQL queries, and exercises for Microsoft Access.</w:t>
      </w:r>
    </w:p>
    <w:p>
      <w:pPr>
        <w:pStyle w:val="Heading1"/>
      </w:pPr>
      <w:r>
        <w:t>Part 1 — Microsoft Word</w:t>
      </w:r>
    </w:p>
    <w:p>
      <w:pPr>
        <w:pStyle w:val="Heading2"/>
      </w:pPr>
      <w:r>
        <w:t>Core skills to learn</w:t>
      </w:r>
    </w:p>
    <w:p>
      <w:r>
        <w:t>Typing and editing; Styles; paragraph spacing; tabs; bullets and numbering; tables; headers and footers; page numbers; sections; images; text wrapping; columns; page breaks; Find/Replace; spellcheck; comments; Track Changes; saving as PDF.</w:t>
      </w:r>
    </w:p>
    <w:p>
      <w:pPr>
        <w:pStyle w:val="Heading2"/>
      </w:pPr>
      <w:r>
        <w:t>A smart practice routine</w:t>
      </w:r>
    </w:p>
    <w:p>
      <w:r>
        <w:t>Open the Word Practice Lab. Pick one exercise. Save a copy before changing it. Make the change. Undo it. Repeat the change using a different method. This teaches both the feature and the recovery process.</w:t>
      </w:r>
    </w:p>
    <w:p>
      <w:pPr>
        <w:pStyle w:val="Heading2"/>
      </w:pPr>
      <w:r>
        <w:t>Styles are your secret weapon</w:t>
      </w:r>
    </w:p>
    <w:p>
      <w:r>
        <w:t>Instead of manually making every heading purple, bold, and 18 pt, apply a Heading style. Then change the style definition once. Word updates all matching headings. This is essential for long reports, manuals, proposals, and resumes.</w:t>
      </w:r>
    </w:p>
    <w:p>
      <w:pPr>
        <w:pStyle w:val="Heading2"/>
      </w:pPr>
      <w:r>
        <w:t>Sections vs. page breaks</w:t>
      </w:r>
    </w:p>
    <w:p>
      <w:r>
        <w:t>A page break simply starts a new page. A section break lets different parts of the same document have different margins, orientation, columns, headers, footers, and page-number rules.</w:t>
      </w:r>
    </w:p>
    <w:p>
      <w:pPr>
        <w:pStyle w:val="Heading2"/>
      </w:pPr>
      <w:r>
        <w:t>Practice project</w:t>
      </w:r>
    </w:p>
    <w:p>
      <w:r>
        <w:t>Build a 3-page mini business proposal: cover page, services page, pricing table, and contact page. Then make a second version with a completely different visual style.</w:t>
      </w:r>
    </w:p>
    <w:p>
      <w:pPr>
        <w:pStyle w:val="Heading1"/>
      </w:pPr>
      <w:r>
        <w:t>Part 2 — Microsoft Excel</w:t>
      </w:r>
    </w:p>
    <w:p>
      <w:r>
        <w:t>Excel is easiest when you think in four layers: INPUTS → FORMULAS → SUMMARY → VISUALS.</w:t>
      </w:r>
    </w:p>
    <w:p>
      <w:pPr>
        <w:pStyle w:val="Heading2"/>
      </w:pPr>
      <w:r>
        <w:t>Data entry</w:t>
      </w:r>
    </w:p>
    <w:p>
      <w:r>
        <w:t>Use one row per record and one column per field. Avoid empty rows inside a dataset. Keep dates as real dates, not text.</w:t>
      </w:r>
    </w:p>
    <w:p>
      <w:pPr>
        <w:pStyle w:val="Heading2"/>
      </w:pPr>
      <w:r>
        <w:t>Essential formulas</w:t>
      </w:r>
    </w:p>
    <w:p>
      <w:r>
        <w:t>Start with SUM, AVERAGE, MIN, MAX, COUNT, COUNTA, IF, SUMIF/SUMIFS, COUNTIF/COUNTIFS, ROUND, TODAY, TEXT, LEFT/RIGHT/MID, CONCAT/TEXTJOIN, XLOOKUP (or VLOOKUP), and IFERROR.</w:t>
      </w:r>
    </w:p>
    <w:p>
      <w:pPr>
        <w:pStyle w:val="Heading2"/>
      </w:pPr>
      <w:r>
        <w:t>Relative vs. absolute references</w:t>
      </w:r>
    </w:p>
    <w:p>
      <w:r>
        <w:t>A2 changes when copied. $A$2 stays fixed. A$2 locks only the row. $A2 locks only the column. Practice this until it becomes automatic.</w:t>
      </w:r>
    </w:p>
    <w:p>
      <w:pPr>
        <w:pStyle w:val="Heading2"/>
      </w:pPr>
      <w:r>
        <w:t>Tables</w:t>
      </w:r>
    </w:p>
    <w:p>
      <w:r>
        <w:t>Turn ranges into Excel Tables. Tables expand automatically, carry formulas downward, filter easily, and make formulas easier to understand.</w:t>
      </w:r>
    </w:p>
    <w:p>
      <w:pPr>
        <w:pStyle w:val="Heading2"/>
      </w:pPr>
      <w:r>
        <w:t>Conditional formatting</w:t>
      </w:r>
    </w:p>
    <w:p>
      <w:r>
        <w:t>Use it to surface meaning: overdue dates, low inventory, unpaid invoices, high scores, duplicate values, and progress bars.</w:t>
      </w:r>
    </w:p>
    <w:p>
      <w:pPr>
        <w:pStyle w:val="Heading2"/>
      </w:pPr>
      <w:r>
        <w:t>Charts</w:t>
      </w:r>
    </w:p>
    <w:p>
      <w:r>
        <w:t>Choose charts based on the question: column/bar for comparisons, line for time, pie/doughnut for a small number of parts, scatter for relationships.</w:t>
      </w:r>
    </w:p>
    <w:p>
      <w:pPr>
        <w:pStyle w:val="Heading2"/>
      </w:pPr>
      <w:r>
        <w:t>Practice project</w:t>
      </w:r>
    </w:p>
    <w:p>
      <w:r>
        <w:t>Build a pretend freelance tracker with client, service, quoted amount, paid amount, due date, status, and balance. Create a dashboard showing total quoted, total paid, outstanding balance, and jobs by status.</w:t>
      </w:r>
    </w:p>
    <w:p>
      <w:pPr>
        <w:pStyle w:val="Heading1"/>
      </w:pPr>
      <w:r>
        <w:t>Part 3 — Microsoft PowerPoint</w:t>
      </w:r>
    </w:p>
    <w:p>
      <w:pPr>
        <w:pStyle w:val="Heading2"/>
      </w:pPr>
      <w:r>
        <w:t>Think in slides, not pages</w:t>
      </w:r>
    </w:p>
    <w:p>
      <w:r>
        <w:t>A slide should communicate one main idea. Large text and strong hierarchy matter more than fitting every detail.</w:t>
      </w:r>
    </w:p>
    <w:p>
      <w:pPr>
        <w:pStyle w:val="Heading2"/>
      </w:pPr>
      <w:r>
        <w:t>Use Slide Master</w:t>
      </w:r>
    </w:p>
    <w:p>
      <w:r>
        <w:t>Put repeating brand elements, fonts, colors, and footer details in the Slide Master so they stay consistent.</w:t>
      </w:r>
    </w:p>
    <w:p>
      <w:pPr>
        <w:pStyle w:val="Heading2"/>
      </w:pPr>
      <w:r>
        <w:t>Alignment</w:t>
      </w:r>
    </w:p>
    <w:p>
      <w:r>
        <w:t>Use Align and Distribute commands instead of dragging objects by eye. Turn on guides and gridlines when building complex layouts.</w:t>
      </w:r>
    </w:p>
    <w:p>
      <w:pPr>
        <w:pStyle w:val="Heading2"/>
      </w:pPr>
      <w:r>
        <w:t>Images</w:t>
      </w:r>
    </w:p>
    <w:p>
      <w:r>
        <w:t>Crop deliberately. Use consistent corner radii or frames. Avoid stretching images out of proportion.</w:t>
      </w:r>
    </w:p>
    <w:p>
      <w:pPr>
        <w:pStyle w:val="Heading2"/>
      </w:pPr>
      <w:r>
        <w:t>Animation</w:t>
      </w:r>
    </w:p>
    <w:p>
      <w:r>
        <w:t>Use animation to control attention, not to decorate every object. Simple Appear/Fade/Wipe transitions are often enough.</w:t>
      </w:r>
    </w:p>
    <w:p>
      <w:pPr>
        <w:pStyle w:val="Heading2"/>
      </w:pPr>
      <w:r>
        <w:t>Practice project</w:t>
      </w:r>
    </w:p>
    <w:p>
      <w:r>
        <w:t>Create a 6-slide pitch for a pretend business: title, problem, solution, services, sample results, and call to action. Then redesign it in a second style without changing the content.</w:t>
      </w:r>
    </w:p>
    <w:p>
      <w:pPr>
        <w:pStyle w:val="Heading1"/>
      </w:pPr>
      <w:r>
        <w:t>Part 4 — Microsoft Access</w:t>
      </w:r>
    </w:p>
    <w:p>
      <w:r>
        <w:t>Access is about relational data. The most important skill is deciding what belongs in separate tables and how those tables connect.</w:t>
      </w:r>
    </w:p>
    <w:p>
      <w:pPr>
        <w:pStyle w:val="Heading2"/>
      </w:pPr>
      <w:r>
        <w:t>Tables</w:t>
      </w:r>
    </w:p>
    <w:p>
      <w:r>
        <w:t>Store subjects, not reports. Example: Customers, Orders, Services, Payments. Each table should have a primary key.</w:t>
      </w:r>
    </w:p>
    <w:p>
      <w:pPr>
        <w:pStyle w:val="Heading2"/>
      </w:pPr>
      <w:r>
        <w:t>Relationships</w:t>
      </w:r>
    </w:p>
    <w:p>
      <w:r>
        <w:t>One customer can have many orders. That is a one-to-many relationship: Customers.CustomerID → Orders.CustomerID.</w:t>
      </w:r>
    </w:p>
    <w:p>
      <w:pPr>
        <w:pStyle w:val="Heading2"/>
      </w:pPr>
      <w:r>
        <w:t>Queries</w:t>
      </w:r>
    </w:p>
    <w:p>
      <w:r>
        <w:t>Queries answer questions. Examples: unpaid orders, customers with more than one order, sales by service, orders due this week.</w:t>
      </w:r>
    </w:p>
    <w:p>
      <w:pPr>
        <w:pStyle w:val="Heading2"/>
      </w:pPr>
      <w:r>
        <w:t>Forms</w:t>
      </w:r>
    </w:p>
    <w:p>
      <w:r>
        <w:t>Forms make data entry safer and easier than typing directly into tables.</w:t>
      </w:r>
    </w:p>
    <w:p>
      <w:pPr>
        <w:pStyle w:val="Heading2"/>
      </w:pPr>
      <w:r>
        <w:t>Reports</w:t>
      </w:r>
    </w:p>
    <w:p>
      <w:r>
        <w:t>Reports format database results for printing or sharing.</w:t>
      </w:r>
    </w:p>
    <w:p>
      <w:pPr>
        <w:pStyle w:val="Heading2"/>
      </w:pPr>
      <w:r>
        <w:t>Practice import</w:t>
      </w:r>
    </w:p>
    <w:p>
      <w:r>
        <w:t>The Access kit includes CSV files and SQL. In Access, create a blank database, import each CSV as a new table, set primary keys, create relationships, then build queries from the exercise list.</w:t>
      </w:r>
    </w:p>
    <w:p>
      <w:pPr>
        <w:pStyle w:val="Heading1"/>
      </w:pPr>
      <w:r>
        <w:t>Part 5 — Access Practice Exercises</w:t>
      </w:r>
    </w:p>
    <w:p>
      <w:r>
        <w:t>1. Import Customers.csv, Services.csv, Orders.csv, and Payments.csv.</w:t>
      </w:r>
    </w:p>
    <w:p>
      <w:r>
        <w:t>2. Set CustomerID, ServiceID, OrderID, and PaymentID as primary keys.</w:t>
      </w:r>
    </w:p>
    <w:p>
      <w:r>
        <w:t>3. Create one-to-many relationships from Customers to Orders, Services to Orders, and Orders to Payments.</w:t>
      </w:r>
    </w:p>
    <w:p>
      <w:r>
        <w:t>4. Create a query showing all Open orders.</w:t>
      </w:r>
    </w:p>
    <w:p>
      <w:r>
        <w:t>5. Create a query that calculates Balance = QuotedAmount - AmountPaid.</w:t>
      </w:r>
    </w:p>
    <w:p>
      <w:r>
        <w:t>6. Create a parameter query that asks for a customer last name.</w:t>
      </w:r>
    </w:p>
    <w:p>
      <w:r>
        <w:t>7. Create a form for entering new customers.</w:t>
      </w:r>
    </w:p>
    <w:p>
      <w:r>
        <w:t>8. Create an Order Entry form with a customer combo box.</w:t>
      </w:r>
    </w:p>
    <w:p>
      <w:r>
        <w:t>9. Create a report grouped by service.</w:t>
      </w:r>
    </w:p>
    <w:p>
      <w:r>
        <w:t>10. Create a summary query showing revenue by month.</w:t>
      </w:r>
    </w:p>
    <w:p>
      <w:pPr>
        <w:pStyle w:val="Heading1"/>
      </w:pPr>
      <w:r>
        <w:t>Part 6 — PlayLab Website</w:t>
      </w:r>
    </w:p>
    <w:p>
      <w:r>
        <w:t>Your PlayLab folder contains index.html, styles.css, and app.js. Open index.html in a browser. Use a text editor to change one thing at a time. Refresh the page after saving.</w:t>
      </w:r>
    </w:p>
    <w:p>
      <w:pPr>
        <w:pStyle w:val="Heading2"/>
      </w:pPr>
      <w:r>
        <w:t>HTML: structure</w:t>
      </w:r>
    </w:p>
    <w:p>
      <w:r>
        <w:t>HTML defines what exists: headings, paragraphs, buttons, forms, sections, links, images, and containers.</w:t>
      </w:r>
    </w:p>
    <w:p>
      <w:pPr>
        <w:pStyle w:val="Heading2"/>
      </w:pPr>
      <w:r>
        <w:t>CSS: appearance</w:t>
      </w:r>
    </w:p>
    <w:p>
      <w:r>
        <w:t>CSS defines how things look: colors, spacing, fonts, borders, layout, responsive design, shadows, and animations.</w:t>
      </w:r>
    </w:p>
    <w:p>
      <w:pPr>
        <w:pStyle w:val="Heading2"/>
      </w:pPr>
      <w:r>
        <w:t>JavaScript: behavior</w:t>
      </w:r>
    </w:p>
    <w:p>
      <w:r>
        <w:t>JavaScript makes the page react: clicks, saved notes, games, theme changes, dynamic cards, and drawing.</w:t>
      </w:r>
    </w:p>
    <w:p>
      <w:pPr>
        <w:pStyle w:val="Heading2"/>
      </w:pPr>
      <w:r>
        <w:t>Safe coding routine</w:t>
      </w:r>
    </w:p>
    <w:p>
      <w:pPr>
        <w:pStyle w:val="ListNumber"/>
      </w:pPr>
      <w:r>
        <w:t>Make one small change.</w:t>
      </w:r>
    </w:p>
    <w:p>
      <w:pPr>
        <w:pStyle w:val="ListNumber"/>
      </w:pPr>
      <w:r>
        <w:t>Save the file.</w:t>
      </w:r>
    </w:p>
    <w:p>
      <w:pPr>
        <w:pStyle w:val="ListNumber"/>
      </w:pPr>
      <w:r>
        <w:t>Refresh the browser.</w:t>
      </w:r>
    </w:p>
    <w:p>
      <w:pPr>
        <w:pStyle w:val="ListNumber"/>
      </w:pPr>
      <w:r>
        <w:t>If it works, keep going.</w:t>
      </w:r>
    </w:p>
    <w:p>
      <w:pPr>
        <w:pStyle w:val="ListNumber"/>
      </w:pPr>
      <w:r>
        <w:t>If it breaks, undo the last change or compare with your backup.</w:t>
      </w:r>
    </w:p>
    <w:p>
      <w:pPr>
        <w:pStyle w:val="ListNumber"/>
      </w:pPr>
      <w:r>
        <w:t>Use the browser Developer Tools console when JavaScript behaves strangely.</w:t>
      </w:r>
    </w:p>
    <w:p>
      <w:pPr>
        <w:pStyle w:val="Heading1"/>
      </w:pPr>
      <w:r>
        <w:t>Part 7 — 30-Day Practice Plan</w:t>
      </w:r>
    </w:p>
    <w:p>
      <w:r>
        <w:rPr>
          <w:b/>
        </w:rPr>
        <w:t xml:space="preserve">Week 1 — </w:t>
      </w:r>
      <w:r>
        <w:t>Word fundamentals + PlayLab HTML: formatting, styles, tables, headings, edit text and sections.</w:t>
      </w:r>
    </w:p>
    <w:p>
      <w:r>
        <w:rPr>
          <w:b/>
        </w:rPr>
        <w:t xml:space="preserve">Week 2 — </w:t>
      </w:r>
      <w:r>
        <w:t>Excel fundamentals + PlayLab CSS: formulas, tables, conditional formatting, colors, spacing, layouts.</w:t>
      </w:r>
    </w:p>
    <w:p>
      <w:r>
        <w:rPr>
          <w:b/>
        </w:rPr>
        <w:t xml:space="preserve">Week 3 — </w:t>
      </w:r>
      <w:r>
        <w:t>PowerPoint + JavaScript: slide design, layouts, button events, arrays, localStorage.</w:t>
      </w:r>
    </w:p>
    <w:p>
      <w:r>
        <w:rPr>
          <w:b/>
        </w:rPr>
        <w:t xml:space="preserve">Week 4 — </w:t>
      </w:r>
      <w:r>
        <w:t>Access + mini projects: relationships, queries, forms, reports, then combine Office skills into one pretend client project.</w:t>
      </w:r>
    </w:p>
    <w:p>
      <w:pPr>
        <w:pStyle w:val="Heading1"/>
      </w:pPr>
      <w:r>
        <w:t>Practice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7C3AE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20"/>
            <w:shd w:fill="7C3AED"/>
          </w:tcPr>
          <w:p>
            <w:r>
              <w:rPr>
                <w:b/>
                <w:color w:val="FFFFFF"/>
              </w:rPr>
              <w:t>Program</w:t>
            </w:r>
          </w:p>
        </w:tc>
        <w:tc>
          <w:tcPr>
            <w:tcW w:type="dxa" w:w="2520"/>
            <w:shd w:fill="7C3AED"/>
          </w:tcPr>
          <w:p>
            <w:r>
              <w:rPr>
                <w:b/>
                <w:color w:val="FFFFFF"/>
              </w:rPr>
              <w:t>What I practiced</w:t>
            </w:r>
          </w:p>
        </w:tc>
        <w:tc>
          <w:tcPr>
            <w:tcW w:type="dxa" w:w="2520"/>
            <w:shd w:fill="7C3AED"/>
          </w:tcPr>
          <w:p>
            <w:r>
              <w:rPr>
                <w:b/>
                <w:color w:val="FFFFFF"/>
              </w:rPr>
              <w:t>What I learned / need to retry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</w:tbl>
    <w:p>
      <w:pPr>
        <w:pStyle w:val="Heading1"/>
      </w:pPr>
      <w:r>
        <w:t>Keyboard Shortcuts Worth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B2777"/>
          </w:tcPr>
          <w:p>
            <w:r>
              <w:rPr>
                <w:b/>
                <w:color w:val="FFFFFF"/>
              </w:rPr>
              <w:t>Shortcut</w:t>
            </w:r>
          </w:p>
        </w:tc>
        <w:tc>
          <w:tcPr>
            <w:tcW w:type="dxa" w:w="3360"/>
            <w:shd w:fill="DB2777"/>
          </w:tcPr>
          <w:p>
            <w:r>
              <w:rPr>
                <w:b/>
                <w:color w:val="FFFFFF"/>
              </w:rPr>
              <w:t>Usually does</w:t>
            </w:r>
          </w:p>
        </w:tc>
        <w:tc>
          <w:tcPr>
            <w:tcW w:type="dxa" w:w="3360"/>
            <w:shd w:fill="DB2777"/>
          </w:tcPr>
          <w:p>
            <w:r>
              <w:rPr>
                <w:b/>
                <w:color w:val="FFFFFF"/>
              </w:rPr>
              <w:t>Practice idea</w:t>
            </w:r>
          </w:p>
        </w:tc>
      </w:tr>
      <w:tr>
        <w:tc>
          <w:tcPr>
            <w:tcW w:type="dxa" w:w="3360"/>
          </w:tcPr>
          <w:p>
            <w:r>
              <w:t>Ctrl+C / Ctrl+V</w:t>
            </w:r>
          </w:p>
        </w:tc>
        <w:tc>
          <w:tcPr>
            <w:tcW w:type="dxa" w:w="3360"/>
          </w:tcPr>
          <w:p>
            <w:r>
              <w:t>Copy / Paste</w:t>
            </w:r>
          </w:p>
        </w:tc>
        <w:tc>
          <w:tcPr>
            <w:tcW w:type="dxa" w:w="3360"/>
          </w:tcPr>
          <w:p>
            <w:r>
              <w:t>Move content without retyping</w:t>
            </w:r>
          </w:p>
        </w:tc>
      </w:tr>
      <w:tr>
        <w:tc>
          <w:tcPr>
            <w:tcW w:type="dxa" w:w="3360"/>
          </w:tcPr>
          <w:p>
            <w:r>
              <w:t>Ctrl+Z / Ctrl+Y</w:t>
            </w:r>
          </w:p>
        </w:tc>
        <w:tc>
          <w:tcPr>
            <w:tcW w:type="dxa" w:w="3360"/>
          </w:tcPr>
          <w:p>
            <w:r>
              <w:t>Undo / Redo</w:t>
            </w:r>
          </w:p>
        </w:tc>
        <w:tc>
          <w:tcPr>
            <w:tcW w:type="dxa" w:w="3360"/>
          </w:tcPr>
          <w:p>
            <w:r>
              <w:t>Experiment fearlessly</w:t>
            </w:r>
          </w:p>
        </w:tc>
      </w:tr>
      <w:tr>
        <w:tc>
          <w:tcPr>
            <w:tcW w:type="dxa" w:w="3360"/>
          </w:tcPr>
          <w:p>
            <w:r>
              <w:t>Ctrl+S</w:t>
            </w:r>
          </w:p>
        </w:tc>
        <w:tc>
          <w:tcPr>
            <w:tcW w:type="dxa" w:w="3360"/>
          </w:tcPr>
          <w:p>
            <w:r>
              <w:t>Save</w:t>
            </w:r>
          </w:p>
        </w:tc>
        <w:tc>
          <w:tcPr>
            <w:tcW w:type="dxa" w:w="3360"/>
          </w:tcPr>
          <w:p>
            <w:r>
              <w:t>Use constantly</w:t>
            </w:r>
          </w:p>
        </w:tc>
      </w:tr>
      <w:tr>
        <w:tc>
          <w:tcPr>
            <w:tcW w:type="dxa" w:w="3360"/>
          </w:tcPr>
          <w:p>
            <w:r>
              <w:t>Ctrl+F</w:t>
            </w:r>
          </w:p>
        </w:tc>
        <w:tc>
          <w:tcPr>
            <w:tcW w:type="dxa" w:w="3360"/>
          </w:tcPr>
          <w:p>
            <w:r>
              <w:t>Find</w:t>
            </w:r>
          </w:p>
        </w:tc>
        <w:tc>
          <w:tcPr>
            <w:tcW w:type="dxa" w:w="3360"/>
          </w:tcPr>
          <w:p>
            <w:r>
              <w:t>Locate text/data fast</w:t>
            </w:r>
          </w:p>
        </w:tc>
      </w:tr>
      <w:tr>
        <w:tc>
          <w:tcPr>
            <w:tcW w:type="dxa" w:w="3360"/>
          </w:tcPr>
          <w:p>
            <w:r>
              <w:t>Ctrl+H</w:t>
            </w:r>
          </w:p>
        </w:tc>
        <w:tc>
          <w:tcPr>
            <w:tcW w:type="dxa" w:w="3360"/>
          </w:tcPr>
          <w:p>
            <w:r>
              <w:t>Replace</w:t>
            </w:r>
          </w:p>
        </w:tc>
        <w:tc>
          <w:tcPr>
            <w:tcW w:type="dxa" w:w="3360"/>
          </w:tcPr>
          <w:p>
            <w:r>
              <w:t>Bulk text cleanup</w:t>
            </w:r>
          </w:p>
        </w:tc>
      </w:tr>
      <w:tr>
        <w:tc>
          <w:tcPr>
            <w:tcW w:type="dxa" w:w="3360"/>
          </w:tcPr>
          <w:p>
            <w:r>
              <w:t>Alt+=</w:t>
            </w:r>
          </w:p>
        </w:tc>
        <w:tc>
          <w:tcPr>
            <w:tcW w:type="dxa" w:w="3360"/>
          </w:tcPr>
          <w:p>
            <w:r>
              <w:t>AutoSum in Excel</w:t>
            </w:r>
          </w:p>
        </w:tc>
        <w:tc>
          <w:tcPr>
            <w:tcW w:type="dxa" w:w="3360"/>
          </w:tcPr>
          <w:p>
            <w:r>
              <w:t>Quick totals</w:t>
            </w:r>
          </w:p>
        </w:tc>
      </w:tr>
      <w:tr>
        <w:tc>
          <w:tcPr>
            <w:tcW w:type="dxa" w:w="3360"/>
          </w:tcPr>
          <w:p>
            <w:r>
              <w:t>F4</w:t>
            </w:r>
          </w:p>
        </w:tc>
        <w:tc>
          <w:tcPr>
            <w:tcW w:type="dxa" w:w="3360"/>
          </w:tcPr>
          <w:p>
            <w:r>
              <w:t>Repeat / lock refs in Excel formula editing</w:t>
            </w:r>
          </w:p>
        </w:tc>
        <w:tc>
          <w:tcPr>
            <w:tcW w:type="dxa" w:w="3360"/>
          </w:tcPr>
          <w:p>
            <w:r>
              <w:t>Practice $A$1 references</w:t>
            </w:r>
          </w:p>
        </w:tc>
      </w:tr>
      <w:tr>
        <w:tc>
          <w:tcPr>
            <w:tcW w:type="dxa" w:w="3360"/>
          </w:tcPr>
          <w:p>
            <w:r>
              <w:t>Ctrl+Shift+L</w:t>
            </w:r>
          </w:p>
        </w:tc>
        <w:tc>
          <w:tcPr>
            <w:tcW w:type="dxa" w:w="3360"/>
          </w:tcPr>
          <w:p>
            <w:r>
              <w:t>Excel filters</w:t>
            </w:r>
          </w:p>
        </w:tc>
        <w:tc>
          <w:tcPr>
            <w:tcW w:type="dxa" w:w="3360"/>
          </w:tcPr>
          <w:p>
            <w:r>
              <w:t>Filter datasets quickly</w:t>
            </w:r>
          </w:p>
        </w:tc>
      </w:tr>
      <w:tr>
        <w:tc>
          <w:tcPr>
            <w:tcW w:type="dxa" w:w="3360"/>
          </w:tcPr>
          <w:p>
            <w:r>
              <w:t>Ctrl+M</w:t>
            </w:r>
          </w:p>
        </w:tc>
        <w:tc>
          <w:tcPr>
            <w:tcW w:type="dxa" w:w="3360"/>
          </w:tcPr>
          <w:p>
            <w:r>
              <w:t>New PowerPoint slide</w:t>
            </w:r>
          </w:p>
        </w:tc>
        <w:tc>
          <w:tcPr>
            <w:tcW w:type="dxa" w:w="3360"/>
          </w:tcPr>
          <w:p>
            <w:r>
              <w:t>Build a deck quickly</w:t>
            </w:r>
          </w:p>
        </w:tc>
      </w:tr>
    </w:tbl>
    <w:p>
      <w:pPr>
        <w:pStyle w:val="Heading1"/>
      </w:pPr>
      <w:r>
        <w:t>When you get stuck</w:t>
      </w:r>
    </w:p>
    <w:p>
      <w:r>
        <w:t>Do not immediately assume you “forgot everything.” First identify the exact step that stopped making sense. Then isolate it. A small question is easier to solve than “Excel is broken” or “my code does not work.” Screenshots and exact error messages are your friends.</w:t>
      </w:r>
    </w:p>
    <w:p>
      <w:r>
        <w:t>Most importantly: practice files are supposed to get messy. That is what makes them useful.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16C"/>
        <w:sz w:val="16"/>
      </w:rPr>
      <w:t>Microsoft Office Practice Playground Guidebook • Personal Learning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21B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B277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B21B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