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S3LFM@DE Solutions Service Teaching Classroom</w:t>
      </w:r>
    </w:p>
    <w:p>
      <w:r>
        <w:t>A teaching and practice manual for Templar Hughes-Bryant. This workbook covers the ten current service categories on your website. Each lesson shows how to define the job, collect the right materials, make a draft, check quality, and deliver. Complete the practice project for each category before accepting a similar paid job.</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r>
        <w:t>Use fictional names and data in practice. Keep this manual beside your coding classroom. When the business is ready to open, confirm each client’s scope, fee, timeline, revision allowance, and required materials in writing before work begins. Your current public status keeps orders paused until you decide to open.</w:t>
      </w:r>
    </w:p>
    <w:p>
      <w:pPr>
        <w:pStyle w:val="Heading1"/>
      </w:pPr>
      <w:r>
        <w:t>How to use the classroom</w:t>
      </w:r>
    </w:p>
    <w:p>
      <w:r>
        <w:t>1. Read the client brief and workflow for one service category.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2. Complete its practice project using fictional information.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3. Run its quality checklist and revise what fails.</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t>4. Save a clean sample, the editable source, and a short note on what you learned.</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r>
        <w:t>5. Repeat a module when the practice sample does not yet meet your standard.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1"/>
      </w:pPr>
      <w:r>
        <w:t>Universal client workflow</w:t>
      </w:r>
    </w:p>
    <w:p>
      <w:r>
        <w:t>1. Receive an inquiry and ask what outcome the client needs. Do not guess at the deliverable.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2. Write a short brief: audience, content, size or format, deadline, brand assets, accessibility needs, and who approves.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t>3. Define scope: exact files or tasks, number of concepts, revisions, exclusions, and price or estimate.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4. Confirm that the client has permission to supply photos, logos, text, and data. Store their files in a private project folder.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5. Make a first draft, then compare it against the brief before sharing.</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t>6. Ask for consolidated feedback and record each requested change. Separate fixes from new scope.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7. Perform a final content, function, accessibility, and file-format check.</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8. Deliver the agreed files with clear filenames and a short handoff note. Preserve a backup and close the project record.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Reusable project folder</w:t>
      </w:r>
    </w:p>
    <w:p>
      <w:r>
        <w:t>Client_Project/</w:t>
      </w:r>
    </w:p>
    <w:p>
      <w:r>
        <w:t xml:space="preserve">  01_Brief/</w:t>
      </w:r>
    </w:p>
    <w:p>
      <w:r>
        <w:t xml:space="preserve">  02_Source_Files/</w:t>
      </w:r>
    </w:p>
    <w:p>
      <w:r>
        <w:t xml:space="preserve">  03_Drafts/</w:t>
      </w:r>
    </w:p>
    <w:p>
      <w:r>
        <w:t xml:space="preserve">  04_Review_Notes/</w:t>
      </w:r>
    </w:p>
    <w:p>
      <w:r>
        <w:t xml:space="preserve">  05_Final_Delivery/</w:t>
      </w:r>
    </w:p>
    <w:p>
      <w:r>
        <w:t>Naming example: ClientName_Flyer_v01.pdf for a draft and ClientName_Flyer_FINAL.pdf for approved delivery. Avoid naming a draft FINAL before approval.</w:t>
      </w:r>
    </w:p>
    <w:p>
      <w:pPr>
        <w:pStyle w:val="Heading1"/>
      </w:pPr>
      <w:r>
        <w:t>Lesson 1 Website Design</w:t>
      </w:r>
    </w:p>
    <w:p>
      <w:r>
        <w:t>Responsive websites and digital experiences</w:t>
      </w:r>
    </w:p>
    <w:p>
      <w:pPr>
        <w:pStyle w:val="Heading2"/>
      </w:pPr>
      <w:r>
        <w:t>What this service teaches</w:t>
      </w:r>
    </w:p>
    <w:p>
      <w:r>
        <w:rPr>
          <w:b/>
        </w:rPr>
        <w:t xml:space="preserve">Information architecture. </w:t>
      </w:r>
      <w:r>
        <w:t>Organize pages around what visitors need to find and do. A visitor should be able to reach services, proof of work, and contact from clear navigation.</w:t>
      </w:r>
    </w:p>
    <w:p>
      <w:r>
        <w:rPr>
          <w:b/>
        </w:rPr>
        <w:t xml:space="preserve">Responsive layout. </w:t>
      </w:r>
      <w:r>
        <w:t>Use flexible widths, grid, and breakpoints so content adapts to a phone without tiny text or sideways scrolling.</w:t>
      </w:r>
    </w:p>
    <w:p>
      <w:r>
        <w:rPr>
          <w:b/>
        </w:rPr>
        <w:t xml:space="preserve">Interaction and data. </w:t>
      </w:r>
      <w:r>
        <w:t>A visual button is not a completed feature. A working form requires validation, server handling, confirmation, and safe storage or delivery.</w:t>
      </w:r>
    </w:p>
    <w:p>
      <w:r>
        <w:rPr>
          <w:b/>
        </w:rPr>
        <w:t xml:space="preserve">Accessibility. </w:t>
      </w:r>
      <w:r>
        <w:t>Use meaningful headings, labels, keyboard operation, alt text, and readable contrast so more people can use the site.</w:t>
      </w:r>
    </w:p>
    <w:p>
      <w:pPr>
        <w:pStyle w:val="Heading2"/>
      </w:pPr>
      <w:r>
        <w:t>Worked example</w:t>
      </w:r>
    </w:p>
    <w:p>
      <w:r>
        <w:t>Worked example: For a cafe, a visitor wants hours, menu, location, and contact. Put hours and a Menu link near the top; add a clear address and accessible contact path. On a phone, stack the menu cards. Test every link and the real contact delivery before saying the form works.</w:t>
      </w:r>
    </w:p>
    <w:p>
      <w:pPr>
        <w:pStyle w:val="Heading2"/>
      </w:pPr>
      <w:r>
        <w:t>Check your understanding</w:t>
      </w:r>
    </w:p>
    <w:p>
      <w:r>
        <w:t>Knowledge check: A beautiful contact form displays “Sent” but no email or record is created. Is the job complete? Explain the missing components.</w:t>
      </w:r>
    </w:p>
    <w:p>
      <w:r>
        <w:t>Model answer: No. The interface is a visual prototype. It needs reliable server-side delivery or storage, error handling, and an end-to-end test.</w:t>
      </w:r>
    </w:p>
    <w:p>
      <w:pPr>
        <w:pStyle w:val="Heading2"/>
      </w:pPr>
      <w:r>
        <w:t>Client situation</w:t>
      </w:r>
    </w:p>
    <w:p>
      <w:r>
        <w:t>A small business wants a five-page site that visitors can use on a phone.</w:t>
      </w:r>
    </w:p>
    <w:p>
      <w:pPr>
        <w:pStyle w:val="Heading2"/>
      </w:pPr>
      <w:r>
        <w:t>Ask before you begin</w:t>
      </w:r>
    </w:p>
    <w:p>
      <w:r>
        <w:t>• What pages, actions, and content are required?</w:t>
      </w:r>
    </w:p>
    <w:p>
      <w:r>
        <w:t>• Who owns the domain and hosting account?</w:t>
      </w:r>
    </w:p>
    <w:p>
      <w:r>
        <w:t>• Is there an existing logo, brand guide, privacy notice, and approved copy?</w:t>
      </w:r>
    </w:p>
    <w:p>
      <w:r>
        <w:t>• Does the site need accounts, payments, booking, or a database? These change scope substantially.</w:t>
      </w:r>
    </w:p>
    <w:p>
      <w:pPr>
        <w:pStyle w:val="Heading2"/>
      </w:pPr>
      <w:r>
        <w:t>Do the job step by step</w:t>
      </w:r>
    </w:p>
    <w:p>
      <w:r>
        <w:t>1. Make a page list and a simple navigation map: Home, About, Services, Portfolio, Contact.</w:t>
      </w:r>
    </w:p>
    <w:p>
      <w:r>
        <w:t>2. Collect approved text, photos, logo files, contact links, and any required policy text. Record missing items.</w:t>
      </w:r>
    </w:p>
    <w:p>
      <w:r>
        <w:t>3. Sketch mobile and desktop layouts with headings, calls to action, and clear reading order.</w:t>
      </w:r>
    </w:p>
    <w:p>
      <w:r>
        <w:t>4. Build semantic HTML and responsive CSS. Add JavaScript only for behavior the site needs.</w:t>
      </w:r>
    </w:p>
    <w:p>
      <w:r>
        <w:t>5. Check every link, form, button, image, and path. Do not label a form as working until messages actually arrive.</w:t>
      </w:r>
    </w:p>
    <w:p>
      <w:r>
        <w:t>6. Test narrow and wide screens, keyboard navigation, readable contrast, image alt text, and loading speed.</w:t>
      </w:r>
    </w:p>
    <w:p>
      <w:r>
        <w:t>7. Review with the client on a private preview. Record requested changes and obtain approval.</w:t>
      </w:r>
    </w:p>
    <w:p>
      <w:r>
        <w:t>8. Make a backup, publish to the agreed hosting account, then retest the live URL and document the handoff.</w:t>
      </w:r>
    </w:p>
    <w:p>
      <w:pPr>
        <w:pStyle w:val="Heading2"/>
      </w:pPr>
      <w:r>
        <w:t>Check your work</w:t>
      </w:r>
    </w:p>
    <w:p>
      <w:r>
        <w:t>• Five page links work in both directions.</w:t>
      </w:r>
    </w:p>
    <w:p>
      <w:r>
        <w:t>• No placeholder wording or broken images remain.</w:t>
      </w:r>
    </w:p>
    <w:p>
      <w:r>
        <w:t>• Mobile view has no horizontal overflow.</w:t>
      </w:r>
    </w:p>
    <w:p>
      <w:r>
        <w:t>• Forms and dynamic features are tested end to end, or clearly labeled as demos.</w:t>
      </w:r>
    </w:p>
    <w:p>
      <w:r>
        <w:t>• Client receives ownership and maintenance information for accounts and files.</w:t>
      </w:r>
    </w:p>
    <w:p>
      <w:pPr>
        <w:pStyle w:val="Heading2"/>
      </w:pPr>
      <w:r>
        <w:t>Practice assignment</w:t>
      </w:r>
    </w:p>
    <w:p>
      <w:r>
        <w:t>Build a fictional three-page site for Muffins N Mocha: Home, Menu, Contact. Use a working navigation menu, a responsive layout, and a practice-only contact form that clearly says it does not send messages.</w:t>
      </w:r>
    </w:p>
    <w:p>
      <w:pPr>
        <w:pStyle w:val="Heading2"/>
      </w:pPr>
      <w:r>
        <w:t>What to save</w:t>
      </w:r>
    </w:p>
    <w:p>
      <w:r>
        <w:t>Brief, working source, review copy, final sample, quality checklist, and a short note describing what you would improve next time.</w:t>
      </w:r>
    </w:p>
    <w:p>
      <w:pPr>
        <w:pStyle w:val="Heading1"/>
      </w:pPr>
      <w:r>
        <w:t>Lesson 2 Branding &amp; Creative</w:t>
      </w:r>
    </w:p>
    <w:p>
      <w:r>
        <w:t>Flyers, banners, invitations, advertisements, and social graphics</w:t>
      </w:r>
    </w:p>
    <w:p>
      <w:pPr>
        <w:pStyle w:val="Heading2"/>
      </w:pPr>
      <w:r>
        <w:t>What this service teaches</w:t>
      </w:r>
    </w:p>
    <w:p>
      <w:r>
        <w:rPr>
          <w:b/>
        </w:rPr>
        <w:t xml:space="preserve">Audience and purpose. </w:t>
      </w:r>
      <w:r>
        <w:t>A flyer, church program, invitation, and banner serve different reading situations. Identify what someone should notice and do first.</w:t>
      </w:r>
    </w:p>
    <w:p>
      <w:r>
        <w:rPr>
          <w:b/>
        </w:rPr>
        <w:t xml:space="preserve">Visual hierarchy. </w:t>
      </w:r>
      <w:r>
        <w:t>Use size, contrast, and spacing to rank information. A headline, date, location, and action should not compete equally.</w:t>
      </w:r>
    </w:p>
    <w:p>
      <w:r>
        <w:rPr>
          <w:b/>
        </w:rPr>
        <w:t xml:space="preserve">Typography and image quality. </w:t>
      </w:r>
      <w:r>
        <w:t>Choose legible fonts and use images with enough resolution for the actual output. Stretching a small image does not create detail.</w:t>
      </w:r>
    </w:p>
    <w:p>
      <w:r>
        <w:rPr>
          <w:b/>
        </w:rPr>
        <w:t xml:space="preserve">Print production. </w:t>
      </w:r>
      <w:r>
        <w:t>Trim removes edges. Bleed extends artwork beyond trim; safe margins keep important text inside. Confirm printer specifications before export.</w:t>
      </w:r>
    </w:p>
    <w:p>
      <w:pPr>
        <w:pStyle w:val="Heading2"/>
      </w:pPr>
      <w:r>
        <w:t>Worked example</w:t>
      </w:r>
    </w:p>
    <w:p>
      <w:r>
        <w:t>Worked example: A church program cover needs event title, date, venue, and a dignified image. Inside pages carry the order of service and names. First arrange the approved text in reading order, then style it. Print a test page at actual size to catch tiny names and weak contrast.</w:t>
      </w:r>
    </w:p>
    <w:p>
      <w:pPr>
        <w:pStyle w:val="Heading2"/>
      </w:pPr>
      <w:r>
        <w:t>Check your understanding</w:t>
      </w:r>
    </w:p>
    <w:p>
      <w:r>
        <w:t>Knowledge check: The event date is correct on the flyer but wrong on the matching social graphic. What should you do?</w:t>
      </w:r>
    </w:p>
    <w:p>
      <w:r>
        <w:t>Model answer: Correct the social graphic, compare both files against the approved brief, and send a fresh proof for confirmation.</w:t>
      </w:r>
    </w:p>
    <w:p>
      <w:pPr>
        <w:pStyle w:val="Heading2"/>
      </w:pPr>
      <w:r>
        <w:t>Client situation</w:t>
      </w:r>
    </w:p>
    <w:p>
      <w:r>
        <w:t>A client requests a church program and a matching flyer for an event.</w:t>
      </w:r>
    </w:p>
    <w:p>
      <w:pPr>
        <w:pStyle w:val="Heading2"/>
      </w:pPr>
      <w:r>
        <w:t>Ask before you begin</w:t>
      </w:r>
    </w:p>
    <w:p>
      <w:r>
        <w:t>• What exact words, date, time, location, names, and spelling must appear?</w:t>
      </w:r>
    </w:p>
    <w:p>
      <w:r>
        <w:t>• What is the intended print or digital size?</w:t>
      </w:r>
    </w:p>
    <w:p>
      <w:r>
        <w:t>• Are photos, logos, and colors approved and high enough quality?</w:t>
      </w:r>
    </w:p>
    <w:p>
      <w:r>
        <w:t>• What is the order of importance: headline, event details, call to action?</w:t>
      </w:r>
    </w:p>
    <w:p>
      <w:pPr>
        <w:pStyle w:val="Heading2"/>
      </w:pPr>
      <w:r>
        <w:t>Do the job step by step</w:t>
      </w:r>
    </w:p>
    <w:p>
      <w:r>
        <w:t>1. Ask for the content in writing and mark anything missing; verify names and dates with the client.</w:t>
      </w:r>
    </w:p>
    <w:p>
      <w:r>
        <w:t>2. Create a visual hierarchy so a reader notices the main message first.</w:t>
      </w:r>
    </w:p>
    <w:p>
      <w:r>
        <w:t>3. Choose two readable typefaces or a restrained type system and a consistent palette.</w:t>
      </w:r>
    </w:p>
    <w:p>
      <w:r>
        <w:t>4. Set the correct page size and safe margins before designing. Allow space for printer trimming when requested.</w:t>
      </w:r>
    </w:p>
    <w:p>
      <w:r>
        <w:t>5. Place content and images. Check licensing or the client’s permission to use supplied imagery.</w:t>
      </w:r>
    </w:p>
    <w:p>
      <w:r>
        <w:t>6. Proofread each line against the approved source, including phone, address, time zone, and website.</w:t>
      </w:r>
    </w:p>
    <w:p>
      <w:r>
        <w:t>7. Export a review PDF or image, gather consolidated feedback, revise, and request final approval.</w:t>
      </w:r>
    </w:p>
    <w:p>
      <w:r>
        <w:t>8. Export the agreed print and digital formats; keep editable source files organized.</w:t>
      </w:r>
    </w:p>
    <w:p>
      <w:pPr>
        <w:pStyle w:val="Heading2"/>
      </w:pPr>
      <w:r>
        <w:t>Check your work</w:t>
      </w:r>
    </w:p>
    <w:p>
      <w:r>
        <w:t>• All mandatory information is present and legible at intended size.</w:t>
      </w:r>
    </w:p>
    <w:p>
      <w:r>
        <w:t>• No text sits too close to the trim edge.</w:t>
      </w:r>
    </w:p>
    <w:p>
      <w:r>
        <w:t>• Photos are sharp and not stretched.</w:t>
      </w:r>
    </w:p>
    <w:p>
      <w:r>
        <w:t>• Spelling and dates match the approved brief.</w:t>
      </w:r>
    </w:p>
    <w:p>
      <w:r>
        <w:t>• Final files have descriptive names and the agreed dimensions.</w:t>
      </w:r>
    </w:p>
    <w:p>
      <w:pPr>
        <w:pStyle w:val="Heading2"/>
      </w:pPr>
      <w:r>
        <w:t>Practice assignment</w:t>
      </w:r>
    </w:p>
    <w:p>
      <w:r>
        <w:t>Design a fictional two-page church program and a matching event flyer. Make a content checklist before opening the design tool. Proofread from bottom to top after the first draft.</w:t>
      </w:r>
    </w:p>
    <w:p>
      <w:pPr>
        <w:pStyle w:val="Heading2"/>
      </w:pPr>
      <w:r>
        <w:t>What to save</w:t>
      </w:r>
    </w:p>
    <w:p>
      <w:r>
        <w:t>Brief, working source, review copy, final sample, quality checklist, and a short note describing what you would improve next time.</w:t>
      </w:r>
    </w:p>
    <w:p>
      <w:pPr>
        <w:pStyle w:val="Heading1"/>
      </w:pPr>
      <w:r>
        <w:t>Lesson 3 Business Tools</w:t>
      </w:r>
    </w:p>
    <w:p>
      <w:r>
        <w:t>Custom forms, workflows, customer-facing tools, and automation concepts</w:t>
      </w:r>
    </w:p>
    <w:p>
      <w:pPr>
        <w:pStyle w:val="Heading2"/>
      </w:pPr>
      <w:r>
        <w:t>What this service teaches</w:t>
      </w:r>
    </w:p>
    <w:p>
      <w:r>
        <w:rPr>
          <w:b/>
        </w:rPr>
        <w:t xml:space="preserve">Process mapping. </w:t>
      </w:r>
      <w:r>
        <w:t>Write down who begins a request, who reviews it, what decisions occur, and when work ends. The tool should follow that process.</w:t>
      </w:r>
    </w:p>
    <w:p>
      <w:r>
        <w:rPr>
          <w:b/>
        </w:rPr>
        <w:t xml:space="preserve">Form design. </w:t>
      </w:r>
      <w:r>
        <w:t>Ask only for data needed to complete the task. Labels, required fields, and errors should be clear.</w:t>
      </w:r>
    </w:p>
    <w:p>
      <w:r>
        <w:rPr>
          <w:b/>
        </w:rPr>
        <w:t xml:space="preserve">State design. </w:t>
      </w:r>
      <w:r>
        <w:t>Statuses such as New, Waiting, and Complete must have defined meanings and allowed transitions.</w:t>
      </w:r>
    </w:p>
    <w:p>
      <w:r>
        <w:rPr>
          <w:b/>
        </w:rPr>
        <w:t xml:space="preserve">Testing and permissions. </w:t>
      </w:r>
      <w:r>
        <w:t>Try unusual input and interrupted work. Confirm each person sees only the records they are allowed to see.</w:t>
      </w:r>
    </w:p>
    <w:p>
      <w:pPr>
        <w:pStyle w:val="Heading2"/>
      </w:pPr>
      <w:r>
        <w:t>Worked example</w:t>
      </w:r>
    </w:p>
    <w:p>
      <w:r>
        <w:t>Worked example: A request tracker begins at New. An owner checks details and moves it to Reviewing. If a required file is absent, it moves to Waiting with a reason. Once supplied, it returns to Reviewing. The client receives a clear status rather than an unexplained color.</w:t>
      </w:r>
    </w:p>
    <w:p>
      <w:pPr>
        <w:pStyle w:val="Heading2"/>
      </w:pPr>
      <w:r>
        <w:t>Check your understanding</w:t>
      </w:r>
    </w:p>
    <w:p>
      <w:r>
        <w:t>Knowledge check: A request can move from New directly to Complete without anyone reviewing it. What is wrong?</w:t>
      </w:r>
    </w:p>
    <w:p>
      <w:r>
        <w:t>Model answer: The process lacks an approval or work step. Define a valid transition and a responsible person before implementing the status change.</w:t>
      </w:r>
    </w:p>
    <w:p>
      <w:pPr>
        <w:pStyle w:val="Heading2"/>
      </w:pPr>
      <w:r>
        <w:t>Client situation</w:t>
      </w:r>
    </w:p>
    <w:p>
      <w:r>
        <w:t>A small organization wants a request form and a simple status tracker.</w:t>
      </w:r>
    </w:p>
    <w:p>
      <w:pPr>
        <w:pStyle w:val="Heading2"/>
      </w:pPr>
      <w:r>
        <w:t>Ask before you begin</w:t>
      </w:r>
    </w:p>
    <w:p>
      <w:r>
        <w:t>• What information is truly necessary?</w:t>
      </w:r>
    </w:p>
    <w:p>
      <w:r>
        <w:t>• Who may see or edit each record?</w:t>
      </w:r>
    </w:p>
    <w:p>
      <w:r>
        <w:t>• Which steps happen after submission, and who owns each step?</w:t>
      </w:r>
    </w:p>
    <w:p>
      <w:r>
        <w:t>• What must happen when a form fails or a duplicate is submitted?</w:t>
      </w:r>
    </w:p>
    <w:p>
      <w:pPr>
        <w:pStyle w:val="Heading2"/>
      </w:pPr>
      <w:r>
        <w:t>Do the job step by step</w:t>
      </w:r>
    </w:p>
    <w:p>
      <w:r>
        <w:t>1. Map the current process as intake, review, decision, work, and closeout.</w:t>
      </w:r>
    </w:p>
    <w:p>
      <w:r>
        <w:t>2. List fields with their purpose; remove unnecessary sensitive data.</w:t>
      </w:r>
    </w:p>
    <w:p>
      <w:r>
        <w:t>3. Sketch the form and status states before building. Define required fields and helpful error text.</w:t>
      </w:r>
    </w:p>
    <w:p>
      <w:r>
        <w:t>4. Build a prototype with fictional records. Keep secrets and privileged actions on a server, never in public HTML.</w:t>
      </w:r>
    </w:p>
    <w:p>
      <w:r>
        <w:t>5. Test empty input, invalid input, long input, duplicate submission, and interrupted connection.</w:t>
      </w:r>
    </w:p>
    <w:p>
      <w:r>
        <w:t>6. Check keyboard use, labels, readable feedback, and privacy of each view.</w:t>
      </w:r>
    </w:p>
    <w:p>
      <w:r>
        <w:t>7. Demonstrate the process to the client and document who maintains it.</w:t>
      </w:r>
    </w:p>
    <w:p>
      <w:r>
        <w:t>8. Deliver the agreed tool plus a one-page usage guide and a backup plan.</w:t>
      </w:r>
    </w:p>
    <w:p>
      <w:pPr>
        <w:pStyle w:val="Heading2"/>
      </w:pPr>
      <w:r>
        <w:t>Check your work</w:t>
      </w:r>
    </w:p>
    <w:p>
      <w:r>
        <w:t>• Every field has a clear label and purpose.</w:t>
      </w:r>
    </w:p>
    <w:p>
      <w:r>
        <w:t>• Errors tell the user what to fix without erasing their work.</w:t>
      </w:r>
    </w:p>
    <w:p>
      <w:r>
        <w:t>• Unauthorized users cannot see or change private records.</w:t>
      </w:r>
    </w:p>
    <w:p>
      <w:r>
        <w:t>• The workflow has an owner for each step.</w:t>
      </w:r>
    </w:p>
    <w:p>
      <w:r>
        <w:t>• The client can use and maintain the tool after handoff.</w:t>
      </w:r>
    </w:p>
    <w:p>
      <w:pPr>
        <w:pStyle w:val="Heading2"/>
      </w:pPr>
      <w:r>
        <w:t>Practice assignment</w:t>
      </w:r>
    </w:p>
    <w:p>
      <w:r>
        <w:t>Build a practice request tracker using five fictional entries and statuses New, Reviewing, Waiting, In Progress, and Complete. Write the rules for moving between statuses.</w:t>
      </w:r>
    </w:p>
    <w:p>
      <w:pPr>
        <w:pStyle w:val="Heading2"/>
      </w:pPr>
      <w:r>
        <w:t>What to save</w:t>
      </w:r>
    </w:p>
    <w:p>
      <w:r>
        <w:t>Brief, working source, review copy, final sample, quality checklist, and a short note describing what you would improve next time.</w:t>
      </w:r>
    </w:p>
    <w:p>
      <w:pPr>
        <w:pStyle w:val="Heading1"/>
      </w:pPr>
      <w:r>
        <w:t>Lesson 4 Career &amp; Office</w:t>
      </w:r>
    </w:p>
    <w:p>
      <w:r>
        <w:t>Resumes, cover letters, bios, and Microsoft Office work</w:t>
      </w:r>
    </w:p>
    <w:p>
      <w:pPr>
        <w:pStyle w:val="Heading2"/>
      </w:pPr>
      <w:r>
        <w:t>What this service teaches</w:t>
      </w:r>
    </w:p>
    <w:p>
      <w:r>
        <w:rPr>
          <w:b/>
        </w:rPr>
        <w:t xml:space="preserve">Evidence-based resumes. </w:t>
      </w:r>
      <w:r>
        <w:t>A resume states verifiable experience and results. Tailoring means choosing relevant facts, not inventing credentials.</w:t>
      </w:r>
    </w:p>
    <w:p>
      <w:r>
        <w:rPr>
          <w:b/>
        </w:rPr>
        <w:t xml:space="preserve">Document styles. </w:t>
      </w:r>
      <w:r>
        <w:t>Headings, spacing, and page structure should be consistent. Word styles make long documents easier to revise.</w:t>
      </w:r>
    </w:p>
    <w:p>
      <w:r>
        <w:rPr>
          <w:b/>
        </w:rPr>
        <w:t xml:space="preserve">Spreadsheet reasoning. </w:t>
      </w:r>
      <w:r>
        <w:t>Separate labels, input cells, formulas, and checks. For Price in B2 and Quantity in C2, Total in D2 is =B2*C2.</w:t>
      </w:r>
    </w:p>
    <w:p>
      <w:r>
        <w:rPr>
          <w:b/>
        </w:rPr>
        <w:t xml:space="preserve">Presentations and databases. </w:t>
      </w:r>
      <w:r>
        <w:t>Slides need one main idea each. Access tables need clear keys and relationships before forms or reports.</w:t>
      </w:r>
    </w:p>
    <w:p>
      <w:pPr>
        <w:pStyle w:val="Heading2"/>
      </w:pPr>
      <w:r>
        <w:t>Worked example</w:t>
      </w:r>
    </w:p>
    <w:p>
      <w:r>
        <w:t>Worked example: A resume bullet might change from “Did office work” to “Organized 120 client records in a consistent filing system,” but only if the client confirms the number and work. A matching cover letter gives context, not a duplicate list of every bullet.</w:t>
      </w:r>
    </w:p>
    <w:p>
      <w:pPr>
        <w:pStyle w:val="Heading2"/>
      </w:pPr>
      <w:r>
        <w:t>Check your understanding</w:t>
      </w:r>
    </w:p>
    <w:p>
      <w:r>
        <w:t>Knowledge check: A client says to add an unearned certificate to improve a resume. How do you respond?</w:t>
      </w:r>
    </w:p>
    <w:p>
      <w:r>
        <w:t>Model answer: Do not add it. Offer to emphasize real training, projects, and relevant skills instead.</w:t>
      </w:r>
    </w:p>
    <w:p>
      <w:pPr>
        <w:pStyle w:val="Heading2"/>
      </w:pPr>
      <w:r>
        <w:t>Client situation</w:t>
      </w:r>
    </w:p>
    <w:p>
      <w:r>
        <w:t>A client needs a resume, cover letter, and clean Office documents.</w:t>
      </w:r>
    </w:p>
    <w:p>
      <w:pPr>
        <w:pStyle w:val="Heading2"/>
      </w:pPr>
      <w:r>
        <w:t>Ask before you begin</w:t>
      </w:r>
    </w:p>
    <w:p>
      <w:r>
        <w:t>• What job posting or audience is the material for?</w:t>
      </w:r>
    </w:p>
    <w:p>
      <w:r>
        <w:t>• What dates, titles, accomplishments, and education are verified?</w:t>
      </w:r>
    </w:p>
    <w:p>
      <w:r>
        <w:t>• Which file format and editing access does the client need?</w:t>
      </w:r>
    </w:p>
    <w:p>
      <w:r>
        <w:t>• Are there existing documents whose content must be preserved?</w:t>
      </w:r>
    </w:p>
    <w:p>
      <w:pPr>
        <w:pStyle w:val="Heading2"/>
      </w:pPr>
      <w:r>
        <w:t>Do the job step by step</w:t>
      </w:r>
    </w:p>
    <w:p>
      <w:r>
        <w:t>1. Interview the client for factual experience and measurable results; never invent credentials.</w:t>
      </w:r>
    </w:p>
    <w:p>
      <w:r>
        <w:t>2. Make a master fact sheet with titles, employers, dates, skills, and approved wording.</w:t>
      </w:r>
    </w:p>
    <w:p>
      <w:r>
        <w:t>3. Tailor the resume to the job using truthful relevant evidence and clear section headings.</w:t>
      </w:r>
    </w:p>
    <w:p>
      <w:r>
        <w:t>4. Draft a cover letter that names the role, connects two or three real examples, and closes with a specific interest.</w:t>
      </w:r>
    </w:p>
    <w:p>
      <w:r>
        <w:t>5. Format in Word or another agreed tool using styles rather than repeated manual spacing.</w:t>
      </w:r>
    </w:p>
    <w:p>
      <w:r>
        <w:t>6. For Excel, define column meanings, use formulas carefully, and verify totals against sample inputs.</w:t>
      </w:r>
    </w:p>
    <w:p>
      <w:r>
        <w:t>7. For PowerPoint, give each slide one main idea and check projection legibility. For Access, define tables, keys, and relationships before forms or reports.</w:t>
      </w:r>
    </w:p>
    <w:p>
      <w:r>
        <w:t>8. Proofread facts, dates, spelling, links, page breaks, and PDF export before delivery.</w:t>
      </w:r>
    </w:p>
    <w:p>
      <w:pPr>
        <w:pStyle w:val="Heading2"/>
      </w:pPr>
      <w:r>
        <w:t>Check your work</w:t>
      </w:r>
    </w:p>
    <w:p>
      <w:r>
        <w:t>• No fabricated achievements or unexplained date changes.</w:t>
      </w:r>
    </w:p>
    <w:p>
      <w:r>
        <w:t>• Text remains readable in Word and exported PDF.</w:t>
      </w:r>
    </w:p>
    <w:p>
      <w:r>
        <w:t>• A resume can be scanned quickly for relevant experience.</w:t>
      </w:r>
    </w:p>
    <w:p>
      <w:r>
        <w:t>• Spreadsheet formulas use the intended cells and recalculate.</w:t>
      </w:r>
    </w:p>
    <w:p>
      <w:r>
        <w:t>• The editable file opens correctly.</w:t>
      </w:r>
    </w:p>
    <w:p>
      <w:pPr>
        <w:pStyle w:val="Heading2"/>
      </w:pPr>
      <w:r>
        <w:t>Practice assignment</w:t>
      </w:r>
    </w:p>
    <w:p>
      <w:r>
        <w:t>Create a fictional administrative assistant resume, one-page cover letter, a Word event memo, a five-row Excel expense tracker, and a three-slide introduction. Verify every number and label.</w:t>
      </w:r>
    </w:p>
    <w:p>
      <w:pPr>
        <w:pStyle w:val="Heading2"/>
      </w:pPr>
      <w:r>
        <w:t>What to save</w:t>
      </w:r>
    </w:p>
    <w:p>
      <w:r>
        <w:t>Brief, working source, review copy, final sample, quality checklist, and a short note describing what you would improve next time.</w:t>
      </w:r>
    </w:p>
    <w:p>
      <w:pPr>
        <w:pStyle w:val="Heading1"/>
      </w:pPr>
      <w:r>
        <w:t>Lesson 5 Research &amp; Writing</w:t>
      </w:r>
    </w:p>
    <w:p>
      <w:r>
        <w:t>Research assistance, proofreading, editing, citations, and structured writing</w:t>
      </w:r>
    </w:p>
    <w:p>
      <w:pPr>
        <w:pStyle w:val="Heading2"/>
      </w:pPr>
      <w:r>
        <w:t>What this service teaches</w:t>
      </w:r>
    </w:p>
    <w:p>
      <w:r>
        <w:rPr>
          <w:b/>
        </w:rPr>
        <w:t xml:space="preserve">Question and scope. </w:t>
      </w:r>
      <w:r>
        <w:t>Turn “research this topic” into a clear question with audience, date range, depth, and output format.</w:t>
      </w:r>
    </w:p>
    <w:p>
      <w:r>
        <w:rPr>
          <w:b/>
        </w:rPr>
        <w:t xml:space="preserve">Source evaluation. </w:t>
      </w:r>
      <w:r>
        <w:t>Check who produced a source, when, why, and whether it directly supports the claim.</w:t>
      </w:r>
    </w:p>
    <w:p>
      <w:r>
        <w:rPr>
          <w:b/>
        </w:rPr>
        <w:t xml:space="preserve">Synthesis. </w:t>
      </w:r>
      <w:r>
        <w:t>Compare sources and explain what they collectively show rather than stacking copied excerpts.</w:t>
      </w:r>
    </w:p>
    <w:p>
      <w:r>
        <w:rPr>
          <w:b/>
        </w:rPr>
        <w:t xml:space="preserve">Editing levels. </w:t>
      </w:r>
      <w:r>
        <w:t>Proofreading fixes surface errors. Copyediting improves consistency and clarity. Structural editing changes organization while preserving the author’s intent.</w:t>
      </w:r>
    </w:p>
    <w:p>
      <w:pPr>
        <w:pStyle w:val="Heading2"/>
      </w:pPr>
      <w:r>
        <w:t>Worked example</w:t>
      </w:r>
    </w:p>
    <w:p>
      <w:r>
        <w:t>Worked example: To research community gardens, ask whether the client wants startup steps, costs, or benefits. Gather sources for that question. In a source log, record each claim beside a URL or publication detail. Draft the summary in your own words and verify each citation.</w:t>
      </w:r>
    </w:p>
    <w:p>
      <w:pPr>
        <w:pStyle w:val="Heading2"/>
      </w:pPr>
      <w:r>
        <w:t>Check your understanding</w:t>
      </w:r>
    </w:p>
    <w:p>
      <w:r>
        <w:t>Knowledge check: You find a persuasive article with no date or author. Can it be your only source for a factual claim?</w:t>
      </w:r>
    </w:p>
    <w:p>
      <w:r>
        <w:t>Model answer: It may be a lead, but verify the claim with a more traceable and reliable source before relying on it.</w:t>
      </w:r>
    </w:p>
    <w:p>
      <w:pPr>
        <w:pStyle w:val="Heading2"/>
      </w:pPr>
      <w:r>
        <w:t>Client situation</w:t>
      </w:r>
    </w:p>
    <w:p>
      <w:r>
        <w:t>A client needs a short, sourced overview and an edited draft.</w:t>
      </w:r>
    </w:p>
    <w:p>
      <w:pPr>
        <w:pStyle w:val="Heading2"/>
      </w:pPr>
      <w:r>
        <w:t>Ask before you begin</w:t>
      </w:r>
    </w:p>
    <w:p>
      <w:r>
        <w:t>• What exact question must the research answer?</w:t>
      </w:r>
    </w:p>
    <w:p>
      <w:r>
        <w:t>• Who is the reader, and how long should the result be?</w:t>
      </w:r>
    </w:p>
    <w:p>
      <w:r>
        <w:t>• Which citation style, source types, and deadline are required?</w:t>
      </w:r>
    </w:p>
    <w:p>
      <w:r>
        <w:t>• Is the job research support, editing, or writing from scratch?</w:t>
      </w:r>
    </w:p>
    <w:p>
      <w:pPr>
        <w:pStyle w:val="Heading2"/>
      </w:pPr>
      <w:r>
        <w:t>Do the job step by step</w:t>
      </w:r>
    </w:p>
    <w:p>
      <w:r>
        <w:t>1. Turn the broad request into a narrow research question and a list of subquestions.</w:t>
      </w:r>
    </w:p>
    <w:p>
      <w:r>
        <w:t>2. Collect reliable sources and record author, title, date, URL or publication details, and the claim each supports.</w:t>
      </w:r>
    </w:p>
    <w:p>
      <w:r>
        <w:t>3. Distinguish fact, interpretation, and recommendation in your notes.</w:t>
      </w:r>
    </w:p>
    <w:p>
      <w:r>
        <w:t>4. Outline the answer before drafting; connect each main claim to evidence.</w:t>
      </w:r>
    </w:p>
    <w:p>
      <w:r>
        <w:t>5. Paraphrase in your own words and cite the source. Quote sparingly and accurately.</w:t>
      </w:r>
    </w:p>
    <w:p>
      <w:r>
        <w:t>6. Edit for structure, clarity, grammar, tone, and the client’s intended voice. Track major changes.</w:t>
      </w:r>
    </w:p>
    <w:p>
      <w:r>
        <w:t>7. Check each citation against the source and verify numbers, names, and links.</w:t>
      </w:r>
    </w:p>
    <w:p>
      <w:r>
        <w:t>8. Deliver clean copy plus the agreed source list or edit notes.</w:t>
      </w:r>
    </w:p>
    <w:p>
      <w:pPr>
        <w:pStyle w:val="Heading2"/>
      </w:pPr>
      <w:r>
        <w:t>Check your work</w:t>
      </w:r>
    </w:p>
    <w:p>
      <w:r>
        <w:t>• The answer actually addresses the question.</w:t>
      </w:r>
    </w:p>
    <w:p>
      <w:r>
        <w:t>• No source is invented; citations point to the claim they support.</w:t>
      </w:r>
    </w:p>
    <w:p>
      <w:r>
        <w:t>• Borrowed wording is quoted or properly paraphrased.</w:t>
      </w:r>
    </w:p>
    <w:p>
      <w:r>
        <w:t>• The edited text preserves the author’s meaning.</w:t>
      </w:r>
    </w:p>
    <w:p>
      <w:r>
        <w:t>• The client can identify what changed.</w:t>
      </w:r>
    </w:p>
    <w:p>
      <w:pPr>
        <w:pStyle w:val="Heading2"/>
      </w:pPr>
      <w:r>
        <w:t>Practice assignment</w:t>
      </w:r>
    </w:p>
    <w:p>
      <w:r>
        <w:t>Research a fictional community garden proposal using three real public sources. Write a one-page summary with source notes, then edit a rough paragraph without changing its meaning.</w:t>
      </w:r>
    </w:p>
    <w:p>
      <w:pPr>
        <w:pStyle w:val="Heading2"/>
      </w:pPr>
      <w:r>
        <w:t>What to save</w:t>
      </w:r>
    </w:p>
    <w:p>
      <w:r>
        <w:t>Brief, working source, review copy, final sample, quality checklist, and a short note describing what you would improve next time.</w:t>
      </w:r>
    </w:p>
    <w:p>
      <w:pPr>
        <w:pStyle w:val="Heading1"/>
      </w:pPr>
      <w:r>
        <w:t>Lesson 6 Clerical Support</w:t>
      </w:r>
    </w:p>
    <w:p>
      <w:r>
        <w:t>Typing, data entry, organization, forms, and bookkeeping support</w:t>
      </w:r>
    </w:p>
    <w:p>
      <w:pPr>
        <w:pStyle w:val="Heading2"/>
      </w:pPr>
      <w:r>
        <w:t>What this service teaches</w:t>
      </w:r>
    </w:p>
    <w:p>
      <w:r>
        <w:rPr>
          <w:b/>
        </w:rPr>
        <w:t xml:space="preserve">Data accuracy. </w:t>
      </w:r>
      <w:r>
        <w:t>Transcribe from a defined source. Decide formats for dates, amounts, names, and categories before entering a large batch.</w:t>
      </w:r>
    </w:p>
    <w:p>
      <w:r>
        <w:rPr>
          <w:b/>
        </w:rPr>
        <w:t xml:space="preserve">Reconciliation. </w:t>
      </w:r>
      <w:r>
        <w:t>Compare counts and totals to the original records. A mismatch is a question to investigate, not a number to force.</w:t>
      </w:r>
    </w:p>
    <w:p>
      <w:r>
        <w:rPr>
          <w:b/>
        </w:rPr>
        <w:t xml:space="preserve">Bookkeeping support boundary. </w:t>
      </w:r>
      <w:r>
        <w:t>Recording and organizing client-approved transactions is different from making tax or accounting judgments.</w:t>
      </w:r>
    </w:p>
    <w:p>
      <w:r>
        <w:rPr>
          <w:b/>
        </w:rPr>
        <w:t xml:space="preserve">Confidentiality. </w:t>
      </w:r>
      <w:r>
        <w:t>Use private storage and minimum necessary access; avoid copying client data into public examples.</w:t>
      </w:r>
    </w:p>
    <w:p>
      <w:pPr>
        <w:pStyle w:val="Heading2"/>
      </w:pPr>
      <w:r>
        <w:t>Worked example</w:t>
      </w:r>
    </w:p>
    <w:p>
      <w:r>
        <w:t>Worked example: Twenty receipts total $480 on the source cover sheet. After entry, the spreadsheet totals $505. Find the $25 duplicate by sorting date, vendor, and amount. Record the correction and preserve the original receipt.</w:t>
      </w:r>
    </w:p>
    <w:p>
      <w:pPr>
        <w:pStyle w:val="Heading2"/>
      </w:pPr>
      <w:r>
        <w:t>Check your understanding</w:t>
      </w:r>
    </w:p>
    <w:p>
      <w:r>
        <w:t>Knowledge check: A receipt has an unreadable vendor. Should you invent the most likely name?</w:t>
      </w:r>
    </w:p>
    <w:p>
      <w:r>
        <w:t>Model answer: No. Flag the entry as unclear and ask the client or check another authorized source.</w:t>
      </w:r>
    </w:p>
    <w:p>
      <w:pPr>
        <w:pStyle w:val="Heading2"/>
      </w:pPr>
      <w:r>
        <w:t>Client situation</w:t>
      </w:r>
    </w:p>
    <w:p>
      <w:r>
        <w:t>A client has receipts and contacts that must be organized.</w:t>
      </w:r>
    </w:p>
    <w:p>
      <w:pPr>
        <w:pStyle w:val="Heading2"/>
      </w:pPr>
      <w:r>
        <w:t>Ask before you begin</w:t>
      </w:r>
    </w:p>
    <w:p>
      <w:r>
        <w:t>• What records are being handled, and how sensitive are they?</w:t>
      </w:r>
    </w:p>
    <w:p>
      <w:r>
        <w:t>• What folder or spreadsheet structure does the client already use?</w:t>
      </w:r>
    </w:p>
    <w:p>
      <w:r>
        <w:t>• Who approves corrections to ambiguous entries?</w:t>
      </w:r>
    </w:p>
    <w:p>
      <w:r>
        <w:t>• Does bookkeeping mean data organization or a separately agreed accounting task?</w:t>
      </w:r>
    </w:p>
    <w:p>
      <w:pPr>
        <w:pStyle w:val="Heading2"/>
      </w:pPr>
      <w:r>
        <w:t>Do the job step by step</w:t>
      </w:r>
    </w:p>
    <w:p>
      <w:r>
        <w:t>1. Confirm scope and access. Use the least access needed and a private workspace.</w:t>
      </w:r>
    </w:p>
    <w:p>
      <w:r>
        <w:t>2. Make a consistent naming and data-entry guide: dates, categories, currency, and source references.</w:t>
      </w:r>
    </w:p>
    <w:p>
      <w:r>
        <w:t>3. Enter a small batch first; compare it with originals and get approval of the format.</w:t>
      </w:r>
    </w:p>
    <w:p>
      <w:r>
        <w:t>4. Process the remaining records in batches, preserving originals and an exception list.</w:t>
      </w:r>
    </w:p>
    <w:p>
      <w:r>
        <w:t>5. For receipts, record transaction date, vendor, amount, category supplied or approved by client, and document location.</w:t>
      </w:r>
    </w:p>
    <w:p>
      <w:r>
        <w:t>6. Reconcile counts and totals against the source documents. Investigate differences; never force totals to match.</w:t>
      </w:r>
    </w:p>
    <w:p>
      <w:r>
        <w:t>7. Flag missing or duplicate records and ask the client instead of guessing.</w:t>
      </w:r>
    </w:p>
    <w:p>
      <w:r>
        <w:t>8. Deliver organized files, an exceptions log, and a summary of work performed.</w:t>
      </w:r>
    </w:p>
    <w:p>
      <w:pPr>
        <w:pStyle w:val="Heading2"/>
      </w:pPr>
      <w:r>
        <w:t>Check your work</w:t>
      </w:r>
    </w:p>
    <w:p>
      <w:r>
        <w:t>• Every record traces back to a source.</w:t>
      </w:r>
    </w:p>
    <w:p>
      <w:r>
        <w:t>• Duplicate and missing items are marked.</w:t>
      </w:r>
    </w:p>
    <w:p>
      <w:r>
        <w:t>• Totals match the entered records and are independently checked.</w:t>
      </w:r>
    </w:p>
    <w:p>
      <w:r>
        <w:t>• Private data is shared only with authorized people.</w:t>
      </w:r>
    </w:p>
    <w:p>
      <w:r>
        <w:t>• Tax, legal, and accounting conclusions are referred to the appropriate qualified professional.</w:t>
      </w:r>
    </w:p>
    <w:p>
      <w:pPr>
        <w:pStyle w:val="Heading2"/>
      </w:pPr>
      <w:r>
        <w:t>Practice assignment</w:t>
      </w:r>
    </w:p>
    <w:p>
      <w:r>
        <w:t>Use 20 fictional receipts. Enter them in a spreadsheet, calculate category totals, plant one duplicate deliberately, then find and document it.</w:t>
      </w:r>
    </w:p>
    <w:p>
      <w:pPr>
        <w:pStyle w:val="Heading2"/>
      </w:pPr>
      <w:r>
        <w:t>What to save</w:t>
      </w:r>
    </w:p>
    <w:p>
      <w:r>
        <w:t>Brief, working source, review copy, final sample, quality checklist, and a short note describing what you would improve next time.</w:t>
      </w:r>
    </w:p>
    <w:p>
      <w:pPr>
        <w:pStyle w:val="Heading1"/>
      </w:pPr>
      <w:r>
        <w:t>Lesson 7 Event Planning</w:t>
      </w:r>
    </w:p>
    <w:p>
      <w:r>
        <w:t>Timelines, guest details, vendor coordination, and event materials</w:t>
      </w:r>
    </w:p>
    <w:p>
      <w:pPr>
        <w:pStyle w:val="Heading2"/>
      </w:pPr>
      <w:r>
        <w:t>What this service teaches</w:t>
      </w:r>
    </w:p>
    <w:p>
      <w:r>
        <w:rPr>
          <w:b/>
        </w:rPr>
        <w:t xml:space="preserve">Critical path. </w:t>
      </w:r>
      <w:r>
        <w:t>Some tasks depend on others: venue and date must be confirmed before invitations can be final.</w:t>
      </w:r>
    </w:p>
    <w:p>
      <w:r>
        <w:rPr>
          <w:b/>
        </w:rPr>
        <w:t xml:space="preserve">Budget tracking. </w:t>
      </w:r>
      <w:r>
        <w:t>Estimate each category, record quoted and actual costs separately, and keep a contingency for changes.</w:t>
      </w:r>
    </w:p>
    <w:p>
      <w:r>
        <w:rPr>
          <w:b/>
        </w:rPr>
        <w:t xml:space="preserve">Run of show. </w:t>
      </w:r>
      <w:r>
        <w:t>A minute-by-minute or segment-by-segment plan states the time, action, owner, and location.</w:t>
      </w:r>
    </w:p>
    <w:p>
      <w:r>
        <w:rPr>
          <w:b/>
        </w:rPr>
        <w:t xml:space="preserve">Contingencies. </w:t>
      </w:r>
      <w:r>
        <w:t>Identify likely disruptions and who can approve a substitute or change.</w:t>
      </w:r>
    </w:p>
    <w:p>
      <w:pPr>
        <w:pStyle w:val="Heading2"/>
      </w:pPr>
      <w:r>
        <w:t>Worked example</w:t>
      </w:r>
    </w:p>
    <w:p>
      <w:r>
        <w:t>Worked example: For a 2–5 PM celebration, set guest arrival at 1:45, welcome at 2:10, activity at 2:30, refreshments at 3:15, and closeout by 5. Assign one person to each transition and confirm venue access for setup and cleanup.</w:t>
      </w:r>
    </w:p>
    <w:p>
      <w:pPr>
        <w:pStyle w:val="Heading2"/>
      </w:pPr>
      <w:r>
        <w:t>Check your understanding</w:t>
      </w:r>
    </w:p>
    <w:p>
      <w:r>
        <w:t>Knowledge check: Invitations are ready, but the venue has not confirmed the date. What is the next step?</w:t>
      </w:r>
    </w:p>
    <w:p>
      <w:r>
        <w:t>Model answer: Hold distribution until the venue and date are confirmed; otherwise guests may receive incorrect information.</w:t>
      </w:r>
    </w:p>
    <w:p>
      <w:pPr>
        <w:pStyle w:val="Heading2"/>
      </w:pPr>
      <w:r>
        <w:t>Client situation</w:t>
      </w:r>
    </w:p>
    <w:p>
      <w:r>
        <w:t>A family requests planning support for a celebration.</w:t>
      </w:r>
    </w:p>
    <w:p>
      <w:pPr>
        <w:pStyle w:val="Heading2"/>
      </w:pPr>
      <w:r>
        <w:t>Ask before you begin</w:t>
      </w:r>
    </w:p>
    <w:p>
      <w:r>
        <w:t>• What is the date, venue, guest count, budget, and decision maker?</w:t>
      </w:r>
    </w:p>
    <w:p>
      <w:r>
        <w:t>• Which tasks are yours versus the client’s or vendors’ responsibilities?</w:t>
      </w:r>
    </w:p>
    <w:p>
      <w:r>
        <w:t>• Are accessibility, weather, travel, and dietary needs relevant?</w:t>
      </w:r>
    </w:p>
    <w:p>
      <w:r>
        <w:t>• What changes are possible if a vendor cancels?</w:t>
      </w:r>
    </w:p>
    <w:p>
      <w:pPr>
        <w:pStyle w:val="Heading2"/>
      </w:pPr>
      <w:r>
        <w:t>Do the job step by step</w:t>
      </w:r>
    </w:p>
    <w:p>
      <w:r>
        <w:t>1. Write an event brief and confirm the budget and priorities.</w:t>
      </w:r>
    </w:p>
    <w:p>
      <w:r>
        <w:t>2. Create a master timeline with decision deadlines, setup, event flow, and cleanup.</w:t>
      </w:r>
    </w:p>
    <w:p>
      <w:r>
        <w:t>3. Make a guest and vendor contact list with only necessary information.</w:t>
      </w:r>
    </w:p>
    <w:p>
      <w:r>
        <w:t>4. Request written quotes from vendors; record pricing, deadlines, and terms before the client chooses.</w:t>
      </w:r>
    </w:p>
    <w:p>
      <w:r>
        <w:t>5. Build a run-of-show with times, owners, locations, and backup contacts.</w:t>
      </w:r>
    </w:p>
    <w:p>
      <w:r>
        <w:t>6. Prepare approved invitations, signs, programs, and checklists with matching details.</w:t>
      </w:r>
    </w:p>
    <w:p>
      <w:r>
        <w:t>7. Confirm details with the client and vendors near the event date. Record changes in one master version.</w:t>
      </w:r>
    </w:p>
    <w:p>
      <w:r>
        <w:t>8. After the event, collect final documents and a short lessons-learned note.</w:t>
      </w:r>
    </w:p>
    <w:p>
      <w:pPr>
        <w:pStyle w:val="Heading2"/>
      </w:pPr>
      <w:r>
        <w:t>Check your work</w:t>
      </w:r>
    </w:p>
    <w:p>
      <w:r>
        <w:t>• Every major task has an owner and due date.</w:t>
      </w:r>
    </w:p>
    <w:p>
      <w:r>
        <w:t>• Venue, times, guest details, and materials agree.</w:t>
      </w:r>
    </w:p>
    <w:p>
      <w:r>
        <w:t>• Vendor commitments are confirmed, not assumed.</w:t>
      </w:r>
    </w:p>
    <w:p>
      <w:r>
        <w:t>• A backup plan covers key dependencies.</w:t>
      </w:r>
    </w:p>
    <w:p>
      <w:r>
        <w:t>• Personal guest information is handled privately.</w:t>
      </w:r>
    </w:p>
    <w:p>
      <w:pPr>
        <w:pStyle w:val="Heading2"/>
      </w:pPr>
      <w:r>
        <w:t>Practice assignment</w:t>
      </w:r>
    </w:p>
    <w:p>
      <w:r>
        <w:t>Plan a fictional 30-person birthday celebration. Make a budget, six-week timeline, run-of-show, vendor comparison, and two backup plans.</w:t>
      </w:r>
    </w:p>
    <w:p>
      <w:pPr>
        <w:pStyle w:val="Heading2"/>
      </w:pPr>
      <w:r>
        <w:t>What to save</w:t>
      </w:r>
    </w:p>
    <w:p>
      <w:r>
        <w:t>Brief, working source, review copy, final sample, quality checklist, and a short note describing what you would improve next time.</w:t>
      </w:r>
    </w:p>
    <w:p>
      <w:pPr>
        <w:pStyle w:val="Heading1"/>
      </w:pPr>
      <w:r>
        <w:t>Lesson 8 Social Media &amp; Digital Support</w:t>
      </w:r>
    </w:p>
    <w:p>
      <w:r>
        <w:t>Graphics, page materials, content layouts, and online support</w:t>
      </w:r>
    </w:p>
    <w:p>
      <w:pPr>
        <w:pStyle w:val="Heading2"/>
      </w:pPr>
      <w:r>
        <w:t>What this service teaches</w:t>
      </w:r>
    </w:p>
    <w:p>
      <w:r>
        <w:rPr>
          <w:b/>
        </w:rPr>
        <w:t xml:space="preserve">Content strategy. </w:t>
      </w:r>
      <w:r>
        <w:t>Choose a purpose for each post: inform, explain, show proof, invite conversation, or announce.</w:t>
      </w:r>
    </w:p>
    <w:p>
      <w:r>
        <w:rPr>
          <w:b/>
        </w:rPr>
        <w:t xml:space="preserve">Platform format. </w:t>
      </w:r>
      <w:r>
        <w:t>Text length, image crop, and reading behavior differ across channels. Review the actual preview.</w:t>
      </w:r>
    </w:p>
    <w:p>
      <w:r>
        <w:rPr>
          <w:b/>
        </w:rPr>
        <w:t xml:space="preserve">Approval and scheduling. </w:t>
      </w:r>
      <w:r>
        <w:t>A content calendar tracks draft, reviewed, approved, scheduled, and published states.</w:t>
      </w:r>
    </w:p>
    <w:p>
      <w:r>
        <w:rPr>
          <w:b/>
        </w:rPr>
        <w:t xml:space="preserve">Measurement. </w:t>
      </w:r>
      <w:r>
        <w:t>Track a small number of outcomes tied to the goal, such as link clicks or inquiries, rather than treating every like as a sale.</w:t>
      </w:r>
    </w:p>
    <w:p>
      <w:pPr>
        <w:pStyle w:val="Heading2"/>
      </w:pPr>
      <w:r>
        <w:t>Worked example</w:t>
      </w:r>
    </w:p>
    <w:p>
      <w:r>
        <w:t>Worked example: A cafe announces a new drink. Post one clear photo with its name, availability, and a working contact or location link. A second post shows preparation. Avoid repeating the same announcement eight times.</w:t>
      </w:r>
    </w:p>
    <w:p>
      <w:pPr>
        <w:pStyle w:val="Heading2"/>
      </w:pPr>
      <w:r>
        <w:t>Check your understanding</w:t>
      </w:r>
    </w:p>
    <w:p>
      <w:r>
        <w:t>Knowledge check: A draft post includes a customer photo but nobody has confirmed permission. Can you publish?</w:t>
      </w:r>
    </w:p>
    <w:p>
      <w:r>
        <w:t>Model answer: No. Get permission or replace the photo with approved imagery before publishing.</w:t>
      </w:r>
    </w:p>
    <w:p>
      <w:pPr>
        <w:pStyle w:val="Heading2"/>
      </w:pPr>
      <w:r>
        <w:t>Client situation</w:t>
      </w:r>
    </w:p>
    <w:p>
      <w:r>
        <w:t>A client needs a month of posts for a new service.</w:t>
      </w:r>
    </w:p>
    <w:p>
      <w:pPr>
        <w:pStyle w:val="Heading2"/>
      </w:pPr>
      <w:r>
        <w:t>Ask before you begin</w:t>
      </w:r>
    </w:p>
    <w:p>
      <w:r>
        <w:t>• Which platform and audience are you designing for?</w:t>
      </w:r>
    </w:p>
    <w:p>
      <w:r>
        <w:t>• What goal does each post serve?</w:t>
      </w:r>
    </w:p>
    <w:p>
      <w:r>
        <w:t>• Who approves claims, photos, tags, and account access?</w:t>
      </w:r>
    </w:p>
    <w:p>
      <w:r>
        <w:t>• Is the engagement work limited to drafts or does it include publishing and replies?</w:t>
      </w:r>
    </w:p>
    <w:p>
      <w:pPr>
        <w:pStyle w:val="Heading2"/>
      </w:pPr>
      <w:r>
        <w:t>Do the job step by step</w:t>
      </w:r>
    </w:p>
    <w:p>
      <w:r>
        <w:t>1. Collect the brand voice, visual assets, goals, and any approved offers.</w:t>
      </w:r>
    </w:p>
    <w:p>
      <w:r>
        <w:t>2. Make a content calendar with date, platform, topic, format, caption, asset, and approval state.</w:t>
      </w:r>
    </w:p>
    <w:p>
      <w:r>
        <w:t>3. Draft useful and varied posts instead of repeating the same sales message.</w:t>
      </w:r>
    </w:p>
    <w:p>
      <w:r>
        <w:t>4. Design graphics with readable text and dimensions suited to the platform.</w:t>
      </w:r>
    </w:p>
    <w:p>
      <w:r>
        <w:t>5. Check factual claims, links, spelling, permissions, and accessibility text.</w:t>
      </w:r>
    </w:p>
    <w:p>
      <w:r>
        <w:t>6. Send a batch for approval; track revisions and final approved versions.</w:t>
      </w:r>
    </w:p>
    <w:p>
      <w:r>
        <w:t>7. If publishing is in scope, use authorized access and verify the live post after scheduling.</w:t>
      </w:r>
    </w:p>
    <w:p>
      <w:r>
        <w:t>8. Report what was published and simple results the client actually asked to track.</w:t>
      </w:r>
    </w:p>
    <w:p>
      <w:pPr>
        <w:pStyle w:val="Heading2"/>
      </w:pPr>
      <w:r>
        <w:t>Check your work</w:t>
      </w:r>
    </w:p>
    <w:p>
      <w:r>
        <w:t>• No unapproved personal images or claims.</w:t>
      </w:r>
    </w:p>
    <w:p>
      <w:r>
        <w:t>• Caption and graphic say the same thing.</w:t>
      </w:r>
    </w:p>
    <w:p>
      <w:r>
        <w:t>• Links and contact paths work.</w:t>
      </w:r>
    </w:p>
    <w:p>
      <w:r>
        <w:t>• Text remains legible on a phone.</w:t>
      </w:r>
    </w:p>
    <w:p>
      <w:r>
        <w:t>• Approval and publication status are recorded.</w:t>
      </w:r>
    </w:p>
    <w:p>
      <w:pPr>
        <w:pStyle w:val="Heading2"/>
      </w:pPr>
      <w:r>
        <w:t>Practice assignment</w:t>
      </w:r>
    </w:p>
    <w:p>
      <w:r>
        <w:t>Create a fictional four-week calendar with eight posts for Muffins N Mocha: two announcements, two helpful tips, two behind-the-scenes stories, and two community posts.</w:t>
      </w:r>
    </w:p>
    <w:p>
      <w:pPr>
        <w:pStyle w:val="Heading2"/>
      </w:pPr>
      <w:r>
        <w:t>What to save</w:t>
      </w:r>
    </w:p>
    <w:p>
      <w:r>
        <w:t>Brief, working source, review copy, final sample, quality checklist, and a short note describing what you would improve next time.</w:t>
      </w:r>
    </w:p>
    <w:p>
      <w:pPr>
        <w:pStyle w:val="Heading1"/>
      </w:pPr>
      <w:r>
        <w:t>Lesson 9 Business Cards</w:t>
      </w:r>
    </w:p>
    <w:p>
      <w:r>
        <w:t>Print and digital card layouts</w:t>
      </w:r>
    </w:p>
    <w:p>
      <w:pPr>
        <w:pStyle w:val="Heading2"/>
      </w:pPr>
      <w:r>
        <w:t>What this service teaches</w:t>
      </w:r>
    </w:p>
    <w:p>
      <w:r>
        <w:rPr>
          <w:b/>
        </w:rPr>
        <w:t xml:space="preserve">Information hierarchy. </w:t>
      </w:r>
      <w:r>
        <w:t>Name or business, role, and a reliable way to contact the person should be easy to read instantly.</w:t>
      </w:r>
    </w:p>
    <w:p>
      <w:r>
        <w:rPr>
          <w:b/>
        </w:rPr>
        <w:t xml:space="preserve">Physical scale. </w:t>
      </w:r>
      <w:r>
        <w:t>Zooming in on screen hides tiny text. Print a proof at actual size.</w:t>
      </w:r>
    </w:p>
    <w:p>
      <w:r>
        <w:rPr>
          <w:b/>
        </w:rPr>
        <w:t xml:space="preserve">Bleed and safe zone. </w:t>
      </w:r>
      <w:r>
        <w:t>Artwork may extend into bleed; text and logos should remain inside the printer’s safe area.</w:t>
      </w:r>
    </w:p>
    <w:p>
      <w:r>
        <w:rPr>
          <w:b/>
        </w:rPr>
        <w:t xml:space="preserve">QR codes. </w:t>
      </w:r>
      <w:r>
        <w:t>A QR code is useful only when its destination is correct and the printed code scans at actual size.</w:t>
      </w:r>
    </w:p>
    <w:p>
      <w:pPr>
        <w:pStyle w:val="Heading2"/>
      </w:pPr>
      <w:r>
        <w:t>Worked example</w:t>
      </w:r>
    </w:p>
    <w:p>
      <w:r>
        <w:t>Worked example: On a 3.5 × 2 inch card, put the logo and business name on the front. On the back, place the owner name, title, phone, email, and one website or QR code with breathing room. Compare two versions by printing them at 100% scale.</w:t>
      </w:r>
    </w:p>
    <w:p>
      <w:pPr>
        <w:pStyle w:val="Heading2"/>
      </w:pPr>
      <w:r>
        <w:t>Check your understanding</w:t>
      </w:r>
    </w:p>
    <w:p>
      <w:r>
        <w:t>Knowledge check: A QR code scans on screen but not on the printed proof. What should you check?</w:t>
      </w:r>
    </w:p>
    <w:p>
      <w:r>
        <w:t>Model answer: Check its printed size, contrast, quiet space, resolution, and destination; print and scan another proof.</w:t>
      </w:r>
    </w:p>
    <w:p>
      <w:pPr>
        <w:pStyle w:val="Heading2"/>
      </w:pPr>
      <w:r>
        <w:t>Client situation</w:t>
      </w:r>
    </w:p>
    <w:p>
      <w:r>
        <w:t>A client wants a polished two-sided business card.</w:t>
      </w:r>
    </w:p>
    <w:p>
      <w:pPr>
        <w:pStyle w:val="Heading2"/>
      </w:pPr>
      <w:r>
        <w:t>Ask before you begin</w:t>
      </w:r>
    </w:p>
    <w:p>
      <w:r>
        <w:t>• What exact name, title, phone, email, website, and social links belong on it?</w:t>
      </w:r>
    </w:p>
    <w:p>
      <w:r>
        <w:t>• What printer specification, card size, bleed, and safe margin apply?</w:t>
      </w:r>
    </w:p>
    <w:p>
      <w:r>
        <w:t>• Does the client want a QR code, and what destination should it open?</w:t>
      </w:r>
    </w:p>
    <w:p>
      <w:r>
        <w:t>• Which logo version and brand colors are approved?</w:t>
      </w:r>
    </w:p>
    <w:p>
      <w:pPr>
        <w:pStyle w:val="Heading2"/>
      </w:pPr>
      <w:r>
        <w:t>Do the job step by step</w:t>
      </w:r>
    </w:p>
    <w:p>
      <w:r>
        <w:t>1. Collect contact text in writing and verify every character.</w:t>
      </w:r>
    </w:p>
    <w:p>
      <w:r>
        <w:t>2. Get the printer template or specifications before creating the artboard.</w:t>
      </w:r>
    </w:p>
    <w:p>
      <w:r>
        <w:t>3. Sketch front and back with clear hierarchy; keep the most useful information prominent.</w:t>
      </w:r>
    </w:p>
    <w:p>
      <w:r>
        <w:t>4. Use high-quality logo assets and readable type at actual card size.</w:t>
      </w:r>
    </w:p>
    <w:p>
      <w:r>
        <w:t>5. Leave the printer’s required bleed and safe area; avoid tiny text near trim.</w:t>
      </w:r>
    </w:p>
    <w:p>
      <w:r>
        <w:t>6. If adding a QR code, generate it for the final URL and scan-test it on a phone.</w:t>
      </w:r>
    </w:p>
    <w:p>
      <w:r>
        <w:t>7. Export a proof for the client; ask them to approve contact details explicitly.</w:t>
      </w:r>
    </w:p>
    <w:p>
      <w:r>
        <w:t>8. Export print-ready and digital versions in the formats requested by the printer and client.</w:t>
      </w:r>
    </w:p>
    <w:p>
      <w:pPr>
        <w:pStyle w:val="Heading2"/>
      </w:pPr>
      <w:r>
        <w:t>Check your work</w:t>
      </w:r>
    </w:p>
    <w:p>
      <w:r>
        <w:t>• All contact details are accurate.</w:t>
      </w:r>
    </w:p>
    <w:p>
      <w:r>
        <w:t>• Card is readable at 100% physical size.</w:t>
      </w:r>
    </w:p>
    <w:p>
      <w:r>
        <w:t>• Bleed, margins, and color format match the chosen printer’s requirements.</w:t>
      </w:r>
    </w:p>
    <w:p>
      <w:r>
        <w:t>• QR destination works and remains useful.</w:t>
      </w:r>
    </w:p>
    <w:p>
      <w:r>
        <w:t>• Client approved the proof before print files were released.</w:t>
      </w:r>
    </w:p>
    <w:p>
      <w:pPr>
        <w:pStyle w:val="Heading2"/>
      </w:pPr>
      <w:r>
        <w:t>Practice assignment</w:t>
      </w:r>
    </w:p>
    <w:p>
      <w:r>
        <w:t>Design a fictional two-sided business card for a bookshop. Make two layouts, print them at actual size, compare legibility, and document the better choice.</w:t>
      </w:r>
    </w:p>
    <w:p>
      <w:pPr>
        <w:pStyle w:val="Heading2"/>
      </w:pPr>
      <w:r>
        <w:t>What to save</w:t>
      </w:r>
    </w:p>
    <w:p>
      <w:r>
        <w:t>Brief, working source, review copy, final sample, quality checklist, and a short note describing what you would improve next time.</w:t>
      </w:r>
    </w:p>
    <w:p>
      <w:pPr>
        <w:pStyle w:val="Heading1"/>
      </w:pPr>
      <w:r>
        <w:t>Lesson 10 Vocal &amp; Special Occasion Services</w:t>
      </w:r>
    </w:p>
    <w:p>
      <w:r>
        <w:t>Singing and creative contributions to special events</w:t>
      </w:r>
    </w:p>
    <w:p>
      <w:pPr>
        <w:pStyle w:val="Heading2"/>
      </w:pPr>
      <w:r>
        <w:t>What this service teaches</w:t>
      </w:r>
    </w:p>
    <w:p>
      <w:r>
        <w:rPr>
          <w:b/>
        </w:rPr>
        <w:t xml:space="preserve">Set design. </w:t>
      </w:r>
      <w:r>
        <w:t>Choose songs or original material that fit the event, audience, duration, and performer’s range.</w:t>
      </w:r>
    </w:p>
    <w:p>
      <w:r>
        <w:rPr>
          <w:b/>
        </w:rPr>
        <w:t xml:space="preserve">Rehearsal. </w:t>
      </w:r>
      <w:r>
        <w:t>Time the full set, including introductions and transitions, not only individual songs.</w:t>
      </w:r>
    </w:p>
    <w:p>
      <w:r>
        <w:rPr>
          <w:b/>
        </w:rPr>
        <w:t xml:space="preserve">Sound setup. </w:t>
      </w:r>
      <w:r>
        <w:t>Confirm microphone, accompaniment, power, monitor, and a backup audio option.</w:t>
      </w:r>
    </w:p>
    <w:p>
      <w:r>
        <w:rPr>
          <w:b/>
        </w:rPr>
        <w:t xml:space="preserve">Professional coordination. </w:t>
      </w:r>
      <w:r>
        <w:t>A clear contact person, arrival time, sound check, and performance slot prevent surprises.</w:t>
      </w:r>
    </w:p>
    <w:p>
      <w:pPr>
        <w:pStyle w:val="Heading2"/>
      </w:pPr>
      <w:r>
        <w:t>Worked example</w:t>
      </w:r>
    </w:p>
    <w:p>
      <w:r>
        <w:t>Worked example: A 15-minute set might include a 1-minute introduction, three 4-minute songs, and 2 minutes for transitions. Rehearse the actual sequence, then adjust so the set fits without rushing.</w:t>
      </w:r>
    </w:p>
    <w:p>
      <w:pPr>
        <w:pStyle w:val="Heading2"/>
      </w:pPr>
      <w:r>
        <w:t>Check your understanding</w:t>
      </w:r>
    </w:p>
    <w:p>
      <w:r>
        <w:t>Knowledge check: The venue says it has a microphone but has not confirmed speakers or a sound technician. Is the setup complete?</w:t>
      </w:r>
    </w:p>
    <w:p>
      <w:r>
        <w:t>Model answer: No. Confirm the full signal path, operator, sound-check time, and backup before relying on the setup.</w:t>
      </w:r>
    </w:p>
    <w:p>
      <w:pPr>
        <w:pStyle w:val="Heading2"/>
      </w:pPr>
      <w:r>
        <w:t>Client situation</w:t>
      </w:r>
    </w:p>
    <w:p>
      <w:r>
        <w:t>A client requests a vocal performance for a celebration.</w:t>
      </w:r>
    </w:p>
    <w:p>
      <w:pPr>
        <w:pStyle w:val="Heading2"/>
      </w:pPr>
      <w:r>
        <w:t>Ask before you begin</w:t>
      </w:r>
    </w:p>
    <w:p>
      <w:r>
        <w:t>• What event, date, venue, audience, and exact performance slot?</w:t>
      </w:r>
    </w:p>
    <w:p>
      <w:r>
        <w:t>• How long is the set, and which songs or original pieces are requested?</w:t>
      </w:r>
    </w:p>
    <w:p>
      <w:r>
        <w:t>• Who supplies sound equipment and handles setup or a sound check?</w:t>
      </w:r>
    </w:p>
    <w:p>
      <w:r>
        <w:t>• What are the arrival time, travel needs, dress expectations, and backup plan?</w:t>
      </w:r>
    </w:p>
    <w:p>
      <w:pPr>
        <w:pStyle w:val="Heading2"/>
      </w:pPr>
      <w:r>
        <w:t>Do the job step by step</w:t>
      </w:r>
    </w:p>
    <w:p>
      <w:r>
        <w:t>1. Discuss the event’s tone and agree on a setlist or type of performance.</w:t>
      </w:r>
    </w:p>
    <w:p>
      <w:r>
        <w:t>2. Confirm song versions, duration, accompaniment, and any permissions needed for recorded or published use.</w:t>
      </w:r>
    </w:p>
    <w:p>
      <w:r>
        <w:t>3. Write a simple performance agreement with schedule, scope, fee, cancellation terms, and equipment responsibilities.</w:t>
      </w:r>
    </w:p>
    <w:p>
      <w:r>
        <w:t>4. Rehearse transitions and time the complete set, including introductions.</w:t>
      </w:r>
    </w:p>
    <w:p>
      <w:r>
        <w:t>5. Check the microphone, backing track or accompanist, monitoring, and file backup before the event.</w:t>
      </w:r>
    </w:p>
    <w:p>
      <w:r>
        <w:t>6. Arrive at the agreed time, sound-check, and coordinate with the event contact.</w:t>
      </w:r>
    </w:p>
    <w:p>
      <w:r>
        <w:t>7. Perform the agreed set and adapt to reasonable timing changes through the contact person.</w:t>
      </w:r>
    </w:p>
    <w:p>
      <w:r>
        <w:t>8. Afterward, provide any agreed recording or follow-up only with permission from everyone involved.</w:t>
      </w:r>
    </w:p>
    <w:p>
      <w:pPr>
        <w:pStyle w:val="Heading2"/>
      </w:pPr>
      <w:r>
        <w:t>Check your work</w:t>
      </w:r>
    </w:p>
    <w:p>
      <w:r>
        <w:t>• Set length and song choices match the agreement.</w:t>
      </w:r>
    </w:p>
    <w:p>
      <w:r>
        <w:t>• Equipment and backup audio are tested.</w:t>
      </w:r>
    </w:p>
    <w:p>
      <w:r>
        <w:t>• Venue contact knows the arrival and performance times.</w:t>
      </w:r>
    </w:p>
    <w:p>
      <w:r>
        <w:t>• Any recording or promotional use has permission.</w:t>
      </w:r>
    </w:p>
    <w:p>
      <w:r>
        <w:t>• The service remains within the performer’s comfortable and safe capability.</w:t>
      </w:r>
    </w:p>
    <w:p>
      <w:pPr>
        <w:pStyle w:val="Heading2"/>
      </w:pPr>
      <w:r>
        <w:t>Practice assignment</w:t>
      </w:r>
    </w:p>
    <w:p>
      <w:r>
        <w:t>Plan a fictional 15-minute celebration set. Write a setlist with timings, a sound-check checklist, one backup song, and a concise confirmation message.</w:t>
      </w:r>
    </w:p>
    <w:p>
      <w:pPr>
        <w:pStyle w:val="Heading2"/>
      </w:pPr>
      <w:r>
        <w:t>What to save</w:t>
      </w:r>
    </w:p>
    <w:p>
      <w:r>
        <w:t>Brief, working source, review copy, final sample, quality checklist, and a short note describing what you would improve next time.</w:t>
      </w:r>
    </w:p>
    <w:p>
      <w:r>
        <w:br w:type="page"/>
      </w:r>
    </w:p>
    <w:p>
      <w:pPr>
        <w:pStyle w:val="Heading1"/>
      </w:pPr>
      <w:r>
        <w:t>Individual service practice labs</w:t>
      </w:r>
    </w:p>
    <w:p>
      <w:r>
        <w:t>Use the relevant full lesson first. These short labs help you practice the specific items in the Services menu. Use fictional clients and verify every detail with an approved brief before real delivery.</w:t>
      </w:r>
    </w:p>
    <w:p>
      <w:r>
        <w:rPr>
          <w:b/>
        </w:rPr>
        <w:t xml:space="preserve">Website or digital solution. </w:t>
      </w:r>
      <w:r>
        <w:t>Sketch the visitor’s path; build the pages and forms; test phone and desktop layouts, links, and accessibility; prepare a launch and rollback checklist.</w:t>
      </w:r>
    </w:p>
    <w:p>
      <w:r>
        <w:rPr>
          <w:b/>
        </w:rPr>
        <w:t xml:space="preserve">Flyer, poster, or banner. </w:t>
      </w:r>
      <w:r>
        <w:t>Rank headline, date, place, and action; design to the requested dimensions; proof against source text; export a size-correct review and print file.</w:t>
      </w:r>
    </w:p>
    <w:p>
      <w:r>
        <w:rPr>
          <w:b/>
        </w:rPr>
        <w:t xml:space="preserve">Business card. </w:t>
      </w:r>
      <w:r>
        <w:t>Set printer size and bleed; place approved logo and contact details; proof at actual size and scan QR code; release print file after approval.</w:t>
      </w:r>
    </w:p>
    <w:p>
      <w:r>
        <w:rPr>
          <w:b/>
        </w:rPr>
        <w:t xml:space="preserve">Church program. </w:t>
      </w:r>
      <w:r>
        <w:t>Confirm service order and names with the organizer; create a readable page sequence; proof all scripture references and participant names; review the final fold or binding order.</w:t>
      </w:r>
    </w:p>
    <w:p>
      <w:r>
        <w:rPr>
          <w:b/>
        </w:rPr>
        <w:t xml:space="preserve">Memorial program. </w:t>
      </w:r>
      <w:r>
        <w:t>Request approved biography, photos, and service order; handle family wording with care; verify dates and names with one approver; export a print proof before final files.</w:t>
      </w:r>
    </w:p>
    <w:p>
      <w:r>
        <w:rPr>
          <w:b/>
        </w:rPr>
        <w:t xml:space="preserve">Resume or cover letter. </w:t>
      </w:r>
      <w:r>
        <w:t>Collect a truthful job history and target posting; choose relevant accomplishments; tailor the letter; check dates, claims, links, and PDF reading order.</w:t>
      </w:r>
    </w:p>
    <w:p>
      <w:r>
        <w:rPr>
          <w:b/>
        </w:rPr>
        <w:t xml:space="preserve">Bookkeeping support. </w:t>
      </w:r>
      <w:r>
        <w:t>Define the period and categories; enter only source-backed transactions; reconcile totals to statements; flag unresolved items for the client or qualified accountant.</w:t>
      </w:r>
    </w:p>
    <w:p>
      <w:r>
        <w:rPr>
          <w:b/>
        </w:rPr>
        <w:t xml:space="preserve">Research or editing. </w:t>
      </w:r>
      <w:r>
        <w:t>Agree on question, audience, and source standard; gather and cite sources; separate facts from interpretation; proof the final text against the brief.</w:t>
      </w:r>
    </w:p>
    <w:p>
      <w:r>
        <w:rPr>
          <w:b/>
        </w:rPr>
        <w:t xml:space="preserve">Microsoft Word. </w:t>
      </w:r>
      <w:r>
        <w:t>Set styles and page layout; insert headings, tables, and references as needed; check navigation and page breaks; deliver editable and PDF copies.</w:t>
      </w:r>
    </w:p>
    <w:p>
      <w:r>
        <w:rPr>
          <w:b/>
        </w:rPr>
        <w:t xml:space="preserve">Microsoft Excel. </w:t>
      </w:r>
      <w:r>
        <w:t>Define columns and input rules; build formulas on sample records; test edge cases and totals; document how the client should update the sheet.</w:t>
      </w:r>
    </w:p>
    <w:p>
      <w:r>
        <w:rPr>
          <w:b/>
        </w:rPr>
        <w:t xml:space="preserve">Microsoft PowerPoint. </w:t>
      </w:r>
      <w:r>
        <w:t>Outline one point per slide; apply consistent type and contrast; add speaker notes if requested; test on a projected or full-screen view.</w:t>
      </w:r>
    </w:p>
    <w:p>
      <w:r>
        <w:rPr>
          <w:b/>
        </w:rPr>
        <w:t xml:space="preserve">Microsoft Access. </w:t>
      </w:r>
      <w:r>
        <w:t>Draw tables and keys first; enter sample records; build a query, form, and report; test relationships, validation, and backup.</w:t>
      </w:r>
    </w:p>
    <w:p>
      <w:r>
        <w:rPr>
          <w:b/>
        </w:rPr>
        <w:t xml:space="preserve">Data entry. </w:t>
      </w:r>
      <w:r>
        <w:t>Agree on source, fields, and duplicate rules; enter a small batch; compare a sample to originals; correct exceptions and log completion.</w:t>
      </w:r>
    </w:p>
    <w:p>
      <w:r>
        <w:rPr>
          <w:b/>
        </w:rPr>
        <w:t xml:space="preserve">Clerical or administrative support. </w:t>
      </w:r>
      <w:r>
        <w:t>Make an authorized task list; organize files or communications; track deadlines and open questions; hand back a status summary.</w:t>
      </w:r>
    </w:p>
    <w:p>
      <w:r>
        <w:rPr>
          <w:b/>
        </w:rPr>
        <w:t xml:space="preserve">Event planning. </w:t>
      </w:r>
      <w:r>
        <w:t>Write the event goal, budget, and run of show; confirm vendors and responsibilities; rehearse timing and contingencies; close with a final checklist.</w:t>
      </w:r>
    </w:p>
    <w:p>
      <w:r>
        <w:rPr>
          <w:b/>
        </w:rPr>
        <w:t xml:space="preserve">Branding or design. </w:t>
      </w:r>
      <w:r>
        <w:t>Interview for audience and positioning; sketch distinct directions; test in real sizes and contexts; provide an approved asset kit and usage notes.</w:t>
      </w:r>
    </w:p>
    <w:p>
      <w:r>
        <w:rPr>
          <w:b/>
        </w:rPr>
        <w:t xml:space="preserve">Social media or digital support. </w:t>
      </w:r>
      <w:r>
        <w:t>Choose audience, channel, and goal; draft a small content calendar; verify permissions and claims; test links, schedule, and measure results.</w:t>
      </w:r>
    </w:p>
    <w:p>
      <w:r>
        <w:rPr>
          <w:b/>
        </w:rPr>
        <w:t xml:space="preserve">Vocal or special occasion service. </w:t>
      </w:r>
      <w:r>
        <w:t>Agree on songs, duration, and event tone; rehearse the timed set; confirm sound and arrival details; prepare a backup plan.</w:t>
      </w:r>
    </w:p>
    <w:p>
      <w:r>
        <w:rPr>
          <w:b/>
        </w:rPr>
        <w:t xml:space="preserve">Custom project. </w:t>
      </w:r>
      <w:r>
        <w:t>Write the outcome and deliverables in plain language; identify skills and boundaries; prototype a small sample; quote and schedule only after scope is agreed.</w:t>
      </w:r>
    </w:p>
    <w:p>
      <w:r>
        <w:br w:type="page"/>
      </w:r>
    </w:p>
    <w:p>
      <w:pPr>
        <w:pStyle w:val="Heading1"/>
      </w:pPr>
      <w:r>
        <w:t>Final practice review</w:t>
      </w:r>
    </w:p>
    <w:p>
      <w:r>
        <w:t>Before using a practice sample as portfolio evidence, identify it as a fictional concept. Do not imply a pretend client ordered it. For real work, record approval and the scope delivered.</w:t>
      </w:r>
    </w:p>
    <w:p>
      <w:pPr>
        <w:pStyle w:val="Heading2"/>
      </w:pPr>
      <w:r>
        <w:t>Self-assessment for every lesson</w:t>
      </w:r>
    </w:p>
    <w:p>
      <w:r>
        <w:t>• I asked enough questions to define the result.</w:t>
      </w:r>
    </w:p>
    <w:p>
      <w:r>
        <w:t>• I completed the steps in order and kept source materials organized.</w:t>
      </w:r>
    </w:p>
    <w:p>
      <w:r>
        <w:t>• I can explain why I made the key choices.</w:t>
      </w:r>
    </w:p>
    <w:p>
      <w:r>
        <w:t>• I ran the category checklist and corrected any failures.</w:t>
      </w:r>
    </w:p>
    <w:p>
      <w:r>
        <w:t>• I can hand the final files to another person without a long explanation.</w:t>
      </w:r>
    </w:p>
    <w:p>
      <w:pPr>
        <w:pStyle w:val="Heading2"/>
      </w:pPr>
      <w:r>
        <w:t>Suggested order of study</w:t>
      </w:r>
    </w:p>
    <w:p>
      <w:r>
        <w:t>Start with Business Cards and Branding &amp; Creative for visual fundamentals. Continue with Career &amp; Office, Research &amp; Writing, and Clerical Support. Then practice Social Media &amp; Digital Support and Event Planning. Tackle Website Design and Business Tools with the coding classroom beside you. Practice Vocal &amp; Special Occasion Services with a timed rehearsal.</w:t>
      </w:r>
    </w:p>
    <w:p>
      <w:pPr>
        <w:pStyle w:val="Heading2"/>
      </w:pPr>
      <w:r>
        <w:t>Client handoff message template</w:t>
      </w:r>
    </w:p>
    <w:p>
      <w:r>
        <w:t>Hello [Name], the approved [deliverable] is ready. Included: [files and formats]. I checked [key items]. Please download and review by [date]. If a file does not open or a factual detail needs correction, reply with the filename and the issue. Thank you, Templar.</w:t>
      </w:r>
    </w:p>
    <w:p>
      <w:pPr>
        <w:pStyle w:val="Heading2"/>
      </w:pPr>
      <w:r>
        <w:t>A note about your current site</w:t>
      </w:r>
    </w:p>
    <w:p>
      <w:r>
        <w:t>These ten lessons use the service categories currently presented on S3LFM@DE Solutions. They do not replace your live website or change its Services section. Keep orders paused until you choose to open your business.</w:t>
      </w:r>
    </w:p>
    <w:sectPr w:rsidR="00FC693F" w:rsidRPr="0006063C" w:rsidSect="00034616">
      <w:pgSz w:w="12240" w:h="15840"/>
      <w:pgMar w:top="821" w:right="965" w:bottom="821"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S3LFMADE_Service_Teaching_Classroom - Detailed Ordered Step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